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733B" w14:textId="77777777" w:rsidR="000C5FAE" w:rsidRDefault="000C5FAE" w:rsidP="000C5FAE">
      <w:pPr>
        <w:jc w:val="center"/>
      </w:pPr>
      <w:bookmarkStart w:id="0" w:name="_Hlk67837611"/>
      <w:bookmarkEnd w:id="0"/>
      <w:r>
        <w:t>Учреждение образования</w:t>
      </w:r>
    </w:p>
    <w:p w14:paraId="4B38A288" w14:textId="77777777" w:rsidR="000C5FAE" w:rsidRDefault="000C5FAE" w:rsidP="000C5FAE">
      <w:pPr>
        <w:jc w:val="center"/>
      </w:pPr>
      <w:r>
        <w:t>«БЕЛОРУССКИЙ ГОСУДАРСТВЕННЫЙ ТЕХНОЛОГИЧЕСКИЙ УНИВЕРСИТЕТ»</w:t>
      </w:r>
    </w:p>
    <w:p w14:paraId="56C01E3C" w14:textId="77777777" w:rsidR="000C5FAE" w:rsidRDefault="000C5FAE" w:rsidP="000C5FAE">
      <w:pPr>
        <w:jc w:val="center"/>
      </w:pPr>
    </w:p>
    <w:p w14:paraId="2354D40B" w14:textId="77777777" w:rsidR="000C5FAE" w:rsidRDefault="000C5FAE" w:rsidP="000C5FAE">
      <w:pPr>
        <w:jc w:val="center"/>
      </w:pPr>
    </w:p>
    <w:p w14:paraId="08576139" w14:textId="77777777" w:rsidR="000C5FAE" w:rsidRDefault="000C5FAE" w:rsidP="000C5FAE">
      <w:pPr>
        <w:jc w:val="center"/>
      </w:pPr>
    </w:p>
    <w:p w14:paraId="1B39762A" w14:textId="77777777" w:rsidR="000C5FAE" w:rsidRDefault="000C5FAE" w:rsidP="000C5FAE">
      <w:pPr>
        <w:jc w:val="center"/>
      </w:pPr>
    </w:p>
    <w:p w14:paraId="0676F46A" w14:textId="77777777" w:rsidR="000C5FAE" w:rsidRDefault="000C5FAE" w:rsidP="000C5FAE">
      <w:pPr>
        <w:jc w:val="center"/>
      </w:pPr>
    </w:p>
    <w:p w14:paraId="1C8B411B" w14:textId="77777777" w:rsidR="000C5FAE" w:rsidRDefault="000C5FAE" w:rsidP="000C5FAE">
      <w:pPr>
        <w:jc w:val="center"/>
      </w:pPr>
    </w:p>
    <w:p w14:paraId="254D5DEF" w14:textId="77777777" w:rsidR="000C5FAE" w:rsidRDefault="000C5FAE" w:rsidP="000C5FAE">
      <w:pPr>
        <w:jc w:val="center"/>
      </w:pPr>
    </w:p>
    <w:p w14:paraId="24196B59" w14:textId="77777777" w:rsidR="000C5FAE" w:rsidRDefault="000C5FAE" w:rsidP="000C5FAE">
      <w:pPr>
        <w:jc w:val="center"/>
      </w:pPr>
    </w:p>
    <w:p w14:paraId="7E3800C8" w14:textId="77777777" w:rsidR="000C5FAE" w:rsidRDefault="000C5FAE" w:rsidP="000C5FAE">
      <w:pPr>
        <w:jc w:val="center"/>
      </w:pPr>
    </w:p>
    <w:p w14:paraId="4582F57D" w14:textId="77777777" w:rsidR="000C5FAE" w:rsidRDefault="000C5FAE" w:rsidP="000C5FAE">
      <w:pPr>
        <w:jc w:val="center"/>
      </w:pPr>
    </w:p>
    <w:p w14:paraId="4C108790" w14:textId="77777777" w:rsidR="000C5FAE" w:rsidRDefault="000C5FAE" w:rsidP="000C5FAE">
      <w:pPr>
        <w:jc w:val="center"/>
      </w:pPr>
    </w:p>
    <w:p w14:paraId="312D8045" w14:textId="77777777" w:rsidR="000C5FAE" w:rsidRDefault="000C5FAE" w:rsidP="000C5FAE">
      <w:pPr>
        <w:jc w:val="center"/>
      </w:pPr>
    </w:p>
    <w:p w14:paraId="399EB28E" w14:textId="77777777" w:rsidR="000C5FAE" w:rsidRDefault="000C5FAE" w:rsidP="000C5FAE">
      <w:pPr>
        <w:jc w:val="center"/>
      </w:pPr>
    </w:p>
    <w:p w14:paraId="1834C31C" w14:textId="493A28D6" w:rsidR="007935E4" w:rsidRPr="004C1ED0" w:rsidRDefault="004C1ED0" w:rsidP="007935E4">
      <w:pPr>
        <w:jc w:val="center"/>
      </w:pPr>
      <w:r>
        <w:t>Отчет по дисциплине</w:t>
      </w:r>
    </w:p>
    <w:p w14:paraId="3B2DD4A0" w14:textId="77777777" w:rsidR="000C5FAE" w:rsidRPr="007935E4" w:rsidRDefault="007935E4" w:rsidP="007935E4">
      <w:pPr>
        <w:jc w:val="center"/>
      </w:pPr>
      <w:r>
        <w:t>«Основы</w:t>
      </w:r>
      <w:r w:rsidR="000C5FAE" w:rsidRPr="007935E4">
        <w:t xml:space="preserve"> Защиты Информации</w:t>
      </w:r>
      <w:r>
        <w:t>»</w:t>
      </w:r>
    </w:p>
    <w:p w14:paraId="6842D497" w14:textId="77777777" w:rsidR="000C5FAE" w:rsidRDefault="000C5FAE" w:rsidP="000C5FAE">
      <w:pPr>
        <w:jc w:val="center"/>
        <w:rPr>
          <w:sz w:val="48"/>
          <w:szCs w:val="48"/>
        </w:rPr>
      </w:pPr>
    </w:p>
    <w:p w14:paraId="66E29638" w14:textId="77777777" w:rsidR="000C5FAE" w:rsidRDefault="000C5FAE" w:rsidP="000C5FAE">
      <w:pPr>
        <w:jc w:val="center"/>
        <w:rPr>
          <w:sz w:val="48"/>
          <w:szCs w:val="48"/>
        </w:rPr>
      </w:pPr>
    </w:p>
    <w:p w14:paraId="1DA9DBBB" w14:textId="77777777" w:rsidR="000C5FAE" w:rsidRDefault="000C5FAE" w:rsidP="000C5FAE">
      <w:pPr>
        <w:jc w:val="center"/>
        <w:rPr>
          <w:sz w:val="48"/>
          <w:szCs w:val="48"/>
        </w:rPr>
      </w:pPr>
    </w:p>
    <w:p w14:paraId="185F524D" w14:textId="77777777" w:rsidR="000C5FAE" w:rsidRDefault="000C5FAE" w:rsidP="000C5FAE">
      <w:pPr>
        <w:jc w:val="center"/>
        <w:rPr>
          <w:sz w:val="48"/>
          <w:szCs w:val="48"/>
        </w:rPr>
      </w:pPr>
    </w:p>
    <w:p w14:paraId="1BE524BF" w14:textId="77777777" w:rsidR="000C5FAE" w:rsidRDefault="000C5FAE" w:rsidP="000C5FAE">
      <w:pPr>
        <w:jc w:val="center"/>
        <w:rPr>
          <w:sz w:val="48"/>
          <w:szCs w:val="48"/>
        </w:rPr>
      </w:pPr>
    </w:p>
    <w:p w14:paraId="40BF85E2" w14:textId="20648F31" w:rsidR="000C5FAE" w:rsidRDefault="00AC0E18" w:rsidP="000C5FAE">
      <w:pPr>
        <w:jc w:val="right"/>
      </w:pPr>
      <w:r>
        <w:t xml:space="preserve">Студент: </w:t>
      </w:r>
      <w:r w:rsidR="00C87653">
        <w:t>Аникеенко Е. В.</w:t>
      </w:r>
    </w:p>
    <w:p w14:paraId="0E80086B" w14:textId="77777777" w:rsidR="000C5FAE" w:rsidRDefault="000C5FAE" w:rsidP="000C5FAE">
      <w:pPr>
        <w:jc w:val="right"/>
      </w:pPr>
      <w:r>
        <w:t>ФИТ 2 курс 2 группа</w:t>
      </w:r>
    </w:p>
    <w:p w14:paraId="60CFB820" w14:textId="77777777" w:rsidR="000C5FAE" w:rsidRDefault="000C5FAE" w:rsidP="000C5FAE">
      <w:pPr>
        <w:jc w:val="right"/>
      </w:pPr>
      <w:r>
        <w:t>Преподаватель: Берников В.О.</w:t>
      </w:r>
    </w:p>
    <w:p w14:paraId="1BD799DD" w14:textId="77777777" w:rsidR="000C5FAE" w:rsidRDefault="000C5FAE" w:rsidP="000C5FAE">
      <w:pPr>
        <w:jc w:val="center"/>
      </w:pPr>
    </w:p>
    <w:p w14:paraId="39367EE3" w14:textId="77777777" w:rsidR="000C5FAE" w:rsidRDefault="000C5FAE" w:rsidP="000C5FAE">
      <w:pPr>
        <w:jc w:val="center"/>
      </w:pPr>
    </w:p>
    <w:p w14:paraId="7AAEAEDE" w14:textId="77777777" w:rsidR="000C5FAE" w:rsidRDefault="000C5FAE" w:rsidP="000C5FAE">
      <w:pPr>
        <w:jc w:val="center"/>
      </w:pPr>
    </w:p>
    <w:p w14:paraId="1A7763C7" w14:textId="77777777" w:rsidR="000C5FAE" w:rsidRDefault="000C5FAE" w:rsidP="000C5FAE">
      <w:pPr>
        <w:jc w:val="center"/>
      </w:pPr>
    </w:p>
    <w:p w14:paraId="713B76C6" w14:textId="77777777" w:rsidR="000C5FAE" w:rsidRDefault="000C5FAE" w:rsidP="000C5FAE">
      <w:pPr>
        <w:jc w:val="center"/>
      </w:pPr>
    </w:p>
    <w:p w14:paraId="11486D96" w14:textId="77777777" w:rsidR="000C5FAE" w:rsidRDefault="000C5FAE" w:rsidP="000C5FAE">
      <w:pPr>
        <w:jc w:val="center"/>
      </w:pPr>
    </w:p>
    <w:p w14:paraId="22A0DD73" w14:textId="77777777" w:rsidR="000C5FAE" w:rsidRDefault="000C5FAE" w:rsidP="000C5FAE">
      <w:pPr>
        <w:jc w:val="center"/>
      </w:pPr>
    </w:p>
    <w:p w14:paraId="105C42F9" w14:textId="77777777" w:rsidR="000C5FAE" w:rsidRDefault="000C5FAE" w:rsidP="000C5FAE">
      <w:pPr>
        <w:jc w:val="center"/>
      </w:pPr>
    </w:p>
    <w:p w14:paraId="3E81F4CB" w14:textId="77777777" w:rsidR="000C5FAE" w:rsidRDefault="000C5FAE" w:rsidP="000C5FAE">
      <w:pPr>
        <w:jc w:val="center"/>
      </w:pPr>
    </w:p>
    <w:p w14:paraId="1A98DB47" w14:textId="06D48BD2" w:rsidR="000C5FAE" w:rsidRDefault="000C5FAE" w:rsidP="000C5FAE">
      <w:pPr>
        <w:jc w:val="center"/>
      </w:pPr>
    </w:p>
    <w:p w14:paraId="2304B914" w14:textId="073CFA2D" w:rsidR="00C738FA" w:rsidRDefault="00C738FA" w:rsidP="000C5FAE">
      <w:pPr>
        <w:jc w:val="center"/>
      </w:pPr>
    </w:p>
    <w:p w14:paraId="495655E2" w14:textId="10298829" w:rsidR="00C738FA" w:rsidRDefault="00C738FA" w:rsidP="000C5FAE">
      <w:pPr>
        <w:jc w:val="center"/>
      </w:pPr>
    </w:p>
    <w:p w14:paraId="24594432" w14:textId="0F99E797" w:rsidR="00C738FA" w:rsidRDefault="00C738FA" w:rsidP="000C5FAE">
      <w:pPr>
        <w:jc w:val="center"/>
      </w:pPr>
    </w:p>
    <w:p w14:paraId="2B82FD14" w14:textId="675A8924" w:rsidR="00C738FA" w:rsidRPr="003F7016" w:rsidRDefault="00C738FA" w:rsidP="00C738FA">
      <w:pPr>
        <w:ind w:firstLine="0"/>
      </w:pPr>
    </w:p>
    <w:p w14:paraId="7520E9DD" w14:textId="3F5B4826" w:rsidR="000C5FAE" w:rsidRDefault="00AC0E18" w:rsidP="000C5FAE">
      <w:pPr>
        <w:jc w:val="center"/>
      </w:pPr>
      <w:r>
        <w:t>Минск 202</w:t>
      </w:r>
      <w:r w:rsidR="00C87653">
        <w:t>1</w:t>
      </w:r>
    </w:p>
    <w:p w14:paraId="0AB8B089" w14:textId="77777777" w:rsidR="000C5FAE" w:rsidRDefault="000C5FA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6A5924F3" w14:textId="77777777" w:rsidR="000C5FAE" w:rsidRDefault="000C5FAE" w:rsidP="000C5FAE">
      <w:pPr>
        <w:jc w:val="center"/>
      </w:pPr>
    </w:p>
    <w:p w14:paraId="78EB6C6B" w14:textId="77777777" w:rsidR="004774E8" w:rsidRPr="00C74207" w:rsidRDefault="00C74207" w:rsidP="002D5C66">
      <w:pPr>
        <w:ind w:right="-710" w:firstLine="0"/>
        <w:jc w:val="center"/>
        <w:rPr>
          <w:lang w:eastAsia="be-BY"/>
        </w:rPr>
      </w:pPr>
      <w:r w:rsidRPr="00C74207">
        <w:rPr>
          <w:lang w:eastAsia="be-BY"/>
        </w:rPr>
        <w:t>Практическое занятие №1</w:t>
      </w:r>
    </w:p>
    <w:p w14:paraId="7AAB4585" w14:textId="77777777" w:rsidR="00C74207" w:rsidRDefault="00C74207" w:rsidP="002D5C66">
      <w:pPr>
        <w:ind w:right="-710" w:firstLine="0"/>
        <w:jc w:val="center"/>
        <w:rPr>
          <w:lang w:eastAsia="be-BY"/>
        </w:rPr>
      </w:pPr>
      <w:r w:rsidRPr="00C74207">
        <w:rPr>
          <w:lang w:eastAsia="be-BY"/>
        </w:rPr>
        <w:t>Тема «Концепция национальной безопасности Республики Беларусь»</w:t>
      </w:r>
    </w:p>
    <w:p w14:paraId="1796FAE0" w14:textId="77777777" w:rsidR="00C74207" w:rsidRDefault="00C74207" w:rsidP="0034360E">
      <w:pPr>
        <w:spacing w:before="280" w:after="280"/>
        <w:ind w:right="-709" w:firstLine="0"/>
        <w:rPr>
          <w:lang w:eastAsia="be-BY"/>
        </w:rPr>
      </w:pPr>
      <w:r>
        <w:rPr>
          <w:lang w:eastAsia="be-BY"/>
        </w:rPr>
        <w:t xml:space="preserve">Цель: изучить концепцию </w:t>
      </w:r>
      <w:r w:rsidR="0034360E">
        <w:rPr>
          <w:lang w:eastAsia="be-BY"/>
        </w:rPr>
        <w:t>национальной безопасности Республики Беларусь.</w:t>
      </w:r>
    </w:p>
    <w:p w14:paraId="16232B16" w14:textId="77777777" w:rsidR="0027177C" w:rsidRPr="009A3227" w:rsidRDefault="0027177C" w:rsidP="00907A63">
      <w:pPr>
        <w:shd w:val="clear" w:color="auto" w:fill="FFFFFF"/>
        <w:ind w:firstLine="851"/>
        <w:rPr>
          <w:color w:val="000000" w:themeColor="text1"/>
          <w:lang w:eastAsia="be-BY"/>
        </w:rPr>
      </w:pPr>
      <w:r w:rsidRPr="009A3227">
        <w:rPr>
          <w:b/>
          <w:bCs/>
          <w:color w:val="000000" w:themeColor="text1"/>
          <w:lang w:eastAsia="be-BY"/>
        </w:rPr>
        <w:t>Информационная безопасность</w:t>
      </w:r>
      <w:r w:rsidR="00907A63">
        <w:rPr>
          <w:color w:val="000000" w:themeColor="text1"/>
          <w:lang w:eastAsia="be-BY"/>
        </w:rPr>
        <w:t xml:space="preserve"> –</w:t>
      </w:r>
      <w:r w:rsidRPr="009A3227">
        <w:rPr>
          <w:color w:val="000000" w:themeColor="text1"/>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14:paraId="5E3897F3"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Информационная сфера превращается в системообразующий фактор жизни людей, обществ и государств. Усиливается роль и влияние средств массовой информации и глобальных коммуникационных механизмов на экономическую, политическую и социальную ситуацию. Информационные технологии нашли широкое применение в управлении важнейшими объектами жизнеобеспечения, которые становятся более уязвимыми перед случайными и преднамеренными воздействиями. Происходит эволюция информационного противоборства как новой самостоятельной стратегической формы глобальной конкуренции. Распространяется практика целенаправленного информационного давления, наносящего существенный ущерб национальным интересам.</w:t>
      </w:r>
    </w:p>
    <w:p w14:paraId="3C2A1E84" w14:textId="77777777" w:rsidR="0027177C" w:rsidRPr="009A3227" w:rsidRDefault="0027177C" w:rsidP="00907A63">
      <w:pPr>
        <w:shd w:val="clear" w:color="auto" w:fill="FFFFFF"/>
        <w:ind w:firstLine="851"/>
        <w:rPr>
          <w:color w:val="000000" w:themeColor="text1"/>
          <w:lang w:val="be-BY" w:eastAsia="be-BY"/>
        </w:rPr>
      </w:pPr>
      <w:r w:rsidRPr="009A3227">
        <w:rPr>
          <w:b/>
          <w:bCs/>
          <w:color w:val="000000" w:themeColor="text1"/>
          <w:lang w:val="be-BY" w:eastAsia="be-BY"/>
        </w:rPr>
        <w:t>Информационная безопасность</w:t>
      </w:r>
      <w:r w:rsidRPr="009A3227">
        <w:rPr>
          <w:color w:val="000000" w:themeColor="text1"/>
          <w:lang w:val="be-BY" w:eastAsia="be-BY"/>
        </w:rPr>
        <w:t xml:space="preserve"> –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14:paraId="36E1949B" w14:textId="77777777" w:rsidR="0027177C" w:rsidRPr="009A3227" w:rsidRDefault="0027177C" w:rsidP="00907A63">
      <w:pPr>
        <w:shd w:val="clear" w:color="auto" w:fill="FFFFFF"/>
        <w:ind w:firstLine="851"/>
        <w:rPr>
          <w:color w:val="000000"/>
        </w:rPr>
      </w:pPr>
      <w:r w:rsidRPr="009A3227">
        <w:rPr>
          <w:color w:val="000000"/>
        </w:rPr>
        <w:t xml:space="preserve">Обмен информацией между людьми характеризуется интенсивным внедрением современных инфокоммуникационных технологий, широким распространением локальных корпоративных и глобальных сетей во всех сферах жизни государства, создает новые возможности и качества информационного обмена. В связи с этим </w:t>
      </w:r>
      <w:r w:rsidRPr="009A3227">
        <w:rPr>
          <w:b/>
          <w:bCs/>
          <w:color w:val="000000"/>
        </w:rPr>
        <w:t>проблемы информационной безопасности</w:t>
      </w:r>
      <w:r w:rsidRPr="009A3227">
        <w:rPr>
          <w:color w:val="000000"/>
        </w:rPr>
        <w:t xml:space="preserve"> приобретают первостепенное значение актуальность и важность которых обусловлена следующими факторами:</w:t>
      </w:r>
    </w:p>
    <w:p w14:paraId="070ED24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высокие темпы роста парка персональных компьютеров и резкое расширение круга пользователей;</w:t>
      </w:r>
    </w:p>
    <w:p w14:paraId="5EA6C59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увеличение объемов информации;</w:t>
      </w:r>
    </w:p>
    <w:p w14:paraId="3EF60D3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бурное развитие аппаратно-программных средств и технологий, не соответствующих современным требованиям безопасности;</w:t>
      </w:r>
    </w:p>
    <w:p w14:paraId="0066B48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темпов роста стандартам и правовым нормам, обеспечивающим необходимый уровень защиты информации (ЗИ);</w:t>
      </w:r>
    </w:p>
    <w:p w14:paraId="7F2870F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повсеместное распространение сетевых технологий, создание единого ИК пространства на базе сети Интернет.</w:t>
      </w:r>
    </w:p>
    <w:p w14:paraId="4D81957C"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w:t>
      </w:r>
      <w:r w:rsidRPr="009A3227">
        <w:rPr>
          <w:color w:val="000000" w:themeColor="text1"/>
          <w:lang w:val="be-BY" w:eastAsia="be-BY"/>
        </w:rPr>
        <w:t>роблема защиты от информации существенно сложнее проблемы защиты информации в силу многообразности информационных угроз, воздействие которых не всегда очевидно. Предотвращение и нейтрализация таковых требуют как технических решений, так и организационно-правовых и политических на внутригосударственном, межгосударственном и международном уровнях.</w:t>
      </w:r>
    </w:p>
    <w:p w14:paraId="7F50864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Основными национальными интересами в информационной сфере являются:</w:t>
      </w:r>
    </w:p>
    <w:p w14:paraId="4F3CD9B1"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6C782B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формирование и поступательное развитие информационного общества;</w:t>
      </w:r>
    </w:p>
    <w:p w14:paraId="592008D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равноправное участие Республики Беларусь в мировых информационных отношениях;</w:t>
      </w:r>
    </w:p>
    <w:p w14:paraId="3CFF40B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преобразование информационной индустрии в экспортно-ориентированный сектор экономики;</w:t>
      </w:r>
    </w:p>
    <w:p w14:paraId="2762CA4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эффективное информационное обеспечение государственной политики;</w:t>
      </w:r>
    </w:p>
    <w:p w14:paraId="13F6F42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обеспечение надежности и устойчивости функционирования критически важных объектов информатизации.</w:t>
      </w:r>
    </w:p>
    <w:p w14:paraId="0401B818" w14:textId="77777777" w:rsidR="0027177C" w:rsidRDefault="0027177C" w:rsidP="00907A63">
      <w:pPr>
        <w:pStyle w:val="ListParagraph"/>
        <w:numPr>
          <w:ilvl w:val="0"/>
          <w:numId w:val="0"/>
        </w:numPr>
        <w:ind w:left="851"/>
        <w:rPr>
          <w:b/>
          <w:bCs/>
          <w:color w:val="000000" w:themeColor="text1"/>
        </w:rPr>
      </w:pPr>
      <w:r w:rsidRPr="009A3227">
        <w:rPr>
          <w:b/>
          <w:bCs/>
          <w:color w:val="000000" w:themeColor="text1"/>
        </w:rPr>
        <w:t>Основные угрозы национальной безопасности, связанные с ИТ-сферой:</w:t>
      </w:r>
    </w:p>
    <w:p w14:paraId="5100131C" w14:textId="77777777" w:rsidR="0027177C" w:rsidRPr="00907A63" w:rsidRDefault="0027177C" w:rsidP="00214BB4">
      <w:pPr>
        <w:pStyle w:val="ListParagraph"/>
        <w:numPr>
          <w:ilvl w:val="0"/>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color w:val="000000" w:themeColor="text1"/>
          <w:lang w:eastAsia="be-BY"/>
        </w:rPr>
      </w:pPr>
      <w:r w:rsidRPr="009A3227">
        <w:rPr>
          <w:color w:val="000000" w:themeColor="text1"/>
          <w:lang w:eastAsia="be-BY"/>
        </w:rPr>
        <w:t>Сохраняется отставание от ведущих стран мира по уровню информатизации. В условиях открытости информационного пространства страны и конкуренции со стороны иностранного информационного продукта недостаточными остаются качество и популярность белорусского национального контента.</w:t>
      </w:r>
    </w:p>
    <w:p w14:paraId="0AEA015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4E41930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нарушение функционирования критически важных объектов информатизации;</w:t>
      </w:r>
    </w:p>
    <w:p w14:paraId="44B3925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недостаточные масштабы и уровень внедрения передовых информационно-коммуникационных технологий;</w:t>
      </w:r>
    </w:p>
    <w:p w14:paraId="3802296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45FA98A0"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внутренними источниками угроз национальной безопасности являются:</w:t>
      </w:r>
    </w:p>
    <w:p w14:paraId="39BE0DE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4B28910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6E510DF6"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качества национального контента мировому уровню;</w:t>
      </w:r>
    </w:p>
    <w:p w14:paraId="369194B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0A02541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рост преступности с использованием информационно-коммуникационных технологий;</w:t>
      </w:r>
    </w:p>
    <w:p w14:paraId="1660F7FC"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недостаточная эффективность информационного обеспечения государственной политики;</w:t>
      </w:r>
    </w:p>
    <w:p w14:paraId="21163B2B"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несовершенство системы обеспечения безопасности критически важных объектов информатизации.</w:t>
      </w:r>
    </w:p>
    <w:p w14:paraId="6CE89212"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внешними источниками угроз национальной безопасности являются:</w:t>
      </w:r>
    </w:p>
    <w:p w14:paraId="3138B8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открытость и уязвимость информационного пространства Республики Беларусь от внешнего воздействия;</w:t>
      </w:r>
    </w:p>
    <w:p w14:paraId="68011E87"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DFD127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40BAF90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FF0ADE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развитие технологий манипулирования информацией;</w:t>
      </w:r>
    </w:p>
    <w:p w14:paraId="2F4B61E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препятствование распространению национального контента Республики Беларусь за рубежом;</w:t>
      </w:r>
    </w:p>
    <w:p w14:paraId="79F7107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163E83C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7751990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В информационной сфере с целью нейтрализации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10692699"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2CFA68C4"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Нейтрализации ряда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1D91EEFD" w14:textId="77777777" w:rsidR="0034360E" w:rsidRDefault="0027177C" w:rsidP="00907A63">
      <w:pPr>
        <w:shd w:val="clear" w:color="auto" w:fill="FFFFFF"/>
        <w:ind w:firstLine="851"/>
        <w:rPr>
          <w:color w:val="000000" w:themeColor="text1"/>
          <w:lang w:eastAsia="be-BY"/>
        </w:rPr>
      </w:pPr>
      <w:r w:rsidRPr="009A3227">
        <w:rPr>
          <w:color w:val="000000" w:themeColor="text1"/>
          <w:lang w:eastAsia="be-BY"/>
        </w:rPr>
        <w:t xml:space="preserve">Защита от </w:t>
      </w:r>
      <w:r w:rsidRPr="009A3227">
        <w:rPr>
          <w:b/>
          <w:bCs/>
          <w:color w:val="000000" w:themeColor="text1"/>
          <w:lang w:eastAsia="be-BY"/>
        </w:rPr>
        <w:t>внешних угроз национальной безопасности</w:t>
      </w:r>
      <w:r w:rsidRPr="009A3227">
        <w:rPr>
          <w:color w:val="000000" w:themeColor="text1"/>
          <w:lang w:eastAsia="be-BY"/>
        </w:rPr>
        <w:t xml:space="preserve">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028A13D7" w14:textId="77777777" w:rsidR="0027177C" w:rsidRDefault="0027177C" w:rsidP="00907A63">
      <w:pPr>
        <w:shd w:val="clear" w:color="auto" w:fill="FFFFFF"/>
        <w:ind w:firstLine="851"/>
        <w:rPr>
          <w:color w:val="000000" w:themeColor="text1"/>
          <w:lang w:eastAsia="be-BY"/>
        </w:rPr>
      </w:pPr>
    </w:p>
    <w:p w14:paraId="401157F3" w14:textId="56D671A1" w:rsidR="003F7016" w:rsidRDefault="0034360E" w:rsidP="0066031A">
      <w:pPr>
        <w:shd w:val="clear" w:color="auto" w:fill="FFFFFF"/>
        <w:ind w:firstLine="851"/>
        <w:rPr>
          <w:color w:val="000000" w:themeColor="text1"/>
          <w:lang w:eastAsia="be-BY"/>
        </w:rPr>
      </w:pPr>
      <w:r w:rsidRPr="0058394B">
        <w:rPr>
          <w:b/>
          <w:color w:val="000000" w:themeColor="text1"/>
          <w:lang w:eastAsia="be-BY"/>
        </w:rPr>
        <w:t>Вывод:</w:t>
      </w:r>
      <w:r w:rsidRPr="00411299">
        <w:rPr>
          <w:color w:val="000000" w:themeColor="text1"/>
          <w:lang w:eastAsia="be-BY"/>
        </w:rPr>
        <w:t xml:space="preserve"> </w:t>
      </w:r>
      <w:r w:rsidR="00A51F74">
        <w:rPr>
          <w:color w:val="000000" w:themeColor="text1"/>
          <w:lang w:eastAsia="be-BY"/>
        </w:rPr>
        <w:t>я изучил</w:t>
      </w:r>
      <w:r>
        <w:rPr>
          <w:color w:val="000000" w:themeColor="text1"/>
          <w:lang w:eastAsia="be-BY"/>
        </w:rPr>
        <w:t xml:space="preserve"> концепцию национальной безопасности Республики Беларусь. Я считаю, что информационная безопасность является важным аспектом государственной безопасности в целом. </w:t>
      </w:r>
      <w:r w:rsidRPr="009135DC">
        <w:rPr>
          <w:color w:val="000000" w:themeColor="text1"/>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7BD20FA4" w14:textId="77777777" w:rsidR="003F7016" w:rsidRDefault="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lang w:eastAsia="be-BY"/>
        </w:rPr>
      </w:pPr>
      <w:r>
        <w:rPr>
          <w:color w:val="000000" w:themeColor="text1"/>
          <w:lang w:eastAsia="be-BY"/>
        </w:rPr>
        <w:br w:type="page"/>
      </w:r>
    </w:p>
    <w:p w14:paraId="02AAAC4F" w14:textId="77777777" w:rsidR="003F7016" w:rsidRPr="00323588" w:rsidRDefault="003F7016" w:rsidP="003F7016">
      <w:pPr>
        <w:shd w:val="clear" w:color="auto" w:fill="FFFFFF"/>
        <w:jc w:val="center"/>
        <w:outlineLvl w:val="1"/>
        <w:rPr>
          <w:b/>
          <w:bCs/>
          <w:snapToGrid w:val="0"/>
          <w:color w:val="000000"/>
          <w:lang w:eastAsia="be-BY"/>
        </w:rPr>
      </w:pPr>
      <w:bookmarkStart w:id="1" w:name="_Toc4055474"/>
      <w:r w:rsidRPr="00323588">
        <w:rPr>
          <w:b/>
          <w:bCs/>
          <w:snapToGrid w:val="0"/>
          <w:color w:val="000000"/>
          <w:lang w:eastAsia="be-BY"/>
        </w:rPr>
        <w:t>Практическое занятие №2</w:t>
      </w:r>
      <w:bookmarkEnd w:id="1"/>
    </w:p>
    <w:p w14:paraId="68A108B8" w14:textId="77777777" w:rsidR="003F7016" w:rsidRDefault="003F7016" w:rsidP="003F7016">
      <w:pPr>
        <w:shd w:val="clear" w:color="auto" w:fill="FFFFFF"/>
        <w:spacing w:after="240"/>
        <w:jc w:val="center"/>
        <w:outlineLvl w:val="1"/>
        <w:rPr>
          <w:b/>
          <w:bCs/>
          <w:snapToGrid w:val="0"/>
          <w:color w:val="000000"/>
          <w:lang w:eastAsia="be-BY"/>
        </w:rPr>
      </w:pPr>
      <w:bookmarkStart w:id="2" w:name="_Toc4055475"/>
      <w:r w:rsidRPr="00323588">
        <w:rPr>
          <w:b/>
          <w:bCs/>
          <w:snapToGrid w:val="0"/>
          <w:color w:val="000000"/>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bookmarkEnd w:id="2"/>
    </w:p>
    <w:p w14:paraId="04D879A1" w14:textId="77777777" w:rsidR="003F7016" w:rsidRDefault="003F7016" w:rsidP="003F7016">
      <w:pPr>
        <w:shd w:val="clear" w:color="auto" w:fill="FFFFFF"/>
        <w:spacing w:before="160"/>
        <w:ind w:left="-142" w:firstLine="992"/>
        <w:outlineLvl w:val="1"/>
      </w:pPr>
      <w:bookmarkStart w:id="3" w:name="_Toc4055476"/>
      <w:r w:rsidRPr="00CF2A63">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r>
        <w:t>.</w:t>
      </w:r>
      <w:bookmarkEnd w:id="3"/>
    </w:p>
    <w:p w14:paraId="7FBEC67D" w14:textId="77777777" w:rsidR="003F7016" w:rsidRDefault="003F7016" w:rsidP="003F7016">
      <w:pPr>
        <w:shd w:val="clear" w:color="auto" w:fill="FFFFFF"/>
        <w:ind w:left="-142" w:firstLine="851"/>
        <w:jc w:val="center"/>
        <w:outlineLvl w:val="1"/>
        <w:rPr>
          <w:b/>
          <w:bCs/>
          <w:snapToGrid w:val="0"/>
          <w:color w:val="000000"/>
          <w:lang w:eastAsia="be-BY"/>
        </w:rPr>
      </w:pPr>
      <w:bookmarkStart w:id="4" w:name="_Toc4055477"/>
      <w:r w:rsidRPr="000E06EE">
        <w:rPr>
          <w:b/>
          <w:bCs/>
          <w:snapToGrid w:val="0"/>
          <w:color w:val="000000"/>
          <w:lang w:eastAsia="be-BY"/>
        </w:rPr>
        <w:t>Теоретическое введение</w:t>
      </w:r>
      <w:bookmarkEnd w:id="4"/>
    </w:p>
    <w:p w14:paraId="54D1A1AB" w14:textId="77777777" w:rsidR="003F7016" w:rsidRPr="000E06EE" w:rsidRDefault="003F7016" w:rsidP="003F7016">
      <w:pPr>
        <w:shd w:val="clear" w:color="auto" w:fill="FFFFFF"/>
        <w:ind w:firstLine="851"/>
        <w:outlineLvl w:val="1"/>
        <w:rPr>
          <w:bCs/>
          <w:snapToGrid w:val="0"/>
          <w:color w:val="000000"/>
          <w:lang w:eastAsia="be-BY"/>
        </w:rPr>
      </w:pPr>
      <w:bookmarkStart w:id="5" w:name="_Toc4055478"/>
      <w:r>
        <w:rPr>
          <w:bCs/>
          <w:snapToGrid w:val="0"/>
          <w:color w:val="000000"/>
          <w:lang w:eastAsia="be-BY"/>
        </w:rPr>
        <w:t>Все методы защиты информации по характеру проводимых действий можно разделить на</w:t>
      </w:r>
      <w:r w:rsidRPr="000E06EE">
        <w:rPr>
          <w:bCs/>
          <w:snapToGrid w:val="0"/>
          <w:color w:val="000000"/>
          <w:lang w:eastAsia="be-BY"/>
        </w:rPr>
        <w:t>:</w:t>
      </w:r>
      <w:bookmarkEnd w:id="5"/>
    </w:p>
    <w:p w14:paraId="09340B7E"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6" w:name="_Toc4055479"/>
      <w:r>
        <w:rPr>
          <w:bCs/>
          <w:snapToGrid w:val="0"/>
          <w:color w:val="000000"/>
          <w:lang w:eastAsia="be-BY"/>
        </w:rPr>
        <w:t>законодательные (правовые)</w:t>
      </w:r>
      <w:r>
        <w:rPr>
          <w:bCs/>
          <w:snapToGrid w:val="0"/>
          <w:color w:val="000000"/>
          <w:lang w:val="en-US" w:eastAsia="be-BY"/>
        </w:rPr>
        <w:t>;</w:t>
      </w:r>
      <w:bookmarkEnd w:id="6"/>
    </w:p>
    <w:p w14:paraId="2CA9A99B"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7" w:name="_Toc4055480"/>
      <w:r>
        <w:rPr>
          <w:bCs/>
          <w:snapToGrid w:val="0"/>
          <w:color w:val="000000"/>
          <w:lang w:eastAsia="be-BY"/>
        </w:rPr>
        <w:t>организационные</w:t>
      </w:r>
      <w:r>
        <w:rPr>
          <w:bCs/>
          <w:snapToGrid w:val="0"/>
          <w:color w:val="000000"/>
          <w:lang w:val="en-US" w:eastAsia="be-BY"/>
        </w:rPr>
        <w:t>;</w:t>
      </w:r>
      <w:bookmarkEnd w:id="7"/>
    </w:p>
    <w:p w14:paraId="03DC6811"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8" w:name="_Toc4055481"/>
      <w:r>
        <w:rPr>
          <w:bCs/>
          <w:snapToGrid w:val="0"/>
          <w:color w:val="000000"/>
          <w:lang w:eastAsia="be-BY"/>
        </w:rPr>
        <w:t>технические</w:t>
      </w:r>
      <w:r>
        <w:rPr>
          <w:bCs/>
          <w:snapToGrid w:val="0"/>
          <w:color w:val="000000"/>
          <w:lang w:val="en-US" w:eastAsia="be-BY"/>
        </w:rPr>
        <w:t>;</w:t>
      </w:r>
      <w:bookmarkEnd w:id="8"/>
    </w:p>
    <w:p w14:paraId="399115F7" w14:textId="77777777" w:rsidR="003F7016" w:rsidRPr="0025368F"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9" w:name="_Toc4055482"/>
      <w:r>
        <w:rPr>
          <w:bCs/>
          <w:snapToGrid w:val="0"/>
          <w:color w:val="000000"/>
          <w:lang w:eastAsia="be-BY"/>
        </w:rPr>
        <w:t>комплексные</w:t>
      </w:r>
      <w:r>
        <w:rPr>
          <w:bCs/>
          <w:snapToGrid w:val="0"/>
          <w:color w:val="000000"/>
          <w:lang w:val="en-US" w:eastAsia="be-BY"/>
        </w:rPr>
        <w:t>.</w:t>
      </w:r>
      <w:bookmarkEnd w:id="9"/>
    </w:p>
    <w:p w14:paraId="0E046AA4" w14:textId="77777777" w:rsidR="003F7016" w:rsidRPr="0025368F" w:rsidRDefault="003F7016" w:rsidP="003F7016">
      <w:pPr>
        <w:ind w:firstLine="851"/>
        <w:rPr>
          <w:snapToGrid w:val="0"/>
        </w:rPr>
      </w:pPr>
      <w:r w:rsidRPr="0025368F">
        <w:rPr>
          <w:snapToGrid w:val="0"/>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A7BDB1C" w14:textId="77777777" w:rsidR="003F7016" w:rsidRPr="0025368F" w:rsidRDefault="003F7016" w:rsidP="003F7016">
      <w:pPr>
        <w:ind w:firstLine="851"/>
        <w:rPr>
          <w:snapToGrid w:val="0"/>
        </w:rPr>
      </w:pPr>
      <w:r w:rsidRPr="0025368F">
        <w:rPr>
          <w:snapToGrid w:val="0"/>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5C91B097" w14:textId="77777777" w:rsidR="003F7016" w:rsidRPr="0025368F" w:rsidRDefault="003F7016" w:rsidP="003F7016">
      <w:pPr>
        <w:ind w:firstLine="851"/>
        <w:rPr>
          <w:snapToGrid w:val="0"/>
        </w:rPr>
      </w:pPr>
      <w:r w:rsidRPr="0025368F">
        <w:rPr>
          <w:snapToGrid w:val="0"/>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5C306E84" w14:textId="77777777" w:rsidR="003F7016" w:rsidRPr="0025368F" w:rsidRDefault="003F7016" w:rsidP="003F7016">
      <w:pPr>
        <w:ind w:firstLine="851"/>
        <w:rPr>
          <w:snapToGrid w:val="0"/>
        </w:rPr>
      </w:pPr>
      <w:r w:rsidRPr="0025368F">
        <w:rPr>
          <w:snapToGrid w:val="0"/>
        </w:rPr>
        <w:t xml:space="preserve">Принципиальным вопросом при определении уровня защищенности объекта является выбор критериев. Рассмотрим один из них </w:t>
      </w:r>
      <w:r w:rsidRPr="0025368F">
        <w:rPr>
          <w:snapToGrid w:val="0"/>
        </w:rPr>
        <w:noBreakHyphen/>
        <w:t xml:space="preserve"> широко известный критерий "эффективность - стоимость".</w:t>
      </w:r>
    </w:p>
    <w:p w14:paraId="490C99BD" w14:textId="77777777" w:rsidR="003F7016" w:rsidRDefault="003F7016" w:rsidP="003F7016">
      <w:pPr>
        <w:spacing w:after="120"/>
        <w:ind w:firstLine="851"/>
        <w:rPr>
          <w:snapToGrid w:val="0"/>
        </w:rPr>
      </w:pPr>
      <w:r w:rsidRPr="0025368F">
        <w:rPr>
          <w:snapToGrid w:val="0"/>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25368F">
        <w:rPr>
          <w:i/>
          <w:snapToGrid w:val="0"/>
        </w:rPr>
        <w:t>Е</w:t>
      </w:r>
      <w:r w:rsidRPr="0025368F">
        <w:rPr>
          <w:i/>
          <w:snapToGrid w:val="0"/>
          <w:vertAlign w:val="subscript"/>
        </w:rPr>
        <w:t>0</w:t>
      </w:r>
      <w:r w:rsidRPr="0025368F">
        <w:rPr>
          <w:snapToGrid w:val="0"/>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25368F">
        <w:rPr>
          <w:i/>
          <w:snapToGrid w:val="0"/>
        </w:rPr>
        <w:sym w:font="Symbol" w:char="F044"/>
      </w:r>
      <w:r w:rsidRPr="0025368F">
        <w:rPr>
          <w:i/>
          <w:snapToGrid w:val="0"/>
        </w:rPr>
        <w:t>Е</w:t>
      </w:r>
      <w:r w:rsidRPr="0025368F">
        <w:rPr>
          <w:snapToGrid w:val="0"/>
        </w:rPr>
        <w:t>. Тогда эффективность функционирования объекта с учетом воздействия несанкционированного доступа:</w:t>
      </w:r>
    </w:p>
    <w:tbl>
      <w:tblPr>
        <w:tblW w:w="10238" w:type="dxa"/>
        <w:tblInd w:w="108" w:type="dxa"/>
        <w:tblLayout w:type="fixed"/>
        <w:tblLook w:val="0000" w:firstRow="0" w:lastRow="0" w:firstColumn="0" w:lastColumn="0" w:noHBand="0" w:noVBand="0"/>
      </w:tblPr>
      <w:tblGrid>
        <w:gridCol w:w="9106"/>
        <w:gridCol w:w="1132"/>
      </w:tblGrid>
      <w:tr w:rsidR="003F7016" w:rsidRPr="00CF2A63" w14:paraId="1013EFD7" w14:textId="77777777" w:rsidTr="00397309">
        <w:trPr>
          <w:trHeight w:val="326"/>
        </w:trPr>
        <w:tc>
          <w:tcPr>
            <w:tcW w:w="9106" w:type="dxa"/>
            <w:vAlign w:val="center"/>
          </w:tcPr>
          <w:p w14:paraId="0372D50F" w14:textId="65927827" w:rsidR="003F7016" w:rsidRPr="004D522E" w:rsidRDefault="003F7016" w:rsidP="003F7016">
            <w:pPr>
              <w:pStyle w:val="affd"/>
              <w:rPr>
                <w:lang w:val="en-US"/>
              </w:rPr>
            </w:pPr>
            <m:oMathPara>
              <m:oMath>
                <m:r>
                  <w:rPr>
                    <w:rFonts w:ascii="Cambria Math"/>
                  </w:rPr>
                  <m:t>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oMath>
            </m:oMathPara>
          </w:p>
        </w:tc>
        <w:tc>
          <w:tcPr>
            <w:tcW w:w="1132" w:type="dxa"/>
            <w:vAlign w:val="center"/>
          </w:tcPr>
          <w:p w14:paraId="67645B6A" w14:textId="77777777" w:rsidR="003F7016" w:rsidRPr="00CF2A63" w:rsidRDefault="003F7016" w:rsidP="00397309">
            <w:pPr>
              <w:pStyle w:val="affd"/>
              <w:jc w:val="both"/>
            </w:pPr>
            <w:r w:rsidRPr="00CF2A63">
              <w:t>(</w:t>
            </w:r>
            <w:r>
              <w:t>2.</w:t>
            </w:r>
            <w:r w:rsidRPr="00CF2A63">
              <w:t>1)</w:t>
            </w:r>
          </w:p>
        </w:tc>
      </w:tr>
    </w:tbl>
    <w:p w14:paraId="67E4C805" w14:textId="77777777" w:rsidR="003F7016" w:rsidRPr="004D522E" w:rsidRDefault="003F7016" w:rsidP="003F7016">
      <w:pPr>
        <w:pStyle w:val="BodyTextIndent3"/>
        <w:ind w:firstLine="851"/>
        <w:rPr>
          <w:sz w:val="28"/>
          <w:szCs w:val="28"/>
          <w:lang w:val="en-US"/>
        </w:rPr>
      </w:pPr>
      <w:r w:rsidRPr="00CF2A63">
        <w:rPr>
          <w:sz w:val="28"/>
          <w:szCs w:val="28"/>
        </w:rPr>
        <w:t>Относительная эффективность:</w:t>
      </w:r>
    </w:p>
    <w:tbl>
      <w:tblPr>
        <w:tblW w:w="10254" w:type="dxa"/>
        <w:tblInd w:w="108" w:type="dxa"/>
        <w:tblLayout w:type="fixed"/>
        <w:tblLook w:val="0000" w:firstRow="0" w:lastRow="0" w:firstColumn="0" w:lastColumn="0" w:noHBand="0" w:noVBand="0"/>
      </w:tblPr>
      <w:tblGrid>
        <w:gridCol w:w="9106"/>
        <w:gridCol w:w="1148"/>
      </w:tblGrid>
      <w:tr w:rsidR="003F7016" w:rsidRPr="00CF2A63" w14:paraId="42E7D60F" w14:textId="77777777" w:rsidTr="00397309">
        <w:trPr>
          <w:trHeight w:val="824"/>
        </w:trPr>
        <w:tc>
          <w:tcPr>
            <w:tcW w:w="9106" w:type="dxa"/>
            <w:vAlign w:val="center"/>
          </w:tcPr>
          <w:p w14:paraId="4EDA5B81" w14:textId="0FA50C87" w:rsidR="003F7016" w:rsidRPr="003F7016" w:rsidRDefault="003F7016" w:rsidP="003F7016">
            <w:pPr>
              <w:pStyle w:val="affd"/>
              <w:rPr>
                <w:lang w:val="en-US"/>
              </w:rPr>
            </w:pPr>
            <m:oMath>
              <m:r>
                <w:rPr>
                  <w:rFonts w:ascii="Cambria Math"/>
                </w:rPr>
                <m:t>δ</m:t>
              </m:r>
              <m:r>
                <w:rPr>
                  <w:rFonts w:ascii="Cambria Math"/>
                  <w:lang w:val="en-US"/>
                </w:rPr>
                <m:t>=</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0</m:t>
                  </m:r>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m:t>
                  </m:r>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r>
                <w:rPr>
                  <w:rFonts w:ascii="Cambria Math"/>
                  <w:lang w:val="en-US"/>
                </w:rPr>
                <m:t>=1</m:t>
              </m:r>
              <m:r>
                <w:rPr>
                  <w:rFonts w:ascii="Cambria Math"/>
                  <w:lang w:val="en-US"/>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oMath>
            <w:r w:rsidRPr="003F7016">
              <w:rPr>
                <w:lang w:val="en-US"/>
              </w:rPr>
              <w:t>,</w:t>
            </w:r>
          </w:p>
        </w:tc>
        <w:tc>
          <w:tcPr>
            <w:tcW w:w="1148" w:type="dxa"/>
            <w:vAlign w:val="center"/>
          </w:tcPr>
          <w:p w14:paraId="29F54F16" w14:textId="77777777" w:rsidR="003F7016" w:rsidRPr="00CF2A63" w:rsidRDefault="003F7016" w:rsidP="00397309">
            <w:pPr>
              <w:pStyle w:val="affd"/>
              <w:jc w:val="both"/>
            </w:pPr>
            <w:r w:rsidRPr="00CF2A63">
              <w:t>(</w:t>
            </w:r>
            <w:r>
              <w:t>2.</w:t>
            </w:r>
            <w:r w:rsidRPr="00CF2A63">
              <w:t>2)</w:t>
            </w:r>
          </w:p>
        </w:tc>
      </w:tr>
    </w:tbl>
    <w:p w14:paraId="530BD9D6" w14:textId="77777777" w:rsidR="003F7016" w:rsidRPr="0025368F" w:rsidRDefault="003F7016" w:rsidP="003F7016">
      <w:pPr>
        <w:spacing w:before="120" w:after="120"/>
        <w:ind w:firstLine="851"/>
        <w:rPr>
          <w:snapToGrid w:val="0"/>
        </w:rPr>
      </w:pPr>
      <w:r w:rsidRPr="0025368F">
        <w:rPr>
          <w:snapToGrid w:val="0"/>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25368F">
        <w:rPr>
          <w:snapToGrid w:val="0"/>
        </w:rPr>
        <w:sym w:font="Symbol" w:char="F044"/>
      </w:r>
      <w:r w:rsidRPr="0025368F">
        <w:rPr>
          <w:snapToGrid w:val="0"/>
        </w:rPr>
        <w:t>Е:</w:t>
      </w:r>
    </w:p>
    <w:tbl>
      <w:tblPr>
        <w:tblW w:w="10238" w:type="dxa"/>
        <w:tblInd w:w="108" w:type="dxa"/>
        <w:tblLayout w:type="fixed"/>
        <w:tblLook w:val="0000" w:firstRow="0" w:lastRow="0" w:firstColumn="0" w:lastColumn="0" w:noHBand="0" w:noVBand="0"/>
      </w:tblPr>
      <w:tblGrid>
        <w:gridCol w:w="9106"/>
        <w:gridCol w:w="1132"/>
      </w:tblGrid>
      <w:tr w:rsidR="003F7016" w:rsidRPr="0025368F" w14:paraId="0FBAE6F1" w14:textId="77777777" w:rsidTr="00397309">
        <w:trPr>
          <w:trHeight w:val="508"/>
        </w:trPr>
        <w:tc>
          <w:tcPr>
            <w:tcW w:w="9106" w:type="dxa"/>
            <w:vAlign w:val="center"/>
          </w:tcPr>
          <w:p w14:paraId="08B0BF29" w14:textId="28A95D25" w:rsidR="003F7016" w:rsidRPr="0025368F" w:rsidRDefault="003F7016" w:rsidP="003F7016">
            <w:pPr>
              <w:spacing w:after="120" w:line="288" w:lineRule="auto"/>
              <w:jc w:val="center"/>
              <w:rPr>
                <w:snapToGrid w:val="0"/>
              </w:rPr>
            </w:pPr>
            <m:oMath>
              <m:r>
                <w:rPr>
                  <w:rFonts w:ascii="Cambria Math"/>
                  <w:snapToGrid w:val="0"/>
                </w:rPr>
                <m:t>U=f(ΔE)</m:t>
              </m:r>
            </m:oMath>
            <w:r>
              <w:rPr>
                <w:snapToGrid w:val="0"/>
              </w:rPr>
              <w:t>,</w:t>
            </w:r>
          </w:p>
        </w:tc>
        <w:tc>
          <w:tcPr>
            <w:tcW w:w="1132" w:type="dxa"/>
            <w:vAlign w:val="center"/>
          </w:tcPr>
          <w:p w14:paraId="7FA2484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3)</w:t>
            </w:r>
          </w:p>
        </w:tc>
      </w:tr>
    </w:tbl>
    <w:p w14:paraId="103A72D0" w14:textId="77777777" w:rsidR="003F7016" w:rsidRPr="0025368F" w:rsidRDefault="003F7016" w:rsidP="003F7016">
      <w:pPr>
        <w:spacing w:before="120" w:after="120"/>
        <w:ind w:firstLine="851"/>
        <w:rPr>
          <w:snapToGrid w:val="0"/>
        </w:rPr>
      </w:pPr>
      <w:r w:rsidRPr="0025368F">
        <w:rPr>
          <w:snapToGrid w:val="0"/>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25368F">
        <w:rPr>
          <w:snapToGrid w:val="0"/>
        </w:rPr>
        <w:sym w:font="Symbol" w:char="F044"/>
      </w:r>
      <w:r w:rsidRPr="0025368F">
        <w:rPr>
          <w:snapToGrid w:val="0"/>
        </w:rPr>
        <w:t>Е</w:t>
      </w:r>
      <w:r w:rsidRPr="0025368F">
        <w:rPr>
          <w:snapToGrid w:val="0"/>
          <w:vertAlign w:val="subscript"/>
        </w:rPr>
        <w:t>3,</w:t>
      </w:r>
      <w:r w:rsidRPr="0025368F">
        <w:rPr>
          <w:snapToGrid w:val="0"/>
        </w:rPr>
        <w:t xml:space="preserve"> а коэффициент снижения негативного воздействия несанкционированного доступа на эффективность функционирования объект </w:t>
      </w:r>
      <w:r w:rsidRPr="0025368F">
        <w:rPr>
          <w:snapToGrid w:val="0"/>
        </w:rPr>
        <w:noBreakHyphen/>
        <w:t xml:space="preserve"> через К, тогда:</w:t>
      </w:r>
    </w:p>
    <w:tbl>
      <w:tblPr>
        <w:tblW w:w="10238" w:type="dxa"/>
        <w:tblInd w:w="108" w:type="dxa"/>
        <w:tblLayout w:type="fixed"/>
        <w:tblLook w:val="0000" w:firstRow="0" w:lastRow="0" w:firstColumn="0" w:lastColumn="0" w:noHBand="0" w:noVBand="0"/>
      </w:tblPr>
      <w:tblGrid>
        <w:gridCol w:w="9106"/>
        <w:gridCol w:w="1132"/>
      </w:tblGrid>
      <w:tr w:rsidR="003F7016" w:rsidRPr="0025368F" w14:paraId="4F064444" w14:textId="77777777" w:rsidTr="00397309">
        <w:trPr>
          <w:trHeight w:val="733"/>
        </w:trPr>
        <w:tc>
          <w:tcPr>
            <w:tcW w:w="9106" w:type="dxa"/>
            <w:vAlign w:val="center"/>
          </w:tcPr>
          <w:p w14:paraId="2D533F13" w14:textId="1691F36D" w:rsidR="003F7016" w:rsidRPr="0025368F" w:rsidRDefault="003F7016" w:rsidP="003F7016">
            <w:pPr>
              <w:spacing w:after="120" w:line="288" w:lineRule="auto"/>
              <w:jc w:val="center"/>
              <w:rPr>
                <w:snapToGrid w:val="0"/>
              </w:rPr>
            </w:pPr>
            <m:oMathPara>
              <m:oMath>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f>
                  <m:fPr>
                    <m:ctrlPr>
                      <w:rPr>
                        <w:rFonts w:ascii="Cambria Math" w:hAnsi="Cambria Math"/>
                        <w:i/>
                        <w:snapToGrid w:val="0"/>
                      </w:rPr>
                    </m:ctrlPr>
                  </m:fPr>
                  <m:num>
                    <m:r>
                      <w:rPr>
                        <w:rFonts w:ascii="Cambria Math"/>
                        <w:snapToGrid w:val="0"/>
                      </w:rPr>
                      <m:t>ΔE</m:t>
                    </m:r>
                  </m:num>
                  <m:den>
                    <m:r>
                      <w:rPr>
                        <w:rFonts w:ascii="Cambria Math"/>
                        <w:snapToGrid w:val="0"/>
                      </w:rPr>
                      <m:t>K</m:t>
                    </m:r>
                  </m:den>
                </m:f>
              </m:oMath>
            </m:oMathPara>
          </w:p>
        </w:tc>
        <w:tc>
          <w:tcPr>
            <w:tcW w:w="1132" w:type="dxa"/>
            <w:vAlign w:val="center"/>
          </w:tcPr>
          <w:p w14:paraId="6DA7878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4)</w:t>
            </w:r>
          </w:p>
        </w:tc>
      </w:tr>
    </w:tbl>
    <w:p w14:paraId="3E75CDD4" w14:textId="77777777" w:rsidR="003F7016" w:rsidRPr="0025368F" w:rsidRDefault="003F7016" w:rsidP="003F7016">
      <w:pPr>
        <w:spacing w:before="120"/>
        <w:ind w:firstLine="851"/>
        <w:rPr>
          <w:snapToGrid w:val="0"/>
        </w:rPr>
      </w:pPr>
      <w:r w:rsidRPr="0025368F">
        <w:rPr>
          <w:snapToGrid w:val="0"/>
        </w:rPr>
        <w:t>где К</w:t>
      </w:r>
      <w:r w:rsidRPr="0025368F">
        <w:rPr>
          <w:snapToGrid w:val="0"/>
        </w:rPr>
        <w:sym w:font="Symbol" w:char="F0B3"/>
      </w:r>
      <w:r w:rsidRPr="0025368F">
        <w:rPr>
          <w:snapToGrid w:val="0"/>
        </w:rPr>
        <w:t>1.</w:t>
      </w:r>
    </w:p>
    <w:p w14:paraId="486611C9" w14:textId="77777777" w:rsidR="003F7016" w:rsidRPr="0025368F" w:rsidRDefault="003F7016" w:rsidP="003F7016">
      <w:pPr>
        <w:spacing w:after="120"/>
        <w:ind w:firstLine="851"/>
        <w:rPr>
          <w:snapToGrid w:val="0"/>
        </w:rPr>
      </w:pPr>
      <w:r>
        <w:rPr>
          <w:snapToGrid w:val="0"/>
        </w:rPr>
        <w:t>Выражения (2)</w:t>
      </w:r>
      <w:r w:rsidRPr="0025368F">
        <w:rPr>
          <w:snapToGrid w:val="0"/>
        </w:rPr>
        <w:t xml:space="preserve"> – (</w:t>
      </w:r>
      <w:r>
        <w:rPr>
          <w:snapToGrid w:val="0"/>
        </w:rPr>
        <w:t>1</w:t>
      </w:r>
      <w:r w:rsidRPr="0025368F">
        <w:rPr>
          <w:snapToGrid w:val="0"/>
        </w:rPr>
        <w:t>) примут вид:</w:t>
      </w:r>
    </w:p>
    <w:tbl>
      <w:tblPr>
        <w:tblW w:w="10238" w:type="dxa"/>
        <w:tblInd w:w="108" w:type="dxa"/>
        <w:tblLayout w:type="fixed"/>
        <w:tblLook w:val="0000" w:firstRow="0" w:lastRow="0" w:firstColumn="0" w:lastColumn="0" w:noHBand="0" w:noVBand="0"/>
      </w:tblPr>
      <w:tblGrid>
        <w:gridCol w:w="9106"/>
        <w:gridCol w:w="1132"/>
      </w:tblGrid>
      <w:tr w:rsidR="003F7016" w:rsidRPr="0025368F" w14:paraId="652A6A74" w14:textId="77777777" w:rsidTr="00397309">
        <w:trPr>
          <w:trHeight w:val="672"/>
        </w:trPr>
        <w:tc>
          <w:tcPr>
            <w:tcW w:w="9106" w:type="dxa"/>
            <w:vAlign w:val="center"/>
          </w:tcPr>
          <w:p w14:paraId="0EC528B6" w14:textId="0B74ED73" w:rsidR="003F7016" w:rsidRPr="0025368F" w:rsidRDefault="00C04BD9"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E</m:t>
                    </m:r>
                  </m:e>
                  <m:sub>
                    <m:r>
                      <w:rPr>
                        <w:rFonts w:ascii="Cambria Math"/>
                        <w:snapToGrid w:val="0"/>
                      </w:rPr>
                      <m:t>0</m:t>
                    </m:r>
                  </m:sub>
                </m:sSub>
                <m:r>
                  <w:rPr>
                    <w:rFonts w:ascii="Cambria Math"/>
                    <w:snapToGrid w:val="0"/>
                  </w:rPr>
                  <m:t>-</m:t>
                </m:r>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Е</m:t>
                    </m:r>
                  </m:e>
                  <m:sub>
                    <m:r>
                      <w:rPr>
                        <w:rFonts w:ascii="Cambria Math"/>
                        <w:snapToGrid w:val="0"/>
                      </w:rPr>
                      <m:t>0</m:t>
                    </m:r>
                  </m:sub>
                </m:sSub>
                <m:r>
                  <w:rPr>
                    <w:rFonts w:ascii="Cambria Math"/>
                    <w:snapToGrid w:val="0"/>
                  </w:rPr>
                  <m:t>-</m:t>
                </m:r>
                <m:f>
                  <m:fPr>
                    <m:ctrlPr>
                      <w:rPr>
                        <w:rFonts w:ascii="Cambria Math" w:hAnsi="Cambria Math"/>
                        <w:i/>
                        <w:snapToGrid w:val="0"/>
                      </w:rPr>
                    </m:ctrlPr>
                  </m:fPr>
                  <m:num>
                    <m:r>
                      <w:rPr>
                        <w:rFonts w:ascii="Cambria Math"/>
                        <w:snapToGrid w:val="0"/>
                      </w:rPr>
                      <m:t>Δ</m:t>
                    </m:r>
                    <m:r>
                      <w:rPr>
                        <w:rFonts w:ascii="Cambria Math"/>
                        <w:snapToGrid w:val="0"/>
                      </w:rPr>
                      <m:t>Е</m:t>
                    </m:r>
                  </m:num>
                  <m:den>
                    <m:r>
                      <w:rPr>
                        <w:rFonts w:ascii="Cambria Math"/>
                        <w:snapToGrid w:val="0"/>
                      </w:rPr>
                      <m:t>К</m:t>
                    </m:r>
                  </m:den>
                </m:f>
              </m:oMath>
            </m:oMathPara>
          </w:p>
        </w:tc>
        <w:tc>
          <w:tcPr>
            <w:tcW w:w="1132" w:type="dxa"/>
            <w:vAlign w:val="center"/>
          </w:tcPr>
          <w:p w14:paraId="3CB775AE"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5)</w:t>
            </w:r>
          </w:p>
        </w:tc>
      </w:tr>
    </w:tbl>
    <w:p w14:paraId="2742C09B" w14:textId="77777777" w:rsidR="003F7016" w:rsidRPr="0025368F" w:rsidRDefault="003F7016" w:rsidP="003F7016">
      <w:pPr>
        <w:rPr>
          <w:snapToGrid w:val="0"/>
        </w:rPr>
      </w:pPr>
    </w:p>
    <w:tbl>
      <w:tblPr>
        <w:tblW w:w="10209" w:type="dxa"/>
        <w:tblInd w:w="108" w:type="dxa"/>
        <w:tblLayout w:type="fixed"/>
        <w:tblLook w:val="0000" w:firstRow="0" w:lastRow="0" w:firstColumn="0" w:lastColumn="0" w:noHBand="0" w:noVBand="0"/>
      </w:tblPr>
      <w:tblGrid>
        <w:gridCol w:w="9106"/>
        <w:gridCol w:w="1103"/>
      </w:tblGrid>
      <w:tr w:rsidR="003F7016" w:rsidRPr="0025368F" w14:paraId="0C37009A" w14:textId="77777777" w:rsidTr="00397309">
        <w:trPr>
          <w:trHeight w:val="839"/>
        </w:trPr>
        <w:tc>
          <w:tcPr>
            <w:tcW w:w="9106" w:type="dxa"/>
            <w:vAlign w:val="center"/>
          </w:tcPr>
          <w:p w14:paraId="46E3B354" w14:textId="77777777" w:rsidR="003F7016" w:rsidRPr="0025368F" w:rsidRDefault="003F7016" w:rsidP="00397309">
            <w:pPr>
              <w:spacing w:after="120" w:line="288" w:lineRule="auto"/>
              <w:jc w:val="center"/>
              <w:rPr>
                <w:snapToGrid w:val="0"/>
              </w:rPr>
            </w:pPr>
            <w:r w:rsidRPr="004D522E">
              <w:rPr>
                <w:i/>
                <w:snapToGrid w:val="0"/>
                <w:position w:val="-30"/>
              </w:rPr>
              <w:object w:dxaOrig="4480" w:dyaOrig="700" w14:anchorId="0C8E2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05pt;height:36.3pt" o:ole="" fillcolor="window">
                  <v:imagedata r:id="rId8" o:title=""/>
                </v:shape>
                <o:OLEObject Type="Embed" ProgID="Equation.3" ShapeID="_x0000_i1025" DrawAspect="Content" ObjectID="_1683534611" r:id="rId9"/>
              </w:object>
            </w:r>
            <w:r>
              <w:rPr>
                <w:snapToGrid w:val="0"/>
              </w:rPr>
              <w:t>,</w:t>
            </w:r>
          </w:p>
        </w:tc>
        <w:tc>
          <w:tcPr>
            <w:tcW w:w="1103" w:type="dxa"/>
            <w:vAlign w:val="center"/>
          </w:tcPr>
          <w:p w14:paraId="2863801F"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6)</w:t>
            </w:r>
          </w:p>
        </w:tc>
      </w:tr>
    </w:tbl>
    <w:p w14:paraId="351ED788" w14:textId="77777777" w:rsidR="003F7016" w:rsidRPr="0025368F" w:rsidRDefault="003F7016" w:rsidP="003F7016">
      <w:pPr>
        <w:spacing w:before="120" w:after="120"/>
        <w:ind w:firstLine="851"/>
        <w:rPr>
          <w:snapToGrid w:val="0"/>
        </w:rPr>
      </w:pPr>
      <w:r w:rsidRPr="0025368F">
        <w:rPr>
          <w:snapToGrid w:val="0"/>
        </w:rPr>
        <w:t>Стоимость средств защиты зависит от их эффективности, и в общем случае К – есть возрастающая функция от стоимости средств защиты (С):</w:t>
      </w:r>
    </w:p>
    <w:tbl>
      <w:tblPr>
        <w:tblW w:w="10193" w:type="dxa"/>
        <w:tblInd w:w="108" w:type="dxa"/>
        <w:tblLayout w:type="fixed"/>
        <w:tblLook w:val="0000" w:firstRow="0" w:lastRow="0" w:firstColumn="0" w:lastColumn="0" w:noHBand="0" w:noVBand="0"/>
      </w:tblPr>
      <w:tblGrid>
        <w:gridCol w:w="9106"/>
        <w:gridCol w:w="1087"/>
      </w:tblGrid>
      <w:tr w:rsidR="003F7016" w:rsidRPr="0025368F" w14:paraId="1EAEDC4F" w14:textId="77777777" w:rsidTr="00397309">
        <w:trPr>
          <w:trHeight w:val="416"/>
        </w:trPr>
        <w:tc>
          <w:tcPr>
            <w:tcW w:w="9106" w:type="dxa"/>
            <w:vAlign w:val="center"/>
          </w:tcPr>
          <w:p w14:paraId="7B3F5019" w14:textId="7E151BBD" w:rsidR="003F7016" w:rsidRPr="004D522E" w:rsidRDefault="003F7016" w:rsidP="003F7016">
            <w:pPr>
              <w:spacing w:after="120" w:line="288" w:lineRule="auto"/>
              <w:jc w:val="center"/>
              <w:rPr>
                <w:snapToGrid w:val="0"/>
                <w:lang w:val="en-US"/>
              </w:rPr>
            </w:pPr>
            <m:oMath>
              <m:r>
                <w:rPr>
                  <w:rFonts w:ascii="Cambria Math"/>
                  <w:snapToGrid w:val="0"/>
                </w:rPr>
                <m:t>К</m:t>
              </m:r>
              <m:r>
                <w:rPr>
                  <w:rFonts w:ascii="Cambria Math"/>
                  <w:snapToGrid w:val="0"/>
                </w:rPr>
                <m:t>=f(C)</m:t>
              </m:r>
            </m:oMath>
            <w:r>
              <w:rPr>
                <w:snapToGrid w:val="0"/>
              </w:rPr>
              <w:t>,</w:t>
            </w:r>
          </w:p>
        </w:tc>
        <w:tc>
          <w:tcPr>
            <w:tcW w:w="1087" w:type="dxa"/>
            <w:vAlign w:val="center"/>
          </w:tcPr>
          <w:p w14:paraId="46F0CB2A" w14:textId="77777777" w:rsidR="003F7016" w:rsidRPr="0025368F" w:rsidRDefault="003F7016" w:rsidP="00397309">
            <w:pPr>
              <w:spacing w:after="120" w:line="288" w:lineRule="auto"/>
              <w:ind w:firstLine="0"/>
              <w:rPr>
                <w:snapToGrid w:val="0"/>
              </w:rPr>
            </w:pPr>
            <w:r w:rsidRPr="0025368F">
              <w:rPr>
                <w:snapToGrid w:val="0"/>
              </w:rPr>
              <w:t>(</w:t>
            </w:r>
            <w:r>
              <w:t>2.</w:t>
            </w:r>
            <w:r w:rsidRPr="0025368F">
              <w:rPr>
                <w:snapToGrid w:val="0"/>
              </w:rPr>
              <w:t>7)</w:t>
            </w:r>
          </w:p>
        </w:tc>
      </w:tr>
    </w:tbl>
    <w:p w14:paraId="35467234" w14:textId="77777777" w:rsidR="003F7016" w:rsidRPr="00881043" w:rsidRDefault="003F7016" w:rsidP="003F7016">
      <w:pPr>
        <w:pStyle w:val="BodyTextIndent3"/>
        <w:ind w:firstLine="851"/>
        <w:rPr>
          <w:sz w:val="28"/>
          <w:szCs w:val="28"/>
        </w:rPr>
      </w:pPr>
      <w:r w:rsidRPr="00E478B7">
        <w:rPr>
          <w:sz w:val="28"/>
          <w:szCs w:val="28"/>
          <w:lang w:val="be-BY"/>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r w:rsidRPr="00E478B7">
        <w:rPr>
          <w:sz w:val="28"/>
          <w:szCs w:val="28"/>
        </w:rPr>
        <w:t>:</w:t>
      </w:r>
    </w:p>
    <w:tbl>
      <w:tblPr>
        <w:tblW w:w="10254" w:type="dxa"/>
        <w:tblInd w:w="108" w:type="dxa"/>
        <w:tblLayout w:type="fixed"/>
        <w:tblLook w:val="0000" w:firstRow="0" w:lastRow="0" w:firstColumn="0" w:lastColumn="0" w:noHBand="0" w:noVBand="0"/>
      </w:tblPr>
      <w:tblGrid>
        <w:gridCol w:w="9106"/>
        <w:gridCol w:w="1148"/>
      </w:tblGrid>
      <w:tr w:rsidR="003F7016" w:rsidRPr="00CF2A63" w14:paraId="412B17BC" w14:textId="77777777" w:rsidTr="00397309">
        <w:trPr>
          <w:trHeight w:val="611"/>
        </w:trPr>
        <w:tc>
          <w:tcPr>
            <w:tcW w:w="9106" w:type="dxa"/>
            <w:vAlign w:val="center"/>
          </w:tcPr>
          <w:p w14:paraId="6A9814DF" w14:textId="27B033A6" w:rsidR="003F7016" w:rsidRPr="00CF2A63" w:rsidRDefault="00C04BD9"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K</m:t>
                  </m:r>
                </m:den>
              </m:f>
              <m:r>
                <w:rPr>
                  <w:rFonts w:ascii="Cambria Math"/>
                </w:rPr>
                <m:t>+C=</m:t>
              </m:r>
              <m:f>
                <m:fPr>
                  <m:ctrlPr>
                    <w:rPr>
                      <w:rFonts w:ascii="Cambria Math" w:hAnsi="Cambria Math"/>
                      <w:i/>
                    </w:rPr>
                  </m:ctrlPr>
                </m:fPr>
                <m:num>
                  <m:r>
                    <w:rPr>
                      <w:rFonts w:ascii="Cambria Math"/>
                    </w:rPr>
                    <m:t>U</m:t>
                  </m:r>
                </m:num>
                <m:den>
                  <m:r>
                    <w:rPr>
                      <w:rFonts w:ascii="Cambria Math"/>
                    </w:rPr>
                    <m:t>f(C)</m:t>
                  </m:r>
                </m:den>
              </m:f>
              <m:r>
                <w:rPr>
                  <w:rFonts w:ascii="Cambria Math"/>
                </w:rPr>
                <m:t>+C</m:t>
              </m:r>
            </m:oMath>
            <w:r w:rsidR="003F7016">
              <w:t>,</w:t>
            </w:r>
          </w:p>
        </w:tc>
        <w:tc>
          <w:tcPr>
            <w:tcW w:w="1148" w:type="dxa"/>
            <w:vAlign w:val="center"/>
          </w:tcPr>
          <w:p w14:paraId="6765A300" w14:textId="77777777" w:rsidR="003F7016" w:rsidRPr="004D522E" w:rsidRDefault="003F7016" w:rsidP="00397309">
            <w:pPr>
              <w:pStyle w:val="affd"/>
              <w:jc w:val="both"/>
            </w:pPr>
            <w:r w:rsidRPr="004D522E">
              <w:t>(2.8)</w:t>
            </w:r>
          </w:p>
        </w:tc>
      </w:tr>
    </w:tbl>
    <w:p w14:paraId="2D3A4DE1" w14:textId="77777777" w:rsidR="003F7016" w:rsidRPr="00881043" w:rsidRDefault="003F7016" w:rsidP="003F7016">
      <w:pPr>
        <w:pStyle w:val="BodyTextIndent3"/>
        <w:ind w:firstLine="851"/>
        <w:rPr>
          <w:sz w:val="28"/>
          <w:szCs w:val="28"/>
        </w:rPr>
      </w:pPr>
      <w:r w:rsidRPr="00CF2A63">
        <w:rPr>
          <w:sz w:val="28"/>
          <w:szCs w:val="28"/>
        </w:rPr>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r w:rsidRPr="00881043">
        <w:rPr>
          <w:sz w:val="28"/>
          <w:szCs w:val="28"/>
        </w:rPr>
        <w:t>:</w:t>
      </w:r>
    </w:p>
    <w:tbl>
      <w:tblPr>
        <w:tblW w:w="10268" w:type="dxa"/>
        <w:tblInd w:w="108" w:type="dxa"/>
        <w:tblLayout w:type="fixed"/>
        <w:tblLook w:val="0000" w:firstRow="0" w:lastRow="0" w:firstColumn="0" w:lastColumn="0" w:noHBand="0" w:noVBand="0"/>
      </w:tblPr>
      <w:tblGrid>
        <w:gridCol w:w="9106"/>
        <w:gridCol w:w="1162"/>
      </w:tblGrid>
      <w:tr w:rsidR="003F7016" w:rsidRPr="00CF2A63" w14:paraId="3870F52C" w14:textId="77777777" w:rsidTr="00397309">
        <w:trPr>
          <w:trHeight w:val="793"/>
        </w:trPr>
        <w:tc>
          <w:tcPr>
            <w:tcW w:w="9106" w:type="dxa"/>
            <w:vAlign w:val="center"/>
          </w:tcPr>
          <w:p w14:paraId="30CA8EA0" w14:textId="3269F5AA" w:rsidR="003F7016" w:rsidRPr="00CF2A63" w:rsidRDefault="00C04BD9" w:rsidP="003F7016">
            <w:pPr>
              <w:pStyle w:val="affd"/>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m:t>
              </m:r>
            </m:oMath>
            <w:r w:rsidR="003F7016">
              <w:t>,</w:t>
            </w:r>
          </w:p>
        </w:tc>
        <w:tc>
          <w:tcPr>
            <w:tcW w:w="1162" w:type="dxa"/>
            <w:vAlign w:val="center"/>
          </w:tcPr>
          <w:p w14:paraId="65CE5A74" w14:textId="77777777" w:rsidR="003F7016" w:rsidRPr="004D522E" w:rsidRDefault="003F7016" w:rsidP="00397309">
            <w:pPr>
              <w:pStyle w:val="affd"/>
              <w:jc w:val="both"/>
            </w:pPr>
            <w:r w:rsidRPr="004D522E">
              <w:t>(2.9)</w:t>
            </w:r>
          </w:p>
        </w:tc>
      </w:tr>
    </w:tbl>
    <w:p w14:paraId="607A7B70" w14:textId="77777777" w:rsidR="003F7016" w:rsidRPr="00881043" w:rsidRDefault="003F7016" w:rsidP="003F7016">
      <w:pPr>
        <w:spacing w:before="120" w:after="120"/>
        <w:ind w:firstLine="851"/>
        <w:rPr>
          <w:snapToGrid w:val="0"/>
        </w:rPr>
      </w:pPr>
      <w:r w:rsidRPr="00881043">
        <w:rPr>
          <w:snapToGrid w:val="0"/>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10164" w:type="dxa"/>
        <w:tblInd w:w="108" w:type="dxa"/>
        <w:tblLayout w:type="fixed"/>
        <w:tblLook w:val="0000" w:firstRow="0" w:lastRow="0" w:firstColumn="0" w:lastColumn="0" w:noHBand="0" w:noVBand="0"/>
      </w:tblPr>
      <w:tblGrid>
        <w:gridCol w:w="9106"/>
        <w:gridCol w:w="1058"/>
      </w:tblGrid>
      <w:tr w:rsidR="003F7016" w:rsidRPr="00881043" w14:paraId="6577590A" w14:textId="77777777" w:rsidTr="00397309">
        <w:trPr>
          <w:trHeight w:val="594"/>
        </w:trPr>
        <w:tc>
          <w:tcPr>
            <w:tcW w:w="9106" w:type="dxa"/>
            <w:vAlign w:val="center"/>
          </w:tcPr>
          <w:p w14:paraId="55DE6B73" w14:textId="39898E83" w:rsidR="003F7016" w:rsidRPr="00881043" w:rsidRDefault="00C04BD9"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U</m:t>
                    </m:r>
                  </m:e>
                  <m:sub>
                    <m:nary>
                      <m:naryPr>
                        <m:chr m:val="∑"/>
                        <m:subHide m:val="1"/>
                        <m:supHide m:val="1"/>
                        <m:ctrlPr>
                          <w:rPr>
                            <w:rFonts w:ascii="Cambria Math" w:hAnsi="Cambria Math"/>
                            <w:i/>
                            <w:snapToGrid w:val="0"/>
                          </w:rPr>
                        </m:ctrlPr>
                      </m:naryPr>
                      <m:sub/>
                      <m:sup/>
                      <m:e/>
                    </m:nary>
                  </m:sub>
                </m:sSub>
                <m:r>
                  <w:rPr>
                    <w:rFonts w:ascii="Cambria Math"/>
                    <w:snapToGrid w:val="0"/>
                  </w:rPr>
                  <m:t>→</m:t>
                </m:r>
                <m:r>
                  <w:rPr>
                    <w:rFonts w:ascii="Cambria Math"/>
                    <w:snapToGrid w:val="0"/>
                  </w:rPr>
                  <m:t>min</m:t>
                </m:r>
                <m:r>
                  <m:rPr>
                    <m:sty m:val="p"/>
                  </m:rPr>
                  <w:rPr>
                    <w:rFonts w:ascii="Cambria Math"/>
                    <w:snapToGrid w:val="0"/>
                  </w:rPr>
                  <w:br/>
                </m:r>
              </m:oMath>
              <m:oMath>
                <m:r>
                  <w:rPr>
                    <w:rFonts w:ascii="Cambria Math"/>
                    <w:snapToGrid w:val="0"/>
                  </w:rPr>
                  <m:t>C=</m:t>
                </m:r>
                <m:sSub>
                  <m:sSubPr>
                    <m:ctrlPr>
                      <w:rPr>
                        <w:rFonts w:ascii="Cambria Math" w:hAnsi="Cambria Math"/>
                        <w:i/>
                        <w:snapToGrid w:val="0"/>
                      </w:rPr>
                    </m:ctrlPr>
                  </m:sSubPr>
                  <m:e>
                    <m:r>
                      <w:rPr>
                        <w:rFonts w:ascii="Cambria Math"/>
                        <w:snapToGrid w:val="0"/>
                      </w:rPr>
                      <m:t>C</m:t>
                    </m:r>
                  </m:e>
                  <m:sub>
                    <m:r>
                      <w:rPr>
                        <w:rFonts w:ascii="Cambria Math"/>
                        <w:snapToGrid w:val="0"/>
                      </w:rPr>
                      <m:t>onm</m:t>
                    </m:r>
                  </m:sub>
                </m:sSub>
              </m:oMath>
            </m:oMathPara>
          </w:p>
        </w:tc>
        <w:tc>
          <w:tcPr>
            <w:tcW w:w="1058" w:type="dxa"/>
            <w:vAlign w:val="center"/>
          </w:tcPr>
          <w:p w14:paraId="50CD0CF8" w14:textId="77777777" w:rsidR="003F7016" w:rsidRPr="00881043" w:rsidRDefault="003F7016" w:rsidP="00397309">
            <w:pPr>
              <w:spacing w:after="120" w:line="288" w:lineRule="auto"/>
              <w:ind w:firstLine="0"/>
              <w:rPr>
                <w:snapToGrid w:val="0"/>
              </w:rPr>
            </w:pPr>
            <w:r>
              <w:rPr>
                <w:snapToGrid w:val="0"/>
                <w:lang w:val="en-US"/>
              </w:rPr>
              <w:t>(</w:t>
            </w:r>
            <w:r>
              <w:t>2.</w:t>
            </w:r>
            <w:r w:rsidRPr="00881043">
              <w:rPr>
                <w:snapToGrid w:val="0"/>
              </w:rPr>
              <w:t>10)</w:t>
            </w:r>
          </w:p>
        </w:tc>
      </w:tr>
    </w:tbl>
    <w:p w14:paraId="2E9FB165" w14:textId="77777777" w:rsidR="003F7016" w:rsidRPr="00CF2A63" w:rsidRDefault="003F7016" w:rsidP="003F7016">
      <w:pPr>
        <w:spacing w:before="120" w:after="120"/>
        <w:ind w:firstLine="851"/>
      </w:pPr>
      <w:r w:rsidRPr="00CF2A63">
        <w:t>или</w:t>
      </w:r>
    </w:p>
    <w:tbl>
      <w:tblPr>
        <w:tblW w:w="10133" w:type="dxa"/>
        <w:tblInd w:w="108" w:type="dxa"/>
        <w:tblLayout w:type="fixed"/>
        <w:tblLook w:val="0000" w:firstRow="0" w:lastRow="0" w:firstColumn="0" w:lastColumn="0" w:noHBand="0" w:noVBand="0"/>
      </w:tblPr>
      <w:tblGrid>
        <w:gridCol w:w="9106"/>
        <w:gridCol w:w="1027"/>
      </w:tblGrid>
      <w:tr w:rsidR="003F7016" w:rsidRPr="00CF2A63" w14:paraId="79F563DE" w14:textId="77777777" w:rsidTr="00397309">
        <w:trPr>
          <w:trHeight w:val="838"/>
        </w:trPr>
        <w:tc>
          <w:tcPr>
            <w:tcW w:w="9106" w:type="dxa"/>
            <w:vAlign w:val="center"/>
          </w:tcPr>
          <w:p w14:paraId="3F654496" w14:textId="01FE49AC" w:rsidR="003F7016" w:rsidRPr="00CF2A63" w:rsidRDefault="00C04BD9"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27" w:type="dxa"/>
            <w:vAlign w:val="center"/>
          </w:tcPr>
          <w:p w14:paraId="2B05009D" w14:textId="77777777" w:rsidR="003F7016" w:rsidRPr="00081D2C" w:rsidRDefault="003F7016" w:rsidP="00397309">
            <w:pPr>
              <w:pStyle w:val="affd"/>
              <w:jc w:val="both"/>
            </w:pPr>
            <w:r w:rsidRPr="00081D2C">
              <w:t>(2.11)</w:t>
            </w:r>
          </w:p>
        </w:tc>
      </w:tr>
    </w:tbl>
    <w:p w14:paraId="56053DDF" w14:textId="77777777" w:rsidR="003F7016" w:rsidRPr="00881043" w:rsidRDefault="003F7016" w:rsidP="003F7016">
      <w:pPr>
        <w:spacing w:before="120"/>
        <w:ind w:firstLine="851"/>
        <w:rPr>
          <w:snapToGrid w:val="0"/>
        </w:rPr>
      </w:pPr>
      <w:r w:rsidRPr="00881043">
        <w:rPr>
          <w:snapToGrid w:val="0"/>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881043">
        <w:rPr>
          <w:snapToGrid w:val="0"/>
          <w:lang w:val="en-US"/>
        </w:rPr>
        <w:t> </w:t>
      </w:r>
      <w:r w:rsidRPr="00881043">
        <w:rPr>
          <w:snapToGrid w:val="0"/>
        </w:rPr>
        <w:t>т.д.</w:t>
      </w:r>
    </w:p>
    <w:p w14:paraId="22238887" w14:textId="77777777" w:rsidR="003F7016" w:rsidRPr="00881043" w:rsidRDefault="003F7016" w:rsidP="003F7016">
      <w:pPr>
        <w:spacing w:after="120"/>
        <w:ind w:firstLine="851"/>
        <w:rPr>
          <w:snapToGrid w:val="0"/>
        </w:rPr>
      </w:pPr>
      <w:r w:rsidRPr="00881043">
        <w:rPr>
          <w:snapToGrid w:val="0"/>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10178" w:type="dxa"/>
        <w:tblInd w:w="108" w:type="dxa"/>
        <w:tblLayout w:type="fixed"/>
        <w:tblLook w:val="0000" w:firstRow="0" w:lastRow="0" w:firstColumn="0" w:lastColumn="0" w:noHBand="0" w:noVBand="0"/>
      </w:tblPr>
      <w:tblGrid>
        <w:gridCol w:w="9106"/>
        <w:gridCol w:w="1072"/>
      </w:tblGrid>
      <w:tr w:rsidR="003F7016" w:rsidRPr="00881043" w14:paraId="077E390C" w14:textId="77777777" w:rsidTr="00397309">
        <w:trPr>
          <w:trHeight w:val="417"/>
        </w:trPr>
        <w:tc>
          <w:tcPr>
            <w:tcW w:w="9106" w:type="dxa"/>
            <w:vAlign w:val="center"/>
          </w:tcPr>
          <w:p w14:paraId="483967D4" w14:textId="4EAC9B84" w:rsidR="003F7016" w:rsidRPr="00081D2C" w:rsidRDefault="003F7016" w:rsidP="003F7016">
            <w:pPr>
              <w:spacing w:after="120" w:line="288" w:lineRule="auto"/>
              <w:jc w:val="center"/>
              <w:rPr>
                <w:snapToGrid w:val="0"/>
                <w:lang w:val="en-US"/>
              </w:rPr>
            </w:pPr>
            <m:oMathPara>
              <m:oMath>
                <m:r>
                  <w:rPr>
                    <w:rFonts w:ascii="Cambria Math"/>
                    <w:snapToGrid w:val="0"/>
                  </w:rPr>
                  <m:t>С</m:t>
                </m:r>
                <m:r>
                  <w:rPr>
                    <w:rFonts w:ascii="Cambria Math"/>
                    <w:snapToGrid w:val="0"/>
                  </w:rPr>
                  <m:t>&lt;&lt;U</m:t>
                </m:r>
              </m:oMath>
            </m:oMathPara>
          </w:p>
        </w:tc>
        <w:tc>
          <w:tcPr>
            <w:tcW w:w="1072" w:type="dxa"/>
            <w:vAlign w:val="center"/>
          </w:tcPr>
          <w:p w14:paraId="5D51001D" w14:textId="77777777" w:rsidR="003F7016" w:rsidRPr="00881043" w:rsidRDefault="003F7016" w:rsidP="00397309">
            <w:pPr>
              <w:spacing w:after="120" w:line="288" w:lineRule="auto"/>
              <w:ind w:firstLine="0"/>
              <w:rPr>
                <w:snapToGrid w:val="0"/>
              </w:rPr>
            </w:pPr>
            <w:r>
              <w:rPr>
                <w:snapToGrid w:val="0"/>
              </w:rPr>
              <w:t>(</w:t>
            </w:r>
            <w:r>
              <w:t>2.</w:t>
            </w:r>
            <w:r w:rsidRPr="00881043">
              <w:rPr>
                <w:snapToGrid w:val="0"/>
              </w:rPr>
              <w:t>12)</w:t>
            </w:r>
          </w:p>
        </w:tc>
      </w:tr>
    </w:tbl>
    <w:p w14:paraId="105F330A" w14:textId="77777777" w:rsidR="003F7016" w:rsidRPr="00881043" w:rsidRDefault="003F7016" w:rsidP="003F7016">
      <w:pPr>
        <w:spacing w:after="120"/>
        <w:ind w:firstLine="851"/>
        <w:rPr>
          <w:snapToGrid w:val="0"/>
          <w:lang w:val="en-US"/>
        </w:rPr>
      </w:pPr>
      <w:r>
        <w:rPr>
          <w:snapToGrid w:val="0"/>
        </w:rPr>
        <w:t>то</w:t>
      </w:r>
      <w:r>
        <w:rPr>
          <w:snapToGrid w:val="0"/>
          <w:lang w:val="en-US"/>
        </w:rPr>
        <w:t>:</w:t>
      </w:r>
    </w:p>
    <w:tbl>
      <w:tblPr>
        <w:tblW w:w="10178" w:type="dxa"/>
        <w:tblInd w:w="108" w:type="dxa"/>
        <w:tblLayout w:type="fixed"/>
        <w:tblLook w:val="0000" w:firstRow="0" w:lastRow="0" w:firstColumn="0" w:lastColumn="0" w:noHBand="0" w:noVBand="0"/>
      </w:tblPr>
      <w:tblGrid>
        <w:gridCol w:w="9106"/>
        <w:gridCol w:w="1072"/>
      </w:tblGrid>
      <w:tr w:rsidR="003F7016" w:rsidRPr="00CF2A63" w14:paraId="4E8AEEEA" w14:textId="77777777" w:rsidTr="00397309">
        <w:trPr>
          <w:trHeight w:val="794"/>
        </w:trPr>
        <w:tc>
          <w:tcPr>
            <w:tcW w:w="9106" w:type="dxa"/>
            <w:vAlign w:val="center"/>
          </w:tcPr>
          <w:p w14:paraId="2F35CA85" w14:textId="42707369" w:rsidR="003F7016" w:rsidRPr="00CF2A63" w:rsidRDefault="00C04BD9"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f(C)</m:t>
                  </m:r>
                </m:den>
              </m:f>
            </m:oMath>
            <w:r w:rsidR="003F7016">
              <w:t>,</w:t>
            </w:r>
          </w:p>
        </w:tc>
        <w:tc>
          <w:tcPr>
            <w:tcW w:w="1072" w:type="dxa"/>
            <w:vAlign w:val="center"/>
          </w:tcPr>
          <w:p w14:paraId="3DA71986" w14:textId="77777777" w:rsidR="003F7016" w:rsidRPr="00081D2C" w:rsidRDefault="003F7016" w:rsidP="00397309">
            <w:pPr>
              <w:pStyle w:val="affd"/>
            </w:pPr>
            <w:r w:rsidRPr="00081D2C">
              <w:t>(2.13)</w:t>
            </w:r>
          </w:p>
        </w:tc>
      </w:tr>
    </w:tbl>
    <w:p w14:paraId="42FC5A8E" w14:textId="77777777" w:rsidR="003F7016" w:rsidRPr="00881043" w:rsidRDefault="003F7016" w:rsidP="003F7016">
      <w:pPr>
        <w:spacing w:after="120"/>
        <w:ind w:firstLine="851"/>
        <w:rPr>
          <w:snapToGrid w:val="0"/>
        </w:rPr>
      </w:pPr>
      <w:r w:rsidRPr="00881043">
        <w:rPr>
          <w:snapToGrid w:val="0"/>
        </w:rPr>
        <w:t>В этом случае (</w:t>
      </w:r>
      <w:r>
        <w:rPr>
          <w:snapToGrid w:val="0"/>
        </w:rPr>
        <w:t>2.</w:t>
      </w:r>
      <w:r w:rsidRPr="00881043">
        <w:rPr>
          <w:snapToGrid w:val="0"/>
        </w:rPr>
        <w:t>11) и (</w:t>
      </w:r>
      <w:r>
        <w:rPr>
          <w:snapToGrid w:val="0"/>
        </w:rPr>
        <w:t>2.</w:t>
      </w:r>
      <w:r w:rsidRPr="00881043">
        <w:rPr>
          <w:snapToGrid w:val="0"/>
        </w:rPr>
        <w:t>12) принимают вид:</w:t>
      </w:r>
    </w:p>
    <w:tbl>
      <w:tblPr>
        <w:tblW w:w="10164" w:type="dxa"/>
        <w:tblInd w:w="108" w:type="dxa"/>
        <w:tblLayout w:type="fixed"/>
        <w:tblLook w:val="0000" w:firstRow="0" w:lastRow="0" w:firstColumn="0" w:lastColumn="0" w:noHBand="0" w:noVBand="0"/>
      </w:tblPr>
      <w:tblGrid>
        <w:gridCol w:w="9106"/>
        <w:gridCol w:w="1058"/>
      </w:tblGrid>
      <w:tr w:rsidR="003F7016" w:rsidRPr="00CF2A63" w14:paraId="3A9556CF" w14:textId="77777777" w:rsidTr="00397309">
        <w:trPr>
          <w:trHeight w:val="837"/>
        </w:trPr>
        <w:tc>
          <w:tcPr>
            <w:tcW w:w="9106" w:type="dxa"/>
            <w:vAlign w:val="center"/>
          </w:tcPr>
          <w:p w14:paraId="662AC15E" w14:textId="5719C910" w:rsidR="003F7016" w:rsidRPr="00CF2A63" w:rsidRDefault="00C04BD9" w:rsidP="003F7016">
            <w:pPr>
              <w:pStyle w:val="affd"/>
            </w:pPr>
            <m:oMathPara>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r>
                  <w:rPr>
                    <w:rFonts w:ascii="Cambria Math"/>
                  </w:rPr>
                  <m:t>min</m:t>
                </m:r>
                <m:r>
                  <m:rPr>
                    <m:sty m:val="p"/>
                  </m:rPr>
                  <w:rPr>
                    <w:rFonts w:ascii="Cambria Math"/>
                  </w:rPr>
                  <w:br/>
                </m:r>
              </m:oMath>
              <m:oMath>
                <m:r>
                  <w:rPr>
                    <w:rFonts w:ascii="Cambria Math"/>
                  </w:rPr>
                  <m:t>C=</m:t>
                </m:r>
                <m:sSub>
                  <m:sSubPr>
                    <m:ctrlPr>
                      <w:rPr>
                        <w:rFonts w:ascii="Cambria Math" w:hAnsi="Cambria Math"/>
                        <w:i/>
                      </w:rPr>
                    </m:ctrlPr>
                  </m:sSubPr>
                  <m:e>
                    <m:r>
                      <w:rPr>
                        <w:rFonts w:ascii="Cambria Math"/>
                      </w:rPr>
                      <m:t>C</m:t>
                    </m:r>
                  </m:e>
                  <m:sub>
                    <m:r>
                      <w:rPr>
                        <w:rFonts w:ascii="Cambria Math"/>
                      </w:rPr>
                      <m:t>onm</m:t>
                    </m:r>
                  </m:sub>
                </m:sSub>
              </m:oMath>
            </m:oMathPara>
          </w:p>
        </w:tc>
        <w:tc>
          <w:tcPr>
            <w:tcW w:w="1058" w:type="dxa"/>
            <w:vAlign w:val="center"/>
          </w:tcPr>
          <w:p w14:paraId="11490D71" w14:textId="77777777" w:rsidR="003F7016" w:rsidRPr="00081D2C" w:rsidRDefault="003F7016" w:rsidP="00397309">
            <w:pPr>
              <w:pStyle w:val="affd"/>
            </w:pPr>
            <w:r w:rsidRPr="00081D2C">
              <w:t>(2.14)</w:t>
            </w:r>
          </w:p>
        </w:tc>
      </w:tr>
    </w:tbl>
    <w:p w14:paraId="0E3003DE" w14:textId="77777777" w:rsidR="003F7016" w:rsidRPr="00881043" w:rsidRDefault="003F7016" w:rsidP="003F7016">
      <w:pPr>
        <w:spacing w:after="120"/>
        <w:ind w:firstLine="851"/>
        <w:rPr>
          <w:snapToGrid w:val="0"/>
        </w:rPr>
      </w:pPr>
      <w:r>
        <w:rPr>
          <w:snapToGrid w:val="0"/>
        </w:rPr>
        <w:t>или</w:t>
      </w:r>
      <w:r>
        <w:rPr>
          <w:snapToGrid w:val="0"/>
          <w:lang w:val="en-US"/>
        </w:rPr>
        <w:t>:</w:t>
      </w:r>
    </w:p>
    <w:tbl>
      <w:tblPr>
        <w:tblW w:w="10164" w:type="dxa"/>
        <w:tblInd w:w="108" w:type="dxa"/>
        <w:tblLayout w:type="fixed"/>
        <w:tblLook w:val="0000" w:firstRow="0" w:lastRow="0" w:firstColumn="0" w:lastColumn="0" w:noHBand="0" w:noVBand="0"/>
      </w:tblPr>
      <w:tblGrid>
        <w:gridCol w:w="9106"/>
        <w:gridCol w:w="1058"/>
      </w:tblGrid>
      <w:tr w:rsidR="003F7016" w:rsidRPr="00CF2A63" w14:paraId="46E258AA" w14:textId="77777777" w:rsidTr="00397309">
        <w:trPr>
          <w:trHeight w:val="716"/>
        </w:trPr>
        <w:tc>
          <w:tcPr>
            <w:tcW w:w="9106" w:type="dxa"/>
            <w:vAlign w:val="center"/>
          </w:tcPr>
          <w:p w14:paraId="631105C2" w14:textId="6B8134AE" w:rsidR="003F7016" w:rsidRPr="00CF2A63" w:rsidRDefault="00C04BD9"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58" w:type="dxa"/>
            <w:vAlign w:val="center"/>
          </w:tcPr>
          <w:p w14:paraId="1F16C077" w14:textId="77777777" w:rsidR="003F7016" w:rsidRPr="00081D2C" w:rsidRDefault="003F7016" w:rsidP="00397309">
            <w:pPr>
              <w:pStyle w:val="affd"/>
            </w:pPr>
            <w:r w:rsidRPr="00081D2C">
              <w:t>(2.15)</w:t>
            </w:r>
          </w:p>
        </w:tc>
      </w:tr>
    </w:tbl>
    <w:p w14:paraId="74705DE0" w14:textId="77777777" w:rsidR="003F7016" w:rsidRDefault="003F7016" w:rsidP="003F7016">
      <w:pPr>
        <w:spacing w:after="120"/>
        <w:ind w:firstLine="851"/>
      </w:pPr>
      <w:r w:rsidRPr="00CF2A63">
        <w:t>где C</w:t>
      </w:r>
      <w:r w:rsidRPr="00CF2A63">
        <w:rPr>
          <w:vertAlign w:val="subscript"/>
        </w:rPr>
        <w:t>доп</w:t>
      </w:r>
      <w:r w:rsidRPr="00CF2A63">
        <w:t xml:space="preserve"> — допустимые расходы на защиту.</w:t>
      </w:r>
    </w:p>
    <w:p w14:paraId="15CE5EB4" w14:textId="77777777" w:rsidR="003F7016" w:rsidRDefault="003F7016" w:rsidP="003F7016">
      <w:pPr>
        <w:spacing w:after="120"/>
      </w:pPr>
    </w:p>
    <w:p w14:paraId="2913CA7A" w14:textId="77777777" w:rsidR="003F7016" w:rsidRDefault="003F7016" w:rsidP="003F7016">
      <w:pPr>
        <w:shd w:val="clear" w:color="auto" w:fill="FFFFFF"/>
        <w:jc w:val="center"/>
        <w:outlineLvl w:val="1"/>
        <w:rPr>
          <w:b/>
          <w:bCs/>
          <w:color w:val="000000" w:themeColor="text1"/>
          <w:lang w:eastAsia="be-BY"/>
        </w:rPr>
      </w:pPr>
      <w:bookmarkStart w:id="10" w:name="_Toc4055483"/>
    </w:p>
    <w:p w14:paraId="774B6ECD" w14:textId="77777777" w:rsidR="003F7016" w:rsidRDefault="003F7016" w:rsidP="003F7016">
      <w:pPr>
        <w:shd w:val="clear" w:color="auto" w:fill="FFFFFF"/>
        <w:jc w:val="center"/>
        <w:outlineLvl w:val="1"/>
        <w:rPr>
          <w:b/>
          <w:bCs/>
          <w:color w:val="000000" w:themeColor="text1"/>
          <w:lang w:eastAsia="be-BY"/>
        </w:rPr>
      </w:pPr>
    </w:p>
    <w:p w14:paraId="23E6AF6D" w14:textId="77777777" w:rsidR="003F7016" w:rsidRDefault="003F7016" w:rsidP="003F7016">
      <w:pPr>
        <w:shd w:val="clear" w:color="auto" w:fill="FFFFFF"/>
        <w:jc w:val="center"/>
        <w:outlineLvl w:val="1"/>
        <w:rPr>
          <w:b/>
          <w:bCs/>
          <w:color w:val="000000" w:themeColor="text1"/>
          <w:lang w:eastAsia="be-BY"/>
        </w:rPr>
      </w:pPr>
    </w:p>
    <w:p w14:paraId="63E4B34D" w14:textId="77777777" w:rsidR="003F7016" w:rsidRDefault="003F7016" w:rsidP="003F7016">
      <w:pPr>
        <w:shd w:val="clear" w:color="auto" w:fill="FFFFFF"/>
        <w:jc w:val="center"/>
        <w:outlineLvl w:val="1"/>
        <w:rPr>
          <w:b/>
          <w:bCs/>
          <w:color w:val="000000" w:themeColor="text1"/>
          <w:lang w:eastAsia="be-BY"/>
        </w:rPr>
      </w:pPr>
      <w:r>
        <w:rPr>
          <w:b/>
          <w:bCs/>
          <w:color w:val="000000" w:themeColor="text1"/>
          <w:lang w:eastAsia="be-BY"/>
        </w:rPr>
        <w:t xml:space="preserve">Задание на </w:t>
      </w:r>
      <w:r w:rsidRPr="00CF2A63">
        <w:rPr>
          <w:b/>
          <w:bCs/>
          <w:color w:val="000000" w:themeColor="text1"/>
          <w:lang w:eastAsia="be-BY"/>
        </w:rPr>
        <w:t>в</w:t>
      </w:r>
      <w:r>
        <w:rPr>
          <w:b/>
          <w:bCs/>
          <w:color w:val="000000" w:themeColor="text1"/>
          <w:lang w:eastAsia="be-BY"/>
        </w:rPr>
        <w:t>ыпол</w:t>
      </w:r>
      <w:r w:rsidRPr="00CF2A63">
        <w:rPr>
          <w:b/>
          <w:bCs/>
          <w:color w:val="000000" w:themeColor="text1"/>
          <w:lang w:eastAsia="be-BY"/>
        </w:rPr>
        <w:t>н</w:t>
      </w:r>
      <w:r>
        <w:rPr>
          <w:b/>
          <w:bCs/>
          <w:color w:val="000000" w:themeColor="text1"/>
          <w:lang w:eastAsia="be-BY"/>
        </w:rPr>
        <w:t>ен</w:t>
      </w:r>
      <w:r w:rsidRPr="00CF2A63">
        <w:rPr>
          <w:b/>
          <w:bCs/>
          <w:color w:val="000000" w:themeColor="text1"/>
          <w:lang w:eastAsia="be-BY"/>
        </w:rPr>
        <w:t>ие</w:t>
      </w:r>
      <w:bookmarkEnd w:id="10"/>
    </w:p>
    <w:p w14:paraId="57BF6E7B" w14:textId="77777777" w:rsidR="003F7016" w:rsidRDefault="003F7016" w:rsidP="003F7016">
      <w:pPr>
        <w:shd w:val="clear" w:color="auto" w:fill="FFFFFF"/>
        <w:ind w:firstLine="851"/>
        <w:rPr>
          <w:color w:val="000000" w:themeColor="text1"/>
          <w:lang w:eastAsia="be-BY"/>
        </w:rPr>
      </w:pPr>
      <w:r w:rsidRPr="00F67E98">
        <w:rPr>
          <w:color w:val="000000" w:themeColor="text1"/>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14:paraId="65FE58E5" w14:textId="77777777" w:rsidR="003F7016" w:rsidRDefault="003F7016" w:rsidP="003F7016">
      <w:pPr>
        <w:shd w:val="clear" w:color="auto" w:fill="FFFFFF"/>
        <w:ind w:firstLine="851"/>
        <w:rPr>
          <w:color w:val="000000" w:themeColor="text1"/>
          <w:lang w:eastAsia="be-BY"/>
        </w:rPr>
      </w:pPr>
    </w:p>
    <w:p w14:paraId="69A53ED4" w14:textId="77777777" w:rsidR="003F7016" w:rsidRPr="00E505E9" w:rsidRDefault="003F7016" w:rsidP="003F7016">
      <w:pPr>
        <w:ind w:firstLine="851"/>
      </w:pPr>
      <w:r>
        <w:t>Таблица 2.1 - Исходные данные к решению задачи</w:t>
      </w:r>
    </w:p>
    <w:tbl>
      <w:tblPr>
        <w:tblStyle w:val="TableGrid"/>
        <w:tblW w:w="10060" w:type="dxa"/>
        <w:tblLook w:val="04A0" w:firstRow="1" w:lastRow="0" w:firstColumn="1" w:lastColumn="0" w:noHBand="0" w:noVBand="1"/>
      </w:tblPr>
      <w:tblGrid>
        <w:gridCol w:w="2376"/>
        <w:gridCol w:w="1985"/>
        <w:gridCol w:w="1843"/>
        <w:gridCol w:w="1729"/>
        <w:gridCol w:w="2127"/>
      </w:tblGrid>
      <w:tr w:rsidR="003F7016" w:rsidRPr="00966C02" w14:paraId="1BAA2D13" w14:textId="77777777" w:rsidTr="003F7016">
        <w:tc>
          <w:tcPr>
            <w:tcW w:w="2376" w:type="dxa"/>
          </w:tcPr>
          <w:p w14:paraId="03682B9A" w14:textId="77777777" w:rsidR="003F7016" w:rsidRDefault="003F7016" w:rsidP="00397309">
            <w:pPr>
              <w:spacing w:before="120"/>
            </w:pPr>
            <w:r>
              <w:t>№ варианта</w:t>
            </w:r>
          </w:p>
        </w:tc>
        <w:tc>
          <w:tcPr>
            <w:tcW w:w="1985" w:type="dxa"/>
          </w:tcPr>
          <w:p w14:paraId="4E5D6B97" w14:textId="77777777" w:rsidR="003F7016" w:rsidRPr="004D522E" w:rsidRDefault="003F7016" w:rsidP="00397309">
            <w:pPr>
              <w:spacing w:before="120"/>
              <w:rPr>
                <w:vertAlign w:val="subscript"/>
                <w:lang w:val="ru-RU"/>
              </w:rPr>
            </w:pPr>
            <w:r w:rsidRPr="00966C02">
              <w:rPr>
                <w:i/>
                <w:lang w:val="en-US"/>
              </w:rPr>
              <w:t>E</w:t>
            </w:r>
            <w:r>
              <w:rPr>
                <w:i/>
                <w:vertAlign w:val="subscript"/>
                <w:lang w:val="ru-RU"/>
              </w:rPr>
              <w:t>0</w:t>
            </w:r>
            <w:r>
              <w:rPr>
                <w:i/>
                <w:lang w:val="ru-RU"/>
              </w:rPr>
              <w:t>,</w:t>
            </w:r>
            <w:r w:rsidRPr="000C5FAE">
              <w:rPr>
                <w:i/>
                <w:sz w:val="24"/>
                <w:szCs w:val="24"/>
                <w:lang w:val="ru-RU"/>
              </w:rPr>
              <w:t xml:space="preserve"> бел. </w:t>
            </w:r>
            <w:r>
              <w:rPr>
                <w:i/>
                <w:sz w:val="24"/>
                <w:szCs w:val="24"/>
                <w:lang w:val="ru-RU"/>
              </w:rPr>
              <w:t>р</w:t>
            </w:r>
            <w:r>
              <w:rPr>
                <w:vertAlign w:val="subscript"/>
                <w:lang w:val="ru-RU"/>
              </w:rPr>
              <w:t>.</w:t>
            </w:r>
          </w:p>
        </w:tc>
        <w:tc>
          <w:tcPr>
            <w:tcW w:w="1843" w:type="dxa"/>
          </w:tcPr>
          <w:p w14:paraId="70F565FB" w14:textId="77777777" w:rsidR="003F7016" w:rsidRPr="000C5FAE" w:rsidRDefault="003F7016" w:rsidP="00397309">
            <w:pPr>
              <w:spacing w:before="120"/>
              <w:rPr>
                <w:i/>
                <w:lang w:val="ru-RU"/>
              </w:rPr>
            </w:pPr>
            <w:r w:rsidRPr="00966C02">
              <w:rPr>
                <w:i/>
                <w:lang w:val="en-US"/>
              </w:rPr>
              <w:t>E</w:t>
            </w:r>
            <w:r>
              <w:rPr>
                <w:i/>
                <w:lang w:val="ru-RU"/>
              </w:rPr>
              <w:t xml:space="preserve">, </w:t>
            </w:r>
            <w:r w:rsidRPr="000C5FAE">
              <w:rPr>
                <w:i/>
                <w:sz w:val="24"/>
                <w:szCs w:val="24"/>
                <w:lang w:val="ru-RU"/>
              </w:rPr>
              <w:t>бел. р.</w:t>
            </w:r>
          </w:p>
        </w:tc>
        <w:tc>
          <w:tcPr>
            <w:tcW w:w="1729" w:type="dxa"/>
          </w:tcPr>
          <w:p w14:paraId="11563E21" w14:textId="77777777" w:rsidR="003F7016" w:rsidRPr="000C5FAE" w:rsidRDefault="003F7016" w:rsidP="00397309">
            <w:pPr>
              <w:spacing w:before="120"/>
              <w:rPr>
                <w:i/>
                <w:lang w:val="ru-RU"/>
              </w:rPr>
            </w:pPr>
            <w:r w:rsidRPr="00966C02">
              <w:rPr>
                <w:i/>
                <w:lang w:val="en-US"/>
              </w:rPr>
              <w:t>K</w:t>
            </w:r>
          </w:p>
        </w:tc>
        <w:tc>
          <w:tcPr>
            <w:tcW w:w="2127" w:type="dxa"/>
          </w:tcPr>
          <w:p w14:paraId="349A39DA" w14:textId="77777777" w:rsidR="003F7016" w:rsidRPr="000C5FAE" w:rsidRDefault="003F7016" w:rsidP="00397309">
            <w:pPr>
              <w:spacing w:before="120"/>
              <w:rPr>
                <w:i/>
                <w:lang w:val="ru-RU"/>
              </w:rPr>
            </w:pPr>
            <w:r w:rsidRPr="00966C02">
              <w:rPr>
                <w:i/>
                <w:lang w:val="en-US"/>
              </w:rPr>
              <w:t>C</w:t>
            </w:r>
            <w:r>
              <w:rPr>
                <w:i/>
                <w:lang w:val="ru-RU"/>
              </w:rPr>
              <w:t xml:space="preserve">, </w:t>
            </w:r>
            <w:r w:rsidRPr="000C5FAE">
              <w:rPr>
                <w:i/>
                <w:sz w:val="24"/>
                <w:szCs w:val="24"/>
                <w:lang w:val="ru-RU"/>
              </w:rPr>
              <w:t>бел.</w:t>
            </w:r>
            <w:r>
              <w:rPr>
                <w:i/>
                <w:sz w:val="24"/>
                <w:szCs w:val="24"/>
                <w:lang w:val="ru-RU"/>
              </w:rPr>
              <w:t xml:space="preserve"> </w:t>
            </w:r>
            <w:r w:rsidRPr="000C5FAE">
              <w:rPr>
                <w:i/>
                <w:sz w:val="24"/>
                <w:szCs w:val="24"/>
                <w:lang w:val="ru-RU"/>
              </w:rPr>
              <w:t>р</w:t>
            </w:r>
            <w:r>
              <w:rPr>
                <w:i/>
                <w:lang w:val="ru-RU"/>
              </w:rPr>
              <w:t>.</w:t>
            </w:r>
          </w:p>
        </w:tc>
      </w:tr>
      <w:tr w:rsidR="003F7016" w:rsidRPr="00F80043" w14:paraId="1BEB0C48" w14:textId="77777777" w:rsidTr="003F7016">
        <w:tc>
          <w:tcPr>
            <w:tcW w:w="2376" w:type="dxa"/>
          </w:tcPr>
          <w:p w14:paraId="3A613E0B" w14:textId="77777777" w:rsidR="003F7016" w:rsidRPr="00966C02" w:rsidRDefault="003F7016" w:rsidP="00397309">
            <w:pPr>
              <w:spacing w:before="120"/>
              <w:ind w:firstLine="0"/>
              <w:jc w:val="center"/>
              <w:rPr>
                <w:lang w:val="en-US"/>
              </w:rPr>
            </w:pPr>
            <w:r>
              <w:rPr>
                <w:lang w:val="en-US"/>
              </w:rPr>
              <w:t>2</w:t>
            </w:r>
          </w:p>
        </w:tc>
        <w:tc>
          <w:tcPr>
            <w:tcW w:w="1985" w:type="dxa"/>
          </w:tcPr>
          <w:p w14:paraId="3F9605D6" w14:textId="77777777" w:rsidR="003F7016" w:rsidRPr="00F80043" w:rsidRDefault="003F7016" w:rsidP="00397309">
            <w:pPr>
              <w:spacing w:before="120"/>
              <w:ind w:firstLine="0"/>
              <w:rPr>
                <w:lang w:val="en-US"/>
              </w:rPr>
            </w:pPr>
            <w:r>
              <w:rPr>
                <w:lang w:val="en-US"/>
              </w:rPr>
              <w:t>100000</w:t>
            </w:r>
          </w:p>
        </w:tc>
        <w:tc>
          <w:tcPr>
            <w:tcW w:w="1843" w:type="dxa"/>
          </w:tcPr>
          <w:p w14:paraId="796AB469" w14:textId="77777777" w:rsidR="003F7016" w:rsidRPr="00F80043" w:rsidRDefault="003F7016" w:rsidP="00397309">
            <w:pPr>
              <w:spacing w:before="120"/>
              <w:ind w:firstLine="0"/>
              <w:rPr>
                <w:lang w:val="en-US"/>
              </w:rPr>
            </w:pPr>
            <w:r>
              <w:rPr>
                <w:lang w:val="en-US"/>
              </w:rPr>
              <w:t>90000</w:t>
            </w:r>
          </w:p>
        </w:tc>
        <w:tc>
          <w:tcPr>
            <w:tcW w:w="1729" w:type="dxa"/>
          </w:tcPr>
          <w:p w14:paraId="0D981FE7" w14:textId="77777777" w:rsidR="003F7016" w:rsidRPr="00F80043" w:rsidRDefault="003F7016" w:rsidP="00397309">
            <w:pPr>
              <w:spacing w:before="120"/>
              <w:ind w:firstLine="0"/>
              <w:rPr>
                <w:lang w:val="en-US"/>
              </w:rPr>
            </w:pPr>
            <w:r>
              <w:rPr>
                <w:lang w:val="en-US"/>
              </w:rPr>
              <w:t>50</w:t>
            </w:r>
          </w:p>
        </w:tc>
        <w:tc>
          <w:tcPr>
            <w:tcW w:w="2127" w:type="dxa"/>
          </w:tcPr>
          <w:p w14:paraId="200C88DB" w14:textId="77777777" w:rsidR="003F7016" w:rsidRPr="00F80043" w:rsidRDefault="003F7016" w:rsidP="00397309">
            <w:pPr>
              <w:spacing w:before="120"/>
              <w:ind w:firstLine="0"/>
              <w:rPr>
                <w:lang w:val="en-US"/>
              </w:rPr>
            </w:pPr>
            <w:r>
              <w:rPr>
                <w:lang w:val="en-US"/>
              </w:rPr>
              <w:t>5000</w:t>
            </w:r>
          </w:p>
        </w:tc>
      </w:tr>
    </w:tbl>
    <w:p w14:paraId="62B7DB72" w14:textId="77777777" w:rsidR="003F7016" w:rsidRDefault="003F7016" w:rsidP="003F7016">
      <w:pPr>
        <w:ind w:firstLine="425"/>
      </w:pPr>
    </w:p>
    <w:p w14:paraId="426A910F" w14:textId="77777777" w:rsidR="003F7016" w:rsidRPr="008F6764" w:rsidRDefault="003F7016" w:rsidP="003F7016">
      <w:pPr>
        <w:ind w:firstLine="851"/>
        <w:rPr>
          <w:color w:val="000000"/>
        </w:rPr>
      </w:pPr>
      <w:r w:rsidRPr="008F6764">
        <w:rPr>
          <w:color w:val="000000"/>
        </w:rPr>
        <w:t>Е</w:t>
      </w:r>
      <w:r w:rsidRPr="008F6764">
        <w:rPr>
          <w:color w:val="000000"/>
          <w:vertAlign w:val="subscript"/>
        </w:rPr>
        <w:t>0</w:t>
      </w:r>
      <w:r w:rsidRPr="008F6764">
        <w:rPr>
          <w:color w:val="000000"/>
        </w:rPr>
        <w:t xml:space="preserve"> – положительный эффект, создаваемый некоторым информационным объектом при его нормальном (идеальном) функционировании.</w:t>
      </w:r>
    </w:p>
    <w:p w14:paraId="0D4BD4D4" w14:textId="77777777" w:rsidR="003F7016" w:rsidRPr="008F6764" w:rsidRDefault="003F7016" w:rsidP="003F7016">
      <w:pPr>
        <w:ind w:firstLine="851"/>
        <w:rPr>
          <w:color w:val="000000"/>
        </w:rPr>
      </w:pPr>
      <w:r w:rsidRPr="008F6764">
        <w:rPr>
          <w:color w:val="000000"/>
        </w:rPr>
        <w:t>Несанкционированный доступ к объекту уменьшает полезный эффект от его функционирования на величину Е.</w:t>
      </w:r>
    </w:p>
    <w:p w14:paraId="31307D77" w14:textId="77777777" w:rsidR="003F7016" w:rsidRPr="008F6764" w:rsidRDefault="003F7016" w:rsidP="003F7016">
      <w:pPr>
        <w:ind w:firstLine="851"/>
      </w:pPr>
      <w:r>
        <w:rPr>
          <w:color w:val="000000"/>
        </w:rPr>
        <w:t>С - Стоимость средств защиты</w:t>
      </w:r>
      <w:r w:rsidRPr="008F6764">
        <w:rPr>
          <w:color w:val="000000"/>
        </w:rPr>
        <w:t>.</w:t>
      </w:r>
    </w:p>
    <w:p w14:paraId="2C4A1DC4" w14:textId="77777777" w:rsidR="003F7016" w:rsidRPr="008F6764" w:rsidRDefault="003F7016" w:rsidP="003F7016">
      <w:pPr>
        <w:ind w:firstLine="851"/>
      </w:pPr>
      <w:r w:rsidRPr="008F6764">
        <w:t>Эффективность функционирования объекта с учетом воздействия несанкционированного доступа:</w:t>
      </w:r>
    </w:p>
    <w:p w14:paraId="3264B262" w14:textId="79D6A36D" w:rsidR="003F7016" w:rsidRPr="008F6764" w:rsidRDefault="003F7016" w:rsidP="003F7016">
      <w:pPr>
        <w:spacing w:before="120" w:after="120"/>
        <w:ind w:firstLine="425"/>
        <w:jc w:val="center"/>
      </w:pPr>
      <m:oMath>
        <m:r>
          <w:rPr>
            <w:rFonts w:ascii="Cambria Math"/>
          </w:rPr>
          <m:t>ΔE=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E=100000</m:t>
        </m:r>
        <m:r>
          <w:rPr>
            <w:rFonts w:ascii="Cambria Math"/>
          </w:rPr>
          <m:t>-</m:t>
        </m:r>
        <m:r>
          <w:rPr>
            <w:rFonts w:ascii="Cambria Math"/>
          </w:rPr>
          <m:t>90000=10000</m:t>
        </m:r>
      </m:oMath>
      <w:r>
        <w:rPr>
          <w:i/>
        </w:rPr>
        <w:t xml:space="preserve"> (руб).</w:t>
      </w:r>
    </w:p>
    <w:p w14:paraId="5C1C2CB2" w14:textId="77777777" w:rsidR="003F7016" w:rsidRPr="003F7016" w:rsidRDefault="003F7016" w:rsidP="003F7016">
      <w:pPr>
        <w:spacing w:after="120"/>
        <w:ind w:firstLine="568"/>
      </w:pPr>
      <w:r w:rsidRPr="008F6764">
        <w:t>Относительная эффективность:</w:t>
      </w:r>
    </w:p>
    <w:p w14:paraId="3FEB935D" w14:textId="37F975D6" w:rsidR="003F7016" w:rsidRPr="00387AB2" w:rsidRDefault="003F7016" w:rsidP="003F7016">
      <w:pPr>
        <w:spacing w:after="120"/>
        <w:ind w:firstLine="425"/>
        <w:jc w:val="center"/>
        <w:rPr>
          <w:i/>
        </w:rPr>
      </w:pPr>
      <m:oMathPara>
        <m:oMath>
          <m:r>
            <w:rPr>
              <w:rFonts w:ascii="Cambria Math"/>
            </w:rPr>
            <m:t>δ=</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100000</m:t>
              </m:r>
            </m:den>
          </m:f>
          <m:r>
            <w:rPr>
              <w:rFonts w:ascii="Cambria Math"/>
            </w:rPr>
            <m:t>=0,9</m:t>
          </m:r>
        </m:oMath>
      </m:oMathPara>
    </w:p>
    <w:p w14:paraId="4B812370" w14:textId="77777777" w:rsidR="003F7016" w:rsidRPr="008F6764" w:rsidRDefault="003F7016" w:rsidP="003F7016">
      <w:pPr>
        <w:spacing w:before="100" w:beforeAutospacing="1" w:after="100" w:afterAutospacing="1"/>
        <w:ind w:firstLine="851"/>
        <w:rPr>
          <w:color w:val="000000"/>
        </w:rPr>
      </w:pPr>
      <w:r w:rsidRPr="008F6764">
        <w:rPr>
          <w:color w:val="000000"/>
        </w:rPr>
        <w:t>Снижение эффективности функционирования объекта при наличии средств защиты Коэффициент снижения негативного воздействия несанкционированного доступа на эффективность функционирования объект – К. Высчитывается по формуле (2.4):</w:t>
      </w:r>
    </w:p>
    <w:p w14:paraId="3439528F" w14:textId="24704721" w:rsidR="003F7016" w:rsidRPr="008F6764" w:rsidRDefault="003F7016" w:rsidP="003F7016">
      <w:pPr>
        <w:spacing w:after="120"/>
        <w:ind w:firstLine="425"/>
        <w:jc w:val="center"/>
        <w:rPr>
          <w:i/>
        </w:rPr>
      </w:pPr>
      <m:oMath>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=200</m:t>
        </m:r>
      </m:oMath>
      <w:r w:rsidRPr="008F6764">
        <w:rPr>
          <w:i/>
        </w:rPr>
        <w:t xml:space="preserve"> (руб).</w:t>
      </w:r>
    </w:p>
    <w:p w14:paraId="16210DBF" w14:textId="6B80178B" w:rsidR="003F7016" w:rsidRPr="008F6764" w:rsidRDefault="003F7016" w:rsidP="003F7016">
      <w:pPr>
        <w:spacing w:after="120"/>
        <w:ind w:firstLine="568"/>
        <w:rPr>
          <w:color w:val="000000"/>
        </w:rPr>
      </w:pPr>
      <w:r w:rsidRPr="008F6764">
        <w:rPr>
          <w:color w:val="000000"/>
        </w:rPr>
        <w:t>Выражения (2.</w:t>
      </w:r>
      <w:r w:rsidR="007E7E27" w:rsidRPr="007F044C">
        <w:rPr>
          <w:color w:val="000000"/>
        </w:rPr>
        <w:t>1</w:t>
      </w:r>
      <w:r w:rsidRPr="008F6764">
        <w:rPr>
          <w:color w:val="000000"/>
        </w:rPr>
        <w:t>) – (2.</w:t>
      </w:r>
      <w:r w:rsidR="007E7E27" w:rsidRPr="007F044C">
        <w:rPr>
          <w:color w:val="000000"/>
        </w:rPr>
        <w:t>6</w:t>
      </w:r>
      <w:r w:rsidRPr="008F6764">
        <w:rPr>
          <w:color w:val="000000"/>
        </w:rPr>
        <w:t>) примут вид:</w:t>
      </w:r>
    </w:p>
    <w:p w14:paraId="0D190B0B" w14:textId="3335B706" w:rsidR="003F7016" w:rsidRPr="008F6764" w:rsidRDefault="00C04BD9" w:rsidP="003F7016">
      <w:pPr>
        <w:spacing w:after="120"/>
        <w:ind w:firstLine="425"/>
        <w:jc w:val="center"/>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=100000</m:t>
        </m:r>
        <m:r>
          <w:rPr>
            <w:rFonts w:ascii="Cambria Math"/>
          </w:rPr>
          <m:t>-</m:t>
        </m:r>
        <m:r>
          <w:rPr>
            <w:rFonts w:ascii="Cambria Math"/>
          </w:rPr>
          <m:t>200=99800</m:t>
        </m:r>
      </m:oMath>
      <w:r w:rsidR="003F7016" w:rsidRPr="008F6764">
        <w:rPr>
          <w:i/>
        </w:rPr>
        <w:t xml:space="preserve"> (руб).</w:t>
      </w:r>
    </w:p>
    <w:p w14:paraId="14C95062" w14:textId="6B5FDED1" w:rsidR="003F7016" w:rsidRPr="008F6764" w:rsidRDefault="00C04BD9" w:rsidP="003F7016">
      <w:pPr>
        <w:spacing w:before="120" w:after="120"/>
        <w:ind w:firstLine="425"/>
        <w:jc w:val="center"/>
      </w:pPr>
      <m:oMathPara>
        <m:oMath>
          <m:sSub>
            <m:sSubPr>
              <m:ctrlPr>
                <w:rPr>
                  <w:rFonts w:ascii="Cambria Math" w:hAnsi="Cambria Math"/>
                  <w:i/>
                </w:rPr>
              </m:ctrlPr>
            </m:sSubPr>
            <m:e>
              <m:r>
                <w:rPr>
                  <w:rFonts w:ascii="Cambria Math"/>
                </w:rPr>
                <m:t>δ</m:t>
              </m:r>
            </m:e>
            <m:sub>
              <m:r>
                <w:rPr>
                  <w:rFonts w:ascii="Cambria Math"/>
                </w:rPr>
                <m:t>3</m:t>
              </m:r>
            </m:sub>
          </m:sSub>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3</m:t>
                  </m:r>
                </m:sub>
              </m:sSub>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50</m:t>
              </m:r>
              <m:r>
                <w:rPr>
                  <w:rFonts w:ascii="Cambria Math" w:hAnsi="Cambria Math" w:cs="Cambria Math"/>
                </w:rPr>
                <m:t>*</m:t>
              </m:r>
              <m:r>
                <w:rPr>
                  <w:rFonts w:ascii="Cambria Math"/>
                </w:rPr>
                <m:t>100000</m:t>
              </m:r>
            </m:den>
          </m:f>
          <m:r>
            <w:rPr>
              <w:rFonts w:ascii="Cambria Math"/>
            </w:rPr>
            <m:t>=0,998</m:t>
          </m:r>
        </m:oMath>
      </m:oMathPara>
    </w:p>
    <w:p w14:paraId="0A1D799A" w14:textId="77777777" w:rsidR="003F7016" w:rsidRPr="008F6764" w:rsidRDefault="003F7016" w:rsidP="003F7016">
      <w:pPr>
        <w:spacing w:before="120" w:after="120"/>
        <w:ind w:firstLine="851"/>
        <w:rPr>
          <w:color w:val="000000"/>
        </w:rPr>
      </w:pPr>
      <w:r w:rsidRPr="008F6764">
        <w:rPr>
          <w:color w:val="000000"/>
        </w:rPr>
        <w:t>Если эффективность функционирования объекта имеет стоимостное выражение (доход, прибыль и т.д.), то U (суммарный ущерб объекту из-за затрат на установку средств защиты) непосредственно изменяет эффективность по формуле (2.9):</w:t>
      </w:r>
    </w:p>
    <w:p w14:paraId="27CEACB0" w14:textId="1CABB16F" w:rsidR="003F7016" w:rsidRPr="00651743" w:rsidRDefault="00C04BD9" w:rsidP="003F7016">
      <w:pPr>
        <w:spacing w:before="120" w:after="120"/>
        <w:ind w:firstLine="425"/>
        <w:jc w:val="center"/>
        <w:rPr>
          <w:i/>
        </w:rPr>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C=100000</m:t>
          </m:r>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m:t>
          </m:r>
          <m:r>
            <w:rPr>
              <w:rFonts w:ascii="Cambria Math"/>
            </w:rPr>
            <m:t>5000=94800</m:t>
          </m:r>
        </m:oMath>
      </m:oMathPara>
    </w:p>
    <w:p w14:paraId="3EC3A811" w14:textId="77777777" w:rsidR="003F7016" w:rsidRPr="008F6764" w:rsidRDefault="003F7016" w:rsidP="003F7016">
      <w:pPr>
        <w:spacing w:before="120" w:after="120"/>
        <w:ind w:firstLine="425"/>
        <w:jc w:val="center"/>
      </w:pPr>
    </w:p>
    <w:p w14:paraId="73135CA1" w14:textId="77777777" w:rsidR="003F7016" w:rsidRDefault="003F7016" w:rsidP="003F7016">
      <w:pPr>
        <w:ind w:firstLine="851"/>
        <w:rPr>
          <w:b/>
          <w:bCs/>
          <w:color w:val="000000"/>
          <w:lang w:eastAsia="be-BY"/>
        </w:rPr>
      </w:pPr>
    </w:p>
    <w:p w14:paraId="48D57F21" w14:textId="77777777" w:rsidR="003F7016" w:rsidRDefault="003F7016" w:rsidP="003F7016">
      <w:pPr>
        <w:ind w:firstLine="851"/>
        <w:rPr>
          <w:b/>
          <w:bCs/>
          <w:color w:val="000000"/>
          <w:lang w:eastAsia="be-BY"/>
        </w:rPr>
      </w:pPr>
    </w:p>
    <w:p w14:paraId="417AEB88" w14:textId="77777777" w:rsidR="003F7016" w:rsidRDefault="003F7016" w:rsidP="003F7016">
      <w:pPr>
        <w:ind w:firstLine="851"/>
        <w:rPr>
          <w:b/>
          <w:bCs/>
          <w:color w:val="000000"/>
          <w:lang w:eastAsia="be-BY"/>
        </w:rPr>
      </w:pPr>
      <w:r w:rsidRPr="008F6764">
        <w:rPr>
          <w:b/>
          <w:bCs/>
          <w:color w:val="000000"/>
          <w:lang w:eastAsia="be-BY"/>
        </w:rPr>
        <w:t>Вывод:</w:t>
      </w:r>
    </w:p>
    <w:p w14:paraId="23AA9261" w14:textId="0E8042B6" w:rsidR="003F7016" w:rsidRDefault="003F7016" w:rsidP="003F7016">
      <w:pPr>
        <w:ind w:firstLine="851"/>
        <w:rPr>
          <w:color w:val="000000"/>
        </w:rPr>
      </w:pPr>
      <w:r>
        <w:rPr>
          <w:color w:val="000000"/>
        </w:rPr>
        <w:t>П</w:t>
      </w:r>
      <w:r w:rsidRPr="008F6764">
        <w:rPr>
          <w:color w:val="000000"/>
        </w:rPr>
        <w:t>ри решении поставленной задачи было вычислено, что коэффициент = 0,</w:t>
      </w:r>
      <w:r w:rsidR="00387AB2" w:rsidRPr="00387AB2">
        <w:rPr>
          <w:color w:val="000000"/>
        </w:rPr>
        <w:t>9</w:t>
      </w:r>
      <w:r w:rsidRPr="008F6764">
        <w:rPr>
          <w:color w:val="000000"/>
        </w:rPr>
        <w:t xml:space="preserve">. Так как коэффициент стремится </w:t>
      </w:r>
      <w:r>
        <w:rPr>
          <w:color w:val="000000"/>
        </w:rPr>
        <w:t>к максимуму, то</w:t>
      </w:r>
      <w:r w:rsidRPr="008F6764">
        <w:rPr>
          <w:color w:val="000000"/>
        </w:rPr>
        <w:t xml:space="preserve"> можно утверждать, что все вычисления произведены правильно</w:t>
      </w:r>
      <w:r>
        <w:rPr>
          <w:color w:val="000000"/>
        </w:rPr>
        <w:t>.</w:t>
      </w:r>
    </w:p>
    <w:p w14:paraId="52FDC1F7" w14:textId="77777777" w:rsidR="007F044C" w:rsidRDefault="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b/>
          <w:bCs/>
          <w:color w:val="000000"/>
          <w:lang w:eastAsia="be-BY"/>
        </w:rPr>
      </w:pPr>
      <w:r>
        <w:rPr>
          <w:b/>
          <w:bCs/>
          <w:color w:val="000000"/>
          <w:lang w:eastAsia="be-BY"/>
        </w:rPr>
        <w:br w:type="page"/>
      </w:r>
    </w:p>
    <w:p w14:paraId="5B081A65" w14:textId="4B7E9A9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b/>
          <w:bCs/>
          <w:color w:val="000000"/>
          <w:lang w:eastAsia="be-BY"/>
        </w:rPr>
      </w:pPr>
      <w:r w:rsidRPr="00094496">
        <w:rPr>
          <w:b/>
          <w:bCs/>
          <w:color w:val="000000"/>
          <w:lang w:eastAsia="be-BY"/>
        </w:rPr>
        <w:t>Практическое занятие №3</w:t>
      </w:r>
    </w:p>
    <w:p w14:paraId="60E988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b/>
          <w:bCs/>
          <w:color w:val="000000"/>
          <w:lang w:eastAsia="be-BY"/>
        </w:rPr>
      </w:pPr>
      <w:r w:rsidRPr="00094496">
        <w:rPr>
          <w:b/>
          <w:bCs/>
          <w:color w:val="000000"/>
          <w:lang w:eastAsia="be-BY"/>
        </w:rPr>
        <w:t>Тема «Разработка политики информационной торговой сети»</w:t>
      </w:r>
    </w:p>
    <w:p w14:paraId="7A38DB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Цель: разработать проект политики информационной безопасности торговой сети.</w:t>
      </w:r>
    </w:p>
    <w:p w14:paraId="7246C10E"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Введение</w:t>
      </w:r>
    </w:p>
    <w:p w14:paraId="1F693BF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p>
    <w:p w14:paraId="232EFC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 в повышении прибыльности компании.</w:t>
      </w:r>
    </w:p>
    <w:p w14:paraId="5CA51E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Любая защитная мера есть компромисс между снижением рисков и удобством работы пользователя. Когда специалист по безопасности говорит, что процесс не должен происходить каким-либо образом по причине появления некоторых рисков, ему всегда задают резонный вопрос: «А как он должен происходить?» Специалисту по безопасности необходимо предложить модель процесса, в которой эти риски снижены в какой-то мере, удовлетворительной для бизнеса.</w:t>
      </w:r>
    </w:p>
    <w:p w14:paraId="4591545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 </w:t>
      </w:r>
      <w:r w:rsidRPr="00094496">
        <w:rPr>
          <w:rFonts w:eastAsia="Calibri"/>
          <w:color w:val="000000"/>
          <w:lang w:eastAsia="en-US"/>
        </w:rPr>
        <w:t> </w:t>
      </w:r>
    </w:p>
    <w:p w14:paraId="735DA7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lang w:eastAsia="en-US"/>
        </w:rPr>
        <w:t xml:space="preserve">Основой мер </w:t>
      </w:r>
      <w:r w:rsidRPr="00094496">
        <w:rPr>
          <w:rFonts w:eastAsia="Calibri"/>
          <w:b/>
          <w:bCs/>
          <w:lang w:eastAsia="en-US"/>
        </w:rPr>
        <w:t xml:space="preserve">административного уровня, </w:t>
      </w:r>
      <w:r w:rsidRPr="00094496">
        <w:rPr>
          <w:rFonts w:eastAsia="Calibri"/>
          <w:lang w:eastAsia="en-US"/>
        </w:rPr>
        <w:t>то есть мер, предпринимаемых руководством организации, является политика безопасности.</w:t>
      </w:r>
    </w:p>
    <w:p w14:paraId="6AEA43C5"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 xml:space="preserve">Под </w:t>
      </w:r>
      <w:r w:rsidRPr="00094496">
        <w:rPr>
          <w:rFonts w:eastAsia="Calibri"/>
          <w:b/>
          <w:bCs/>
          <w:lang w:eastAsia="en-US"/>
        </w:rPr>
        <w:t xml:space="preserve">политикой безопасности </w:t>
      </w:r>
      <w:r w:rsidRPr="00094496">
        <w:rPr>
          <w:rFonts w:eastAsia="Calibri"/>
          <w:lang w:eastAsia="en-US"/>
        </w:rPr>
        <w:t>понимается совокупность документированных управленческих решений, направленных на защиту информации и ассоциированных с ней ресурсов.</w:t>
      </w:r>
    </w:p>
    <w:p w14:paraId="3836C43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28116DB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Определение политики ИБ должно сводиться к следующим практическим шагам:</w:t>
      </w:r>
    </w:p>
    <w:p w14:paraId="3FAB8848"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1. Определение используемых руководящих документов и стандартов в области ИБ, а также основных положений политики ИБ, включая:</w:t>
      </w:r>
    </w:p>
    <w:p w14:paraId="32981AD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управление доступом к средствам вычислительной техники, программа и данным;</w:t>
      </w:r>
    </w:p>
    <w:p w14:paraId="104A2DB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антивирусную защиту;</w:t>
      </w:r>
    </w:p>
    <w:p w14:paraId="08C821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вопросы резервного копирования;</w:t>
      </w:r>
    </w:p>
    <w:p w14:paraId="00B7B7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проведение ремонтных и восстановительных работ;</w:t>
      </w:r>
    </w:p>
    <w:p w14:paraId="231045F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информирование об инцидентах об области ИБ.</w:t>
      </w:r>
    </w:p>
    <w:p w14:paraId="4258138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14:paraId="47F30E3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3. Структуризация контрмер по уровням.</w:t>
      </w:r>
    </w:p>
    <w:p w14:paraId="5275D549"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14:paraId="0D8421E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14:paraId="21160A6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lang w:eastAsia="en-US"/>
        </w:rPr>
      </w:pPr>
      <w:r w:rsidRPr="00094496">
        <w:rPr>
          <w:rFonts w:eastAsia="Calibri"/>
          <w:lang w:eastAsia="en-US"/>
        </w:rPr>
        <w:br w:type="page"/>
      </w:r>
    </w:p>
    <w:p w14:paraId="659965E2"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Описание структуры компании</w:t>
      </w:r>
    </w:p>
    <w:p w14:paraId="48E67AD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14:paraId="4D03B8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22C2BAF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Составляющими организационных структур являются:</w:t>
      </w:r>
    </w:p>
    <w:p w14:paraId="238B70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элементы организационных структур управления – службы или органы аппарата управления, а также отдельные работники этих служб (органов);</w:t>
      </w:r>
    </w:p>
    <w:p w14:paraId="377203A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организационные отношения – отношения (связи) между подразделениями организации, уровнями ее управления, персоналом, посредством которых реализуются функции управления;</w:t>
      </w:r>
    </w:p>
    <w:p w14:paraId="2C028EC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уровни управления –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14:paraId="792B7CB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 xml:space="preserve">На данном рисунке (3.1) представлена организационная структура </w:t>
      </w:r>
      <w:r>
        <w:rPr>
          <w:rFonts w:eastAsia="Calibri"/>
          <w:color w:val="000000"/>
          <w:lang w:eastAsia="en-US"/>
        </w:rPr>
        <w:t>завода по производству шин</w:t>
      </w:r>
      <w:r w:rsidRPr="00094496">
        <w:rPr>
          <w:rFonts w:eastAsia="Calibri"/>
          <w:lang w:eastAsia="en-US"/>
        </w:rPr>
        <w:t>:</w:t>
      </w:r>
    </w:p>
    <w:p w14:paraId="145B98CD"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p>
    <w:p w14:paraId="1901A5C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6F406FD8" w14:textId="1FC9B9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rFonts w:ascii="Calibri" w:eastAsia="Calibri" w:hAnsi="Calibri"/>
          <w:noProof/>
          <w:sz w:val="44"/>
          <w:szCs w:val="72"/>
          <w:lang w:eastAsia="en-US"/>
        </w:rPr>
      </w:pPr>
      <w:r>
        <w:rPr>
          <w:rFonts w:ascii="Calibri" w:eastAsia="Calibri" w:hAnsi="Calibri"/>
          <w:noProof/>
          <w:sz w:val="44"/>
          <w:szCs w:val="72"/>
          <w:lang w:eastAsia="en-US"/>
        </w:rPr>
        <w:drawing>
          <wp:inline distT="0" distB="0" distL="0" distR="0" wp14:anchorId="5EAE2D2E" wp14:editId="50170FE6">
            <wp:extent cx="4587875" cy="3571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875" cy="3571875"/>
                    </a:xfrm>
                    <a:prstGeom prst="rect">
                      <a:avLst/>
                    </a:prstGeom>
                    <a:noFill/>
                    <a:ln>
                      <a:noFill/>
                    </a:ln>
                  </pic:spPr>
                </pic:pic>
              </a:graphicData>
            </a:graphic>
          </wp:inline>
        </w:drawing>
      </w:r>
    </w:p>
    <w:p w14:paraId="160F9B0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firstLine="0"/>
        <w:jc w:val="center"/>
        <w:outlineLvl w:val="1"/>
        <w:rPr>
          <w:rFonts w:eastAsia="Calibri"/>
          <w:color w:val="000000"/>
          <w:lang w:eastAsia="en-US"/>
        </w:rPr>
      </w:pPr>
      <w:r w:rsidRPr="00094496">
        <w:rPr>
          <w:rFonts w:eastAsia="Calibri"/>
          <w:color w:val="000000"/>
          <w:lang w:eastAsia="en-US"/>
        </w:rPr>
        <w:t>Рис.3.1 – Органи</w:t>
      </w:r>
      <w:r>
        <w:rPr>
          <w:rFonts w:eastAsia="Calibri"/>
          <w:color w:val="000000"/>
          <w:lang w:eastAsia="en-US"/>
        </w:rPr>
        <w:t>зационная структура завода по производству шин</w:t>
      </w:r>
    </w:p>
    <w:p w14:paraId="6FBBCC4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зависимости от масштабов фирмы структура ее может отличаться. Например, часть обслуживающего персонала, такая как системные администраторы, могут быть выделены в отдельный IT-отдел.</w:t>
      </w:r>
    </w:p>
    <w:p w14:paraId="1298FDD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Оценка рисков</w:t>
      </w:r>
    </w:p>
    <w:p w14:paraId="124DE09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50AECEE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Все множество потенциальных угроз безопасности информации делится на три класса по природе их возникновения:</w:t>
      </w:r>
    </w:p>
    <w:p w14:paraId="5D43A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антропогенные, </w:t>
      </w:r>
    </w:p>
    <w:p w14:paraId="07FEB64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техногенные </w:t>
      </w:r>
    </w:p>
    <w:p w14:paraId="51A495E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естественные (природные) </w:t>
      </w:r>
    </w:p>
    <w:p w14:paraId="3217379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14:paraId="3FBBE3E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26223B0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spacing w:val="2"/>
          <w:lang w:eastAsia="en-US"/>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094496">
        <w:rPr>
          <w:rFonts w:eastAsia="Calibri"/>
          <w:color w:val="323232"/>
          <w:spacing w:val="2"/>
          <w:lang w:eastAsia="en-US"/>
        </w:rPr>
        <w:br/>
        <w:t xml:space="preserve"> </w:t>
      </w:r>
      <w:r w:rsidRPr="00094496">
        <w:rPr>
          <w:rFonts w:eastAsia="Calibri"/>
          <w:color w:val="323232"/>
          <w:spacing w:val="2"/>
          <w:lang w:eastAsia="en-US"/>
        </w:rPr>
        <w:tab/>
      </w:r>
      <w:r w:rsidRPr="00094496">
        <w:rPr>
          <w:rFonts w:eastAsia="Calibri"/>
          <w:spacing w:val="2"/>
          <w:lang w:eastAsia="en-US"/>
        </w:rPr>
        <w:t>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0A3E70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186AED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5925DEF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Источниками внутренних угроз являются:</w:t>
      </w:r>
    </w:p>
    <w:p w14:paraId="1CE7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сотрудники организации;</w:t>
      </w:r>
    </w:p>
    <w:p w14:paraId="66987A0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программное обеспечение;</w:t>
      </w:r>
    </w:p>
    <w:p w14:paraId="028F46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аппаратные средства.</w:t>
      </w:r>
    </w:p>
    <w:p w14:paraId="4D9626C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Внутренние угрозы могут проявляться в следующих формах:</w:t>
      </w:r>
    </w:p>
    <w:p w14:paraId="145B27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пользователей и системных администраторов;</w:t>
      </w:r>
    </w:p>
    <w:p w14:paraId="080507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нарушения сотрудниками </w:t>
      </w:r>
      <w:r>
        <w:rPr>
          <w:rFonts w:eastAsia="Calibri"/>
          <w:color w:val="000000"/>
          <w:lang w:eastAsia="en-US"/>
        </w:rPr>
        <w:t>завода по производству шин</w:t>
      </w:r>
      <w:r w:rsidRPr="00094496">
        <w:t xml:space="preserve"> установленных регламентов сбора, обработки, передачи и уничтожения информации;</w:t>
      </w:r>
    </w:p>
    <w:p w14:paraId="440CC0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в работе программного обеспечения;</w:t>
      </w:r>
    </w:p>
    <w:p w14:paraId="3853CFB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отказы и сбои в работе компьютерного оборудования.</w:t>
      </w:r>
    </w:p>
    <w:p w14:paraId="0253C53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внешним источникам угроз относятся:</w:t>
      </w:r>
    </w:p>
    <w:p w14:paraId="62C0C7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18ACF71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организации и отдельные лица;</w:t>
      </w:r>
    </w:p>
    <w:p w14:paraId="3E9099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стихийные бедствия.</w:t>
      </w:r>
    </w:p>
    <w:p w14:paraId="4C675DE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способам воздействия на объекты информационной безопасности угрозы подлежат следующей классификации:</w:t>
      </w:r>
    </w:p>
    <w:p w14:paraId="34892F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информационные;</w:t>
      </w:r>
    </w:p>
    <w:p w14:paraId="0DE73C3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программные;</w:t>
      </w:r>
    </w:p>
    <w:p w14:paraId="7AFCDA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физические;</w:t>
      </w:r>
    </w:p>
    <w:p w14:paraId="514E8B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информационным угрозам относятся:</w:t>
      </w:r>
    </w:p>
    <w:p w14:paraId="4D428A6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несанкционированный доступ к информационным ресурсам;</w:t>
      </w:r>
    </w:p>
    <w:p w14:paraId="0CC42FD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незаконное копирование данных в информационных системах;</w:t>
      </w:r>
    </w:p>
    <w:p w14:paraId="5D6C1B3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информации из архива, отделов и баз данных;</w:t>
      </w:r>
    </w:p>
    <w:p w14:paraId="175C7A6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нарушение технологии обработки информации;</w:t>
      </w:r>
    </w:p>
    <w:p w14:paraId="51D0731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противозаконный сбор и использование информации;</w:t>
      </w:r>
    </w:p>
    <w:p w14:paraId="44DC49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информационного оружия.</w:t>
      </w:r>
    </w:p>
    <w:p w14:paraId="520E784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программным угрозам относятся:</w:t>
      </w:r>
    </w:p>
    <w:p w14:paraId="1029E73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ошибок и «дыр» в ПО;</w:t>
      </w:r>
    </w:p>
    <w:p w14:paraId="3297AFC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0040134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физическим угрозам относятся:</w:t>
      </w:r>
    </w:p>
    <w:p w14:paraId="352F7EE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уничтожение или разрушение средств обработки информации и связи;</w:t>
      </w:r>
    </w:p>
    <w:p w14:paraId="7A24390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носителей информации;</w:t>
      </w:r>
    </w:p>
    <w:p w14:paraId="5AAD03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программных или аппаратных ключей и средств криптографической защиты данных;</w:t>
      </w:r>
    </w:p>
    <w:p w14:paraId="3A731C5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воздействие на персонал (шантаж, нападение).</w:t>
      </w:r>
    </w:p>
    <w:p w14:paraId="6D128E7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r w:rsidRPr="00094496">
        <w:t>Специфические угрозы безопасности</w:t>
      </w:r>
    </w:p>
    <w:p w14:paraId="7BF158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Возможность отключения электричества, что приведет к сбою незавершенных операций и потере данных.</w:t>
      </w:r>
    </w:p>
    <w:p w14:paraId="74E2F99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возникновения неправильной адресации пакетов.</w:t>
      </w:r>
    </w:p>
    <w:p w14:paraId="428F4BD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проникновения на рабочие места сотрудников людей, не являющихся работниками отделов, которые имеют туда доступ, и попадания на </w:t>
      </w:r>
      <w:r>
        <w:rPr>
          <w:rFonts w:eastAsia="Calibri"/>
          <w:color w:val="000000"/>
          <w:lang w:eastAsia="en-US"/>
        </w:rPr>
        <w:t>завод по производству шин</w:t>
      </w:r>
      <w:r w:rsidRPr="00094496">
        <w:t xml:space="preserve"> предметов, способных нанести ущерб.</w:t>
      </w:r>
    </w:p>
    <w:p w14:paraId="0E5C389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эксплуатационный отдел, могут быть нарушены эксплуатационные планы.</w:t>
      </w:r>
    </w:p>
    <w:p w14:paraId="02F2C98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изменения базы данных людей, получающих пенсию, в следствии чего не только </w:t>
      </w:r>
      <w:r>
        <w:rPr>
          <w:rFonts w:eastAsia="Calibri"/>
          <w:color w:val="000000"/>
          <w:lang w:eastAsia="en-US"/>
        </w:rPr>
        <w:t>заводу по производству шин</w:t>
      </w:r>
      <w:r w:rsidRPr="00094496">
        <w:t>, но и обществу будет нанесен урон.</w:t>
      </w:r>
    </w:p>
    <w:p w14:paraId="3729F20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ИТ-отделе.</w:t>
      </w:r>
    </w:p>
    <w:p w14:paraId="5F36899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4A48C27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Хорошей практикой для оценки вероятности станет классификация уязвимостей по выделенному набору факторов, характеризующих простоту эксплуатации уязвимостей. Прогнозирование вероятности угроз производится уже на основании свойств уязвимости и групп нарушителей, от которых исходят угрозы.</w:t>
      </w:r>
    </w:p>
    <w:p w14:paraId="645A197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качестве примера системы классификации уязвимостей можно привести стандарт CVSS – common vulnerability scorning system. Следует отметить, что в процессе идентификации и оценки уязвимостей очень важен экспертный опыт специалистов по ИБ, выполняющих оценку рисков, и используемые статистические материалы и отчеты по уязвимостям и угрозам в области информационной безопасности</w:t>
      </w:r>
    </w:p>
    <w:p w14:paraId="6F8ECA5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53F5074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7A24238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Величину(уровень) риска следует определять для всех идентифицированных и соответствующих друг другу наборов «актив – угроза». При этом величина ущерба и вероятности не обязательно должны быть выражены в абсолютных денежных показателях и процентах; более того, как правило, представить результаты в такой форме не удается. Причина этого – используемые методы анализа и оценки рисков информационной безопасности: сценарный анализ и прогнозирование.</w:t>
      </w:r>
    </w:p>
    <w:p w14:paraId="5772CC0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14:paraId="6A09086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Актив.</w:t>
      </w:r>
    </w:p>
    <w:p w14:paraId="7794EA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Ущерб.</w:t>
      </w:r>
    </w:p>
    <w:p w14:paraId="26FCE29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w:t>
      </w:r>
    </w:p>
    <w:p w14:paraId="4E8CB32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Уязвимость.</w:t>
      </w:r>
    </w:p>
    <w:p w14:paraId="06C207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Механизм контроля.</w:t>
      </w:r>
    </w:p>
    <w:p w14:paraId="5CAAAB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Размер среднегодовых потерь.</w:t>
      </w:r>
    </w:p>
    <w:p w14:paraId="1A8B30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Возврат инвестиций.</w:t>
      </w:r>
    </w:p>
    <w:p w14:paraId="68DA0D5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Общий подход и схема рассуждений при оценке рисков примерно одинаковая, независимо от того, какая методология используется. Процесс оценки рисков включает в себя две фазы. На первой, которая определяется в стандартах как оценка рисков, необходимо ответить на следующие вопросы:</w:t>
      </w:r>
    </w:p>
    <w:p w14:paraId="103EA96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Что является активом компании?</w:t>
      </w:r>
    </w:p>
    <w:p w14:paraId="4EF5DCB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Какова ценность актива?</w:t>
      </w:r>
    </w:p>
    <w:p w14:paraId="49211B7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Какие существуют угрозы в отношении этого актива?</w:t>
      </w:r>
    </w:p>
    <w:p w14:paraId="16278C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Каковы последствия этих угроз и ущерб для бизнеса?</w:t>
      </w:r>
    </w:p>
    <w:p w14:paraId="065570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уязвим бизнес в отношении этих угроз?</w:t>
      </w:r>
    </w:p>
    <w:p w14:paraId="16CDB9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 ожидаемый размер среднегодовых потерь?</w:t>
      </w:r>
    </w:p>
    <w:p w14:paraId="6D4CCA1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второй фазе, которая определяется стандартами как оценивание рисков, необходимо ответить на вопрос: Какой уровень риска является приемлимым для организации и, исходя из этого, какие риски превышают этот уровень.</w:t>
      </w:r>
    </w:p>
    <w:p w14:paraId="35F20C7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Таким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21D4A33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Какой вариант обработки рисков выбираем?</w:t>
      </w:r>
    </w:p>
    <w:p w14:paraId="758676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Если принимается решение о минимизации риска, то какие механизмы контроля необходимы?</w:t>
      </w:r>
    </w:p>
    <w:p w14:paraId="427B3B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эффективны эти механизмы контроля и какой возврат инвестиций они обеспечат?</w:t>
      </w:r>
    </w:p>
    <w:p w14:paraId="0CA849F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выходе данного процесса появляется план обработки рисков, определяющий способы обработки рисков, стоимость контрмер, а также сроки и ответственных за реализацию контрмер.</w:t>
      </w:r>
    </w:p>
    <w:p w14:paraId="2F2B70D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Подводя итоги вышесказанного, обобщим их для торговой сети. Как уже было сказано, благодаря специфике работы торговой сети,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магазинов торговой сети, как и руководству компании в целом,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30949A3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 связи с этим, наиболее возможными видами атаки на торговую сеть являются следующие:</w:t>
      </w:r>
    </w:p>
    <w:p w14:paraId="4FEDB72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ограбление магазина торговой сети. При данном типе атаки, злоумышленники могут довольствоваться лишь выручкой магазина и товаром, который в нем находится. Связи с финансовой системой у магазинов нет. Однако данный тип атаки является наиболее опасным для жизни как персонала, так и посетителей;</w:t>
      </w:r>
    </w:p>
    <w:p w14:paraId="6D9743D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получение несанкционированного доступа к веб-сайту торговой сети.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5F1209D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атака на головной офис компании.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14:paraId="521121D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взлом банковского счета компании.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764C755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6E3F9AC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физическое воздействие на магазины компании (например, поджог).</w:t>
      </w:r>
    </w:p>
    <w:p w14:paraId="192263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Ответственными за реализацию контрмер являются, безусловно, сотрудники системы безопасности компании, наравне с сотрудниками IT-отдела, которые отвечают за информационную безопасность торговой сети. </w:t>
      </w:r>
    </w:p>
    <w:p w14:paraId="574FBB7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color w:val="000000"/>
          <w:lang w:eastAsia="en-US"/>
        </w:rPr>
      </w:pPr>
      <w:r w:rsidRPr="00094496">
        <w:rPr>
          <w:rFonts w:eastAsia="Calibri"/>
          <w:color w:val="000000"/>
          <w:lang w:eastAsia="en-US"/>
        </w:rPr>
        <w:br w:type="page"/>
      </w:r>
    </w:p>
    <w:p w14:paraId="28D73373"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Разработка мер защиты</w:t>
      </w:r>
    </w:p>
    <w:p w14:paraId="62DD823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 </w:t>
      </w:r>
    </w:p>
    <w:p w14:paraId="66DA589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14:paraId="6185916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14:paraId="5C2873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6DC9B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ascii="Calibri" w:eastAsia="Calibri" w:hAnsi="Calibri"/>
          <w:noProof/>
          <w:color w:val="000000"/>
        </w:rPr>
        <w:drawing>
          <wp:inline distT="0" distB="0" distL="0" distR="0" wp14:anchorId="165B0B85" wp14:editId="3DD5B8B2">
            <wp:extent cx="4312920" cy="366649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920" cy="3666490"/>
                    </a:xfrm>
                    <a:prstGeom prst="rect">
                      <a:avLst/>
                    </a:prstGeom>
                    <a:noFill/>
                    <a:ln>
                      <a:noFill/>
                    </a:ln>
                  </pic:spPr>
                </pic:pic>
              </a:graphicData>
            </a:graphic>
          </wp:inline>
        </w:drawing>
      </w:r>
    </w:p>
    <w:p w14:paraId="2851FC3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eastAsia="Calibri"/>
          <w:color w:val="000000"/>
          <w:lang w:eastAsia="en-US"/>
        </w:rPr>
        <w:t>Рис.3.</w:t>
      </w:r>
      <w:proofErr w:type="gramStart"/>
      <w:r w:rsidRPr="00094496">
        <w:rPr>
          <w:rFonts w:eastAsia="Calibri"/>
          <w:color w:val="000000"/>
          <w:lang w:eastAsia="en-US"/>
        </w:rPr>
        <w:t>2.–</w:t>
      </w:r>
      <w:proofErr w:type="gramEnd"/>
      <w:r w:rsidRPr="00094496">
        <w:rPr>
          <w:rFonts w:eastAsia="Calibri"/>
          <w:color w:val="000000"/>
          <w:lang w:eastAsia="en-US"/>
        </w:rPr>
        <w:t>Модель построения корпоративной системы защиты информации</w:t>
      </w:r>
    </w:p>
    <w:p w14:paraId="6C457D4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0E5036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14:paraId="2CC19AF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Рассматриваются следующие объективные факторы:</w:t>
      </w:r>
    </w:p>
    <w:p w14:paraId="1A6276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угрозы информационной безопасности, характеризующиеся вероятностью возникновения и вероятностью реализации;</w:t>
      </w:r>
    </w:p>
    <w:p w14:paraId="4E681F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уязвимости информационной системы или системы контрмер (системы информационной безопасности), влияющие на вероятность реализации угрозы;</w:t>
      </w:r>
    </w:p>
    <w:p w14:paraId="0B8C808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риск – фактор, отражающий возможный ущерб организации в результате реализации угрозы информационной безопасности: утечки информации и ее неправомерного использования (риск в конечном итоге отражает вероятные финансовые потери – прямые или косвенные).</w:t>
      </w:r>
    </w:p>
    <w:p w14:paraId="282AD85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Для создания эффективной политики безопасности предполагается первоначально провести анализ рисков в области информационной 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14:paraId="0EBB392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14:paraId="3F8C97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14:paraId="0F9975D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14:paraId="0D4B1CD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14:paraId="159D31A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14:paraId="4A85ADB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повышенных требований к ИБ предполагает соответствующие мероприятия на всех этапах жизненного цикла информационных технологий. 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14:paraId="05659F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14:paraId="26A19B3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20CC9A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645F1E1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3011CB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5C30AA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167B6F9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1875016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5BC35E1A"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70FDE03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68E7B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333757C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6D2F2F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14:paraId="46507C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особого режима конфиденциальности;</w:t>
      </w:r>
    </w:p>
    <w:p w14:paraId="18D7B06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ограничение доступа к конфиденциальной информации;</w:t>
      </w:r>
    </w:p>
    <w:p w14:paraId="259840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организационных мер и технических средств защиты информации;</w:t>
      </w:r>
    </w:p>
    <w:p w14:paraId="5CEE845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осуществление контроля за соблюдением установленного режима конфиденциальности.</w:t>
      </w:r>
    </w:p>
    <w:p w14:paraId="4557559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14:paraId="427B823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охраны помещений, в которых содержатся носители конфиденциальной информации;</w:t>
      </w:r>
    </w:p>
    <w:p w14:paraId="173F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режима работы в помещениях, в которых содержатся носители конфиденциальной информации;</w:t>
      </w:r>
    </w:p>
    <w:p w14:paraId="6890916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пропускного режима в помещения, содержащие носители конфиденциальной информации;</w:t>
      </w:r>
    </w:p>
    <w:p w14:paraId="0D281E4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закрепление технических средств обработки конфиденциальной информации за сотрудниками, определение персональной ответственности за их сохранность;</w:t>
      </w:r>
    </w:p>
    <w:p w14:paraId="571F34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14:paraId="6334E6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ремонта технических средств обработки конфиденциальной информации;</w:t>
      </w:r>
    </w:p>
    <w:p w14:paraId="7F836C0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контроля за установленным порядком.</w:t>
      </w:r>
    </w:p>
    <w:p w14:paraId="6FD3D37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2C65039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разграничение доступа к информации в автоматизированных системах;</w:t>
      </w:r>
    </w:p>
    <w:p w14:paraId="3A4816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информации при передаче ее по каналам связи;</w:t>
      </w:r>
    </w:p>
    <w:p w14:paraId="7A9E45A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24E2F9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воздействия программ-вирусов;</w:t>
      </w:r>
    </w:p>
    <w:p w14:paraId="32888C4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материалы, обеспечивающие безопасность хранения, транспортировки носителей информации и защиту их от копирования.</w:t>
      </w:r>
    </w:p>
    <w:p w14:paraId="3B79DE3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Радикальным способом защиты информации от утечки по физическим полям является электромагнитное экранирование технических устройств и помещений, однако это способ требует значительных капитальных затрат и практически не применяется. </w:t>
      </w:r>
      <w:r w:rsidRPr="00094496">
        <w:rPr>
          <w:rFonts w:eastAsia="Calibri"/>
          <w:color w:val="000000"/>
          <w:lang w:eastAsia="en-US"/>
        </w:rPr>
        <w:tab/>
      </w:r>
    </w:p>
    <w:p w14:paraId="4D4F228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14:paraId="6FEC452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анализа защищенности операционных систем и сетевых сервисов;</w:t>
      </w:r>
    </w:p>
    <w:p w14:paraId="56258DC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обнаружения опасных информационных воздействий (атак) в сетях.</w:t>
      </w:r>
    </w:p>
    <w:p w14:paraId="79BE11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p>
    <w:p w14:paraId="0BAA54F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2089949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591551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21E63DA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18D808A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2D1F35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3B70712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63B188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2CDE1EC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604F5A6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F4B543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67EBA4E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56228F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6E45FE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240C41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9AF7AA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2C0119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138993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35AB9E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A9A5F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F4905B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F6E222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7F2089E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E585AE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EA4626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35FE76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513C45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04475A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outlineLvl w:val="1"/>
        <w:rPr>
          <w:rFonts w:eastAsia="Calibri"/>
          <w:color w:val="000000"/>
          <w:lang w:eastAsia="en-US"/>
        </w:rPr>
      </w:pPr>
    </w:p>
    <w:p w14:paraId="2D63770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Calibri"/>
          <w:color w:val="000000"/>
          <w:lang w:eastAsia="en-US"/>
        </w:rPr>
      </w:pPr>
      <w:r w:rsidRPr="00094496">
        <w:rPr>
          <w:rFonts w:eastAsia="Calibri"/>
          <w:color w:val="000000"/>
          <w:lang w:eastAsia="en-US"/>
        </w:rPr>
        <w:br w:type="page"/>
      </w:r>
    </w:p>
    <w:p w14:paraId="5BDAAAE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 w:val="32"/>
          <w:szCs w:val="32"/>
        </w:rPr>
      </w:pPr>
      <w:r w:rsidRPr="00094496">
        <w:rPr>
          <w:rFonts w:eastAsia="Calibri"/>
          <w:b/>
          <w:bCs/>
          <w:kern w:val="32"/>
          <w:sz w:val="32"/>
          <w:szCs w:val="32"/>
        </w:rPr>
        <w:t>Выводы</w:t>
      </w:r>
    </w:p>
    <w:p w14:paraId="6EDA30F5" w14:textId="118BD5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Важно помнить, что</w:t>
      </w:r>
      <w:r w:rsidR="0085499D" w:rsidRPr="0085499D">
        <w:rPr>
          <w:rFonts w:eastAsia="Calibri"/>
          <w:color w:val="000000"/>
          <w:lang w:eastAsia="en-US"/>
        </w:rPr>
        <w:t>,</w:t>
      </w:r>
      <w:r w:rsidRPr="00094496">
        <w:rPr>
          <w:rFonts w:eastAsia="Calibri"/>
          <w:color w:val="000000"/>
          <w:lang w:eastAsia="en-US"/>
        </w:rPr>
        <w:t xml:space="preserve">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14:paraId="4395223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Приведенные выше меры по защите информации в торговой сети являются лишь примерными. В реальности, следует провести комплексную оценку с привлечением специализированных людей, которые являются экспе</w:t>
      </w:r>
      <w:r>
        <w:rPr>
          <w:rFonts w:eastAsia="Calibri"/>
          <w:color w:val="000000"/>
          <w:lang w:eastAsia="en-US"/>
        </w:rPr>
        <w:t xml:space="preserve">ртами </w:t>
      </w:r>
      <w:r w:rsidRPr="00094496">
        <w:rPr>
          <w:rFonts w:eastAsia="Calibri"/>
          <w:color w:val="000000"/>
          <w:lang w:eastAsia="en-US"/>
        </w:rPr>
        <w:t>в вопросах обеспечения ИБ и проведением специальных тестов и экспериментов.</w:t>
      </w:r>
    </w:p>
    <w:p w14:paraId="4B4D5697" w14:textId="77777777" w:rsidR="007F044C" w:rsidRDefault="007F044C" w:rsidP="007F044C">
      <w:pPr>
        <w:ind w:firstLine="851"/>
        <w:jc w:val="center"/>
        <w:rPr>
          <w:b/>
          <w:bCs/>
          <w:color w:val="000000"/>
          <w:lang w:eastAsia="be-BY"/>
        </w:rPr>
      </w:pPr>
    </w:p>
    <w:p w14:paraId="70FFBFCF" w14:textId="77777777" w:rsidR="007F044C" w:rsidRDefault="007F044C" w:rsidP="007F044C">
      <w:pPr>
        <w:ind w:firstLine="851"/>
        <w:jc w:val="center"/>
        <w:rPr>
          <w:b/>
          <w:bCs/>
          <w:color w:val="000000"/>
          <w:lang w:eastAsia="be-BY"/>
        </w:rPr>
      </w:pPr>
    </w:p>
    <w:p w14:paraId="1E6E6A0D" w14:textId="77777777" w:rsidR="007F044C" w:rsidRDefault="007F044C" w:rsidP="007F044C">
      <w:pPr>
        <w:ind w:firstLine="851"/>
        <w:jc w:val="center"/>
        <w:rPr>
          <w:b/>
          <w:bCs/>
          <w:color w:val="000000"/>
          <w:lang w:eastAsia="be-BY"/>
        </w:rPr>
      </w:pPr>
    </w:p>
    <w:p w14:paraId="0CE74653" w14:textId="77777777" w:rsidR="007F044C" w:rsidRDefault="007F044C" w:rsidP="007F044C">
      <w:pPr>
        <w:ind w:firstLine="851"/>
        <w:jc w:val="center"/>
        <w:rPr>
          <w:b/>
          <w:bCs/>
          <w:color w:val="000000"/>
          <w:lang w:eastAsia="be-BY"/>
        </w:rPr>
      </w:pPr>
    </w:p>
    <w:p w14:paraId="1F818A36" w14:textId="77777777" w:rsidR="007F044C" w:rsidRDefault="007F044C" w:rsidP="007F044C">
      <w:pPr>
        <w:ind w:firstLine="851"/>
        <w:jc w:val="center"/>
        <w:rPr>
          <w:b/>
          <w:bCs/>
          <w:color w:val="000000"/>
          <w:lang w:eastAsia="be-BY"/>
        </w:rPr>
      </w:pPr>
    </w:p>
    <w:p w14:paraId="47A00BF7" w14:textId="77777777" w:rsidR="007F044C" w:rsidRDefault="007F044C" w:rsidP="007F044C">
      <w:pPr>
        <w:ind w:firstLine="851"/>
        <w:jc w:val="center"/>
        <w:rPr>
          <w:b/>
          <w:bCs/>
          <w:color w:val="000000"/>
          <w:lang w:eastAsia="be-BY"/>
        </w:rPr>
      </w:pPr>
    </w:p>
    <w:p w14:paraId="61F7CE1B" w14:textId="77777777" w:rsidR="007F044C" w:rsidRDefault="007F044C" w:rsidP="007F044C">
      <w:pPr>
        <w:ind w:firstLine="851"/>
        <w:jc w:val="center"/>
        <w:rPr>
          <w:b/>
          <w:bCs/>
          <w:color w:val="000000"/>
          <w:lang w:eastAsia="be-BY"/>
        </w:rPr>
      </w:pPr>
    </w:p>
    <w:p w14:paraId="7AAAD7AB" w14:textId="77777777" w:rsidR="007F044C" w:rsidRDefault="007F044C" w:rsidP="007F044C">
      <w:pPr>
        <w:ind w:firstLine="851"/>
        <w:jc w:val="center"/>
        <w:rPr>
          <w:b/>
          <w:bCs/>
          <w:color w:val="000000"/>
          <w:lang w:eastAsia="be-BY"/>
        </w:rPr>
      </w:pPr>
    </w:p>
    <w:p w14:paraId="0720B09D" w14:textId="77777777" w:rsidR="007F044C" w:rsidRDefault="007F044C" w:rsidP="007F044C">
      <w:pPr>
        <w:ind w:firstLine="851"/>
        <w:jc w:val="center"/>
        <w:rPr>
          <w:b/>
          <w:bCs/>
          <w:color w:val="000000"/>
          <w:lang w:eastAsia="be-BY"/>
        </w:rPr>
      </w:pPr>
    </w:p>
    <w:p w14:paraId="0C242352" w14:textId="77777777" w:rsidR="007F044C" w:rsidRDefault="007F044C" w:rsidP="007F044C">
      <w:pPr>
        <w:ind w:firstLine="851"/>
        <w:jc w:val="center"/>
        <w:rPr>
          <w:b/>
          <w:bCs/>
          <w:color w:val="000000"/>
          <w:lang w:eastAsia="be-BY"/>
        </w:rPr>
      </w:pPr>
    </w:p>
    <w:p w14:paraId="616BC1AD" w14:textId="77777777" w:rsidR="007F044C" w:rsidRDefault="007F044C" w:rsidP="007F044C">
      <w:pPr>
        <w:ind w:firstLine="851"/>
        <w:jc w:val="center"/>
        <w:rPr>
          <w:b/>
          <w:bCs/>
          <w:color w:val="000000"/>
          <w:lang w:eastAsia="be-BY"/>
        </w:rPr>
      </w:pPr>
    </w:p>
    <w:p w14:paraId="7DF1EF39" w14:textId="77777777" w:rsidR="007F044C" w:rsidRDefault="007F044C" w:rsidP="007F044C">
      <w:pPr>
        <w:ind w:firstLine="851"/>
        <w:jc w:val="center"/>
        <w:rPr>
          <w:b/>
          <w:bCs/>
          <w:color w:val="000000"/>
          <w:lang w:eastAsia="be-BY"/>
        </w:rPr>
      </w:pPr>
    </w:p>
    <w:p w14:paraId="457354B1" w14:textId="77777777" w:rsidR="007F044C" w:rsidRDefault="007F044C" w:rsidP="007F044C">
      <w:pPr>
        <w:ind w:firstLine="851"/>
        <w:jc w:val="center"/>
        <w:rPr>
          <w:b/>
          <w:bCs/>
          <w:color w:val="000000"/>
          <w:lang w:eastAsia="be-BY"/>
        </w:rPr>
      </w:pPr>
    </w:p>
    <w:p w14:paraId="7484F538" w14:textId="77777777" w:rsidR="007F044C" w:rsidRDefault="007F044C" w:rsidP="007F044C">
      <w:pPr>
        <w:ind w:firstLine="851"/>
        <w:jc w:val="center"/>
        <w:rPr>
          <w:b/>
          <w:bCs/>
          <w:color w:val="000000"/>
          <w:lang w:eastAsia="be-BY"/>
        </w:rPr>
      </w:pPr>
    </w:p>
    <w:p w14:paraId="2BC06D44" w14:textId="77777777" w:rsidR="007F044C" w:rsidRDefault="007F044C" w:rsidP="007F044C">
      <w:pPr>
        <w:ind w:firstLine="851"/>
        <w:jc w:val="center"/>
        <w:rPr>
          <w:b/>
          <w:bCs/>
          <w:color w:val="000000"/>
          <w:lang w:eastAsia="be-BY"/>
        </w:rPr>
      </w:pPr>
    </w:p>
    <w:p w14:paraId="102C905D" w14:textId="77777777" w:rsidR="007F044C" w:rsidRDefault="007F044C" w:rsidP="007F044C">
      <w:pPr>
        <w:ind w:firstLine="851"/>
        <w:jc w:val="center"/>
        <w:rPr>
          <w:b/>
          <w:bCs/>
          <w:color w:val="000000"/>
          <w:lang w:eastAsia="be-BY"/>
        </w:rPr>
      </w:pPr>
    </w:p>
    <w:p w14:paraId="18AAFE47" w14:textId="77777777" w:rsidR="007F044C" w:rsidRDefault="007F044C" w:rsidP="007F044C">
      <w:pPr>
        <w:ind w:firstLine="851"/>
        <w:jc w:val="center"/>
        <w:rPr>
          <w:b/>
          <w:bCs/>
          <w:color w:val="000000"/>
          <w:lang w:eastAsia="be-BY"/>
        </w:rPr>
      </w:pPr>
    </w:p>
    <w:p w14:paraId="72E9AFFF" w14:textId="77777777" w:rsidR="007F044C" w:rsidRDefault="007F044C" w:rsidP="007F044C">
      <w:pPr>
        <w:ind w:firstLine="851"/>
        <w:jc w:val="center"/>
        <w:rPr>
          <w:b/>
          <w:bCs/>
          <w:color w:val="000000"/>
          <w:lang w:eastAsia="be-BY"/>
        </w:rPr>
      </w:pPr>
    </w:p>
    <w:p w14:paraId="0A11D169" w14:textId="77777777" w:rsidR="007F044C" w:rsidRDefault="007F044C" w:rsidP="007F044C">
      <w:pPr>
        <w:ind w:firstLine="851"/>
        <w:jc w:val="center"/>
        <w:rPr>
          <w:b/>
          <w:bCs/>
          <w:color w:val="000000"/>
          <w:lang w:eastAsia="be-BY"/>
        </w:rPr>
      </w:pPr>
    </w:p>
    <w:p w14:paraId="689B61B7" w14:textId="77777777" w:rsidR="007F044C" w:rsidRDefault="007F044C" w:rsidP="007F044C">
      <w:pPr>
        <w:ind w:firstLine="851"/>
        <w:jc w:val="center"/>
        <w:rPr>
          <w:b/>
          <w:bCs/>
          <w:color w:val="000000"/>
          <w:lang w:eastAsia="be-BY"/>
        </w:rPr>
      </w:pPr>
    </w:p>
    <w:p w14:paraId="2C0088A4" w14:textId="77777777" w:rsidR="007F044C" w:rsidRDefault="007F044C" w:rsidP="007F044C">
      <w:pPr>
        <w:ind w:firstLine="851"/>
        <w:jc w:val="center"/>
        <w:rPr>
          <w:b/>
          <w:bCs/>
          <w:color w:val="000000"/>
          <w:lang w:eastAsia="be-BY"/>
        </w:rPr>
      </w:pPr>
    </w:p>
    <w:p w14:paraId="2B86C948" w14:textId="77777777" w:rsidR="007F044C" w:rsidRDefault="007F044C" w:rsidP="007F044C">
      <w:pPr>
        <w:ind w:firstLine="851"/>
        <w:jc w:val="center"/>
        <w:rPr>
          <w:b/>
          <w:bCs/>
          <w:color w:val="000000"/>
          <w:lang w:eastAsia="be-BY"/>
        </w:rPr>
      </w:pPr>
    </w:p>
    <w:p w14:paraId="6CE4907E" w14:textId="77777777" w:rsidR="007F044C" w:rsidRDefault="007F044C" w:rsidP="007F044C">
      <w:pPr>
        <w:ind w:firstLine="851"/>
        <w:jc w:val="center"/>
        <w:rPr>
          <w:b/>
          <w:bCs/>
          <w:color w:val="000000"/>
          <w:lang w:eastAsia="be-BY"/>
        </w:rPr>
      </w:pPr>
    </w:p>
    <w:p w14:paraId="17881A9A" w14:textId="77777777" w:rsidR="007F044C" w:rsidRDefault="007F044C" w:rsidP="007F044C">
      <w:pPr>
        <w:ind w:firstLine="851"/>
        <w:jc w:val="center"/>
        <w:rPr>
          <w:b/>
          <w:bCs/>
          <w:color w:val="000000"/>
          <w:lang w:eastAsia="be-BY"/>
        </w:rPr>
      </w:pPr>
    </w:p>
    <w:p w14:paraId="5B713DEA" w14:textId="77777777" w:rsidR="007F044C" w:rsidRDefault="007F044C" w:rsidP="007F044C">
      <w:pPr>
        <w:ind w:firstLine="851"/>
        <w:jc w:val="center"/>
        <w:rPr>
          <w:b/>
          <w:bCs/>
          <w:color w:val="000000"/>
          <w:lang w:eastAsia="be-BY"/>
        </w:rPr>
      </w:pPr>
    </w:p>
    <w:p w14:paraId="22612E26" w14:textId="77777777" w:rsidR="007F044C" w:rsidRDefault="007F044C" w:rsidP="007F044C">
      <w:pPr>
        <w:ind w:firstLine="851"/>
        <w:jc w:val="center"/>
        <w:rPr>
          <w:b/>
          <w:bCs/>
          <w:color w:val="000000"/>
          <w:lang w:eastAsia="be-BY"/>
        </w:rPr>
      </w:pPr>
    </w:p>
    <w:p w14:paraId="0534301D" w14:textId="77777777" w:rsidR="007F044C" w:rsidRDefault="007F044C" w:rsidP="007F044C">
      <w:pPr>
        <w:ind w:firstLine="851"/>
        <w:jc w:val="center"/>
        <w:rPr>
          <w:b/>
          <w:bCs/>
          <w:color w:val="000000"/>
          <w:lang w:eastAsia="be-BY"/>
        </w:rPr>
      </w:pPr>
    </w:p>
    <w:p w14:paraId="3E2686E0" w14:textId="266ECCF5" w:rsidR="007F044C" w:rsidRDefault="007F044C" w:rsidP="007F044C">
      <w:pPr>
        <w:pStyle w:val="af8"/>
        <w:numPr>
          <w:ilvl w:val="0"/>
          <w:numId w:val="0"/>
        </w:numPr>
        <w:ind w:right="0" w:firstLine="851"/>
        <w:jc w:val="center"/>
        <w:rPr>
          <w:b/>
          <w:noProof/>
          <w:lang w:val="be-BY" w:eastAsia="be-BY"/>
        </w:rPr>
      </w:pPr>
      <w:r>
        <w:rPr>
          <w:b/>
          <w:noProof/>
          <w:lang w:val="be-BY" w:eastAsia="be-BY"/>
        </w:rPr>
        <w:t>Практическое занятие №4</w:t>
      </w:r>
    </w:p>
    <w:p w14:paraId="67111E02" w14:textId="77777777" w:rsidR="007F044C" w:rsidRDefault="007F044C" w:rsidP="007F044C">
      <w:pPr>
        <w:pStyle w:val="af8"/>
        <w:numPr>
          <w:ilvl w:val="0"/>
          <w:numId w:val="0"/>
        </w:numPr>
        <w:ind w:right="0" w:firstLine="851"/>
        <w:rPr>
          <w:b/>
          <w:noProof/>
          <w:lang w:eastAsia="be-BY"/>
        </w:rPr>
      </w:pPr>
      <w:r>
        <w:rPr>
          <w:b/>
          <w:noProof/>
          <w:lang w:eastAsia="be-BY"/>
        </w:rPr>
        <w:t>Тема: «Настройка Брандмауэра Windows»</w:t>
      </w:r>
    </w:p>
    <w:p w14:paraId="16B91C61" w14:textId="77777777" w:rsidR="007F044C" w:rsidRDefault="007F044C" w:rsidP="007F044C">
      <w:pPr>
        <w:shd w:val="clear" w:color="auto" w:fill="FFFFFF"/>
        <w:ind w:firstLine="851"/>
        <w:outlineLvl w:val="1"/>
        <w:rPr>
          <w:color w:val="000000" w:themeColor="text1"/>
        </w:rPr>
      </w:pPr>
      <w:r>
        <w:rPr>
          <w:b/>
          <w:color w:val="000000" w:themeColor="text1"/>
        </w:rPr>
        <w:t>Цель</w:t>
      </w:r>
      <w:r>
        <w:rPr>
          <w:color w:val="000000" w:themeColor="text1"/>
        </w:rPr>
        <w:t>: Овладение навыками настройки и использования Брандмауэра Windows.</w:t>
      </w:r>
    </w:p>
    <w:p w14:paraId="56826D0F" w14:textId="77777777" w:rsidR="007F044C" w:rsidRDefault="007F044C" w:rsidP="007F044C">
      <w:pPr>
        <w:shd w:val="clear" w:color="auto" w:fill="FFFFFF"/>
        <w:ind w:firstLine="851"/>
        <w:outlineLvl w:val="1"/>
        <w:rPr>
          <w:color w:val="000000" w:themeColor="text1"/>
          <w:lang w:val="be-BY"/>
        </w:rPr>
      </w:pPr>
      <w:r>
        <w:rPr>
          <w:color w:val="000000" w:themeColor="text1"/>
          <w:lang w:val="be-BY"/>
        </w:rPr>
        <w:t>1. Включение брандмауэра</w:t>
      </w:r>
    </w:p>
    <w:p w14:paraId="649EBEA6" w14:textId="77777777" w:rsidR="007F044C" w:rsidRDefault="007F044C" w:rsidP="007F044C">
      <w:pPr>
        <w:shd w:val="clear" w:color="auto" w:fill="FFFFFF"/>
        <w:ind w:firstLine="0"/>
        <w:jc w:val="center"/>
        <w:outlineLvl w:val="1"/>
        <w:rPr>
          <w:color w:val="000000" w:themeColor="text1"/>
          <w:lang w:val="be-BY"/>
        </w:rPr>
      </w:pPr>
      <w:r>
        <w:rPr>
          <w:noProof/>
          <w:color w:val="000000" w:themeColor="text1"/>
        </w:rPr>
        <w:drawing>
          <wp:inline distT="0" distB="0" distL="0" distR="0" wp14:anchorId="4B1B542A" wp14:editId="72789E61">
            <wp:extent cx="6372225" cy="3362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362325"/>
                    </a:xfrm>
                    <a:prstGeom prst="rect">
                      <a:avLst/>
                    </a:prstGeom>
                    <a:noFill/>
                    <a:ln>
                      <a:noFill/>
                    </a:ln>
                  </pic:spPr>
                </pic:pic>
              </a:graphicData>
            </a:graphic>
          </wp:inline>
        </w:drawing>
      </w:r>
    </w:p>
    <w:p w14:paraId="3904DD37" w14:textId="77777777" w:rsidR="007F044C" w:rsidRDefault="007F044C" w:rsidP="007F044C">
      <w:pPr>
        <w:shd w:val="clear" w:color="auto" w:fill="FFFFFF"/>
        <w:spacing w:before="240" w:after="240"/>
        <w:ind w:firstLine="0"/>
        <w:jc w:val="center"/>
        <w:outlineLvl w:val="1"/>
        <w:rPr>
          <w:color w:val="000000" w:themeColor="text1"/>
          <w:lang w:val="be-BY"/>
        </w:rPr>
      </w:pPr>
      <w:r>
        <w:rPr>
          <w:color w:val="000000" w:themeColor="text1"/>
          <w:lang w:val="be-BY"/>
        </w:rPr>
        <w:t>Рисунок 4.1 – Включение брандмауэра</w:t>
      </w:r>
    </w:p>
    <w:p w14:paraId="0AA76AF0" w14:textId="77777777" w:rsidR="007F044C" w:rsidRDefault="007F044C" w:rsidP="007F044C">
      <w:pPr>
        <w:shd w:val="clear" w:color="auto" w:fill="FFFFFF"/>
        <w:spacing w:before="120" w:after="240"/>
        <w:ind w:firstLine="851"/>
        <w:jc w:val="center"/>
        <w:outlineLvl w:val="1"/>
        <w:rPr>
          <w:color w:val="000000" w:themeColor="text1"/>
          <w:lang w:val="be-BY"/>
        </w:rPr>
      </w:pPr>
      <w:r>
        <w:rPr>
          <w:color w:val="000000" w:themeColor="text1"/>
          <w:lang w:val="be-BY"/>
        </w:rPr>
        <w:t>2. Настройка входящих и исходящих подключений</w:t>
      </w:r>
      <w:r>
        <w:rPr>
          <w:noProof/>
          <w:lang w:val="be-BY"/>
        </w:rPr>
        <w:t xml:space="preserve"> </w:t>
      </w:r>
      <w:r>
        <w:rPr>
          <w:noProof/>
        </w:rPr>
        <w:drawing>
          <wp:inline distT="0" distB="0" distL="0" distR="0" wp14:anchorId="1860E840" wp14:editId="58BAA036">
            <wp:extent cx="5657214" cy="35623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472" cy="3566920"/>
                    </a:xfrm>
                    <a:prstGeom prst="rect">
                      <a:avLst/>
                    </a:prstGeom>
                  </pic:spPr>
                </pic:pic>
              </a:graphicData>
            </a:graphic>
          </wp:inline>
        </w:drawing>
      </w:r>
    </w:p>
    <w:p w14:paraId="53BE3880" w14:textId="77777777" w:rsidR="007F044C" w:rsidRDefault="007F044C" w:rsidP="007F044C">
      <w:pPr>
        <w:shd w:val="clear" w:color="auto" w:fill="FFFFFF"/>
        <w:spacing w:before="120"/>
        <w:ind w:firstLine="851"/>
        <w:jc w:val="center"/>
        <w:outlineLvl w:val="1"/>
        <w:rPr>
          <w:color w:val="000000" w:themeColor="text1"/>
          <w:lang w:val="be-BY"/>
        </w:rPr>
      </w:pPr>
      <w:r>
        <w:rPr>
          <w:noProof/>
        </w:rPr>
        <w:drawing>
          <wp:anchor distT="0" distB="0" distL="114300" distR="114300" simplePos="0" relativeHeight="251659264" behindDoc="0" locked="0" layoutInCell="1" allowOverlap="1" wp14:anchorId="0AA123F8" wp14:editId="62ED873B">
            <wp:simplePos x="0" y="0"/>
            <wp:positionH relativeFrom="margin">
              <wp:align>center</wp:align>
            </wp:positionH>
            <wp:positionV relativeFrom="paragraph">
              <wp:posOffset>0</wp:posOffset>
            </wp:positionV>
            <wp:extent cx="5478780" cy="4432300"/>
            <wp:effectExtent l="0" t="0" r="7620"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44323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text1"/>
          <w:lang w:val="be-BY"/>
        </w:rPr>
        <w:t>Рисунок 4.2 – Правила для входящих подключений</w:t>
      </w:r>
      <w:r w:rsidRPr="00910FC1">
        <w:rPr>
          <w:noProof/>
        </w:rPr>
        <w:t xml:space="preserve"> </w:t>
      </w:r>
      <w:r>
        <w:rPr>
          <w:noProof/>
        </w:rPr>
        <w:drawing>
          <wp:inline distT="0" distB="0" distL="0" distR="0" wp14:anchorId="4D69CDBB" wp14:editId="6F065CF7">
            <wp:extent cx="5743575" cy="43092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132" cy="4309673"/>
                    </a:xfrm>
                    <a:prstGeom prst="rect">
                      <a:avLst/>
                    </a:prstGeom>
                  </pic:spPr>
                </pic:pic>
              </a:graphicData>
            </a:graphic>
          </wp:inline>
        </w:drawing>
      </w:r>
      <w:r>
        <w:rPr>
          <w:noProof/>
        </w:rPr>
        <w:t xml:space="preserve">  </w:t>
      </w:r>
      <w:r>
        <w:rPr>
          <w:color w:val="000000" w:themeColor="text1"/>
          <w:lang w:val="be-BY"/>
        </w:rPr>
        <w:t>Рисунок 4.3 – Правила для исходящих подключений</w:t>
      </w:r>
    </w:p>
    <w:p w14:paraId="438A72FF" w14:textId="77777777" w:rsidR="007F044C" w:rsidRDefault="007F044C" w:rsidP="007F044C">
      <w:pPr>
        <w:shd w:val="clear" w:color="auto" w:fill="FFFFFF"/>
        <w:spacing w:before="240"/>
        <w:ind w:firstLine="851"/>
        <w:jc w:val="center"/>
        <w:rPr>
          <w:color w:val="000000" w:themeColor="text1"/>
          <w:lang w:val="be-BY" w:eastAsia="be-BY"/>
        </w:rPr>
      </w:pPr>
      <w:r>
        <w:rPr>
          <w:color w:val="000000" w:themeColor="text1"/>
          <w:lang w:val="be-BY" w:eastAsia="be-BY"/>
        </w:rPr>
        <w:t>Рисунок 4.4 - Мастер создания правил</w:t>
      </w:r>
    </w:p>
    <w:p w14:paraId="316A7B14" w14:textId="77777777" w:rsidR="007F044C" w:rsidRDefault="007F044C" w:rsidP="007F044C">
      <w:pPr>
        <w:shd w:val="clear" w:color="auto" w:fill="FFFFFF"/>
        <w:spacing w:after="120"/>
        <w:ind w:firstLine="851"/>
        <w:rPr>
          <w:noProof/>
        </w:rPr>
      </w:pPr>
      <w:r>
        <w:rPr>
          <w:color w:val="000000" w:themeColor="text1"/>
          <w:lang w:val="be-BY" w:eastAsia="be-BY"/>
        </w:rPr>
        <w:t>3. Установка пути к приложению (mathcad.</w:t>
      </w:r>
      <w:r>
        <w:rPr>
          <w:color w:val="000000" w:themeColor="text1"/>
          <w:lang w:val="en-US" w:eastAsia="be-BY"/>
        </w:rPr>
        <w:t>exe</w:t>
      </w:r>
      <w:r>
        <w:rPr>
          <w:color w:val="000000" w:themeColor="text1"/>
          <w:lang w:val="be-BY" w:eastAsia="be-BY"/>
        </w:rPr>
        <w:t>) и далее блокировка подключений.</w:t>
      </w:r>
      <w:r>
        <w:rPr>
          <w:noProof/>
          <w:lang w:val="be-BY"/>
        </w:rPr>
        <w:t xml:space="preserve"> </w:t>
      </w:r>
    </w:p>
    <w:p w14:paraId="5D006AF5" w14:textId="77777777" w:rsidR="007F044C" w:rsidRPr="00910FC1" w:rsidRDefault="007F044C" w:rsidP="007F044C">
      <w:pPr>
        <w:shd w:val="clear" w:color="auto" w:fill="FFFFFF"/>
        <w:spacing w:after="120"/>
        <w:ind w:firstLine="0"/>
        <w:jc w:val="center"/>
        <w:rPr>
          <w:color w:val="000000" w:themeColor="text1"/>
          <w:lang w:val="en-US" w:eastAsia="be-BY"/>
        </w:rPr>
      </w:pPr>
      <w:r>
        <w:rPr>
          <w:noProof/>
        </w:rPr>
        <w:drawing>
          <wp:inline distT="0" distB="0" distL="0" distR="0" wp14:anchorId="62296E5C" wp14:editId="6A7B985C">
            <wp:extent cx="5248275" cy="42765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617" cy="4282530"/>
                    </a:xfrm>
                    <a:prstGeom prst="rect">
                      <a:avLst/>
                    </a:prstGeom>
                  </pic:spPr>
                </pic:pic>
              </a:graphicData>
            </a:graphic>
          </wp:inline>
        </w:drawing>
      </w:r>
    </w:p>
    <w:p w14:paraId="741417C9" w14:textId="77777777" w:rsidR="007F044C" w:rsidRDefault="007F044C" w:rsidP="007F044C">
      <w:pPr>
        <w:shd w:val="clear" w:color="auto" w:fill="FFFFFF"/>
        <w:spacing w:before="240" w:after="240"/>
        <w:ind w:firstLine="851"/>
        <w:jc w:val="center"/>
        <w:rPr>
          <w:color w:val="000000" w:themeColor="text1"/>
          <w:lang w:val="be-BY" w:eastAsia="be-BY"/>
        </w:rPr>
      </w:pPr>
      <w:r>
        <w:rPr>
          <w:color w:val="000000" w:themeColor="text1"/>
          <w:lang w:val="be-BY" w:eastAsia="be-BY"/>
        </w:rPr>
        <w:t xml:space="preserve"> Рисунок 4.5 - Мастер создания правил, выбор пути</w:t>
      </w:r>
      <w:r>
        <w:rPr>
          <w:noProof/>
          <w:color w:val="000000" w:themeColor="text1"/>
        </w:rPr>
        <w:drawing>
          <wp:inline distT="0" distB="0" distL="0" distR="0" wp14:anchorId="2290F291" wp14:editId="2DB662CB">
            <wp:extent cx="5000625" cy="406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4067175"/>
                    </a:xfrm>
                    <a:prstGeom prst="rect">
                      <a:avLst/>
                    </a:prstGeom>
                    <a:noFill/>
                    <a:ln>
                      <a:noFill/>
                    </a:ln>
                  </pic:spPr>
                </pic:pic>
              </a:graphicData>
            </a:graphic>
          </wp:inline>
        </w:drawing>
      </w:r>
    </w:p>
    <w:p w14:paraId="41E1719B" w14:textId="77777777" w:rsidR="007F044C" w:rsidRDefault="007F044C" w:rsidP="007F044C">
      <w:pPr>
        <w:shd w:val="clear" w:color="auto" w:fill="FFFFFF"/>
        <w:spacing w:before="120"/>
        <w:ind w:firstLine="851"/>
        <w:jc w:val="center"/>
        <w:rPr>
          <w:color w:val="000000" w:themeColor="text1"/>
          <w:lang w:val="be-BY" w:eastAsia="be-BY"/>
        </w:rPr>
      </w:pPr>
      <w:r>
        <w:rPr>
          <w:color w:val="000000" w:themeColor="text1"/>
          <w:lang w:val="be-BY" w:eastAsia="be-BY"/>
        </w:rPr>
        <w:t>Рисунок 4.6 - Блокировка/разрешение подключения</w:t>
      </w:r>
    </w:p>
    <w:p w14:paraId="00D01D41" w14:textId="77777777" w:rsidR="007F044C" w:rsidRDefault="007F044C" w:rsidP="007F044C">
      <w:pPr>
        <w:shd w:val="clear" w:color="auto" w:fill="FFFFFF"/>
        <w:ind w:firstLine="0"/>
        <w:jc w:val="center"/>
        <w:rPr>
          <w:color w:val="000000" w:themeColor="text1"/>
          <w:lang w:eastAsia="be-BY"/>
        </w:rPr>
      </w:pPr>
      <w:r>
        <w:rPr>
          <w:noProof/>
          <w:color w:val="000000" w:themeColor="text1"/>
        </w:rPr>
        <w:drawing>
          <wp:inline distT="0" distB="0" distL="0" distR="0" wp14:anchorId="48F8CF7A" wp14:editId="0C3C4AF9">
            <wp:extent cx="53244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333875"/>
                    </a:xfrm>
                    <a:prstGeom prst="rect">
                      <a:avLst/>
                    </a:prstGeom>
                    <a:noFill/>
                    <a:ln>
                      <a:noFill/>
                    </a:ln>
                  </pic:spPr>
                </pic:pic>
              </a:graphicData>
            </a:graphic>
          </wp:inline>
        </w:drawing>
      </w:r>
    </w:p>
    <w:p w14:paraId="4AFF0733"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7</w:t>
      </w:r>
      <w:r>
        <w:rPr>
          <w:color w:val="000000" w:themeColor="text1"/>
          <w:lang w:val="be-BY" w:eastAsia="be-BY"/>
        </w:rPr>
        <w:t xml:space="preserve"> - Выбор имени</w:t>
      </w:r>
    </w:p>
    <w:p w14:paraId="34C41F66"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4. Наблюдаем правило в общем списке, а далее просматриваем его свойства.</w:t>
      </w:r>
    </w:p>
    <w:p w14:paraId="62F55243"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014E929" wp14:editId="3D416DEF">
            <wp:extent cx="5776389" cy="43338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145" cy="4334442"/>
                    </a:xfrm>
                    <a:prstGeom prst="rect">
                      <a:avLst/>
                    </a:prstGeom>
                  </pic:spPr>
                </pic:pic>
              </a:graphicData>
            </a:graphic>
          </wp:inline>
        </w:drawing>
      </w:r>
      <w:r>
        <w:rPr>
          <w:color w:val="000000" w:themeColor="text1"/>
          <w:lang w:val="be-BY" w:eastAsia="be-BY"/>
        </w:rPr>
        <w:t xml:space="preserve"> </w:t>
      </w:r>
    </w:p>
    <w:p w14:paraId="7861B5BE"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8</w:t>
      </w:r>
      <w:r>
        <w:rPr>
          <w:color w:val="000000" w:themeColor="text1"/>
          <w:lang w:val="be-BY" w:eastAsia="be-BY"/>
        </w:rPr>
        <w:t xml:space="preserve"> - Активные правила в списке</w:t>
      </w:r>
    </w:p>
    <w:p w14:paraId="57863F52" w14:textId="77777777" w:rsidR="007F044C" w:rsidRDefault="007F044C" w:rsidP="007F044C">
      <w:pPr>
        <w:shd w:val="clear" w:color="auto" w:fill="FFFFFF"/>
        <w:spacing w:after="240"/>
        <w:ind w:firstLine="851"/>
        <w:rPr>
          <w:color w:val="000000" w:themeColor="text1"/>
          <w:lang w:val="be-BY" w:eastAsia="be-BY"/>
        </w:rPr>
      </w:pPr>
      <w:r>
        <w:rPr>
          <w:color w:val="000000" w:themeColor="text1"/>
          <w:lang w:val="be-BY" w:eastAsia="be-BY"/>
        </w:rPr>
        <w:t>5. Проделываем такие же действия с исходящими подключениям. Ниже представленные иллюстрации соответствуют рис. 4.1-4.7.</w:t>
      </w:r>
    </w:p>
    <w:p w14:paraId="54380C06"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122351D4" wp14:editId="7006F79F">
            <wp:extent cx="4795476" cy="3895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574" cy="3900679"/>
                    </a:xfrm>
                    <a:prstGeom prst="rect">
                      <a:avLst/>
                    </a:prstGeom>
                    <a:noFill/>
                    <a:ln>
                      <a:noFill/>
                    </a:ln>
                  </pic:spPr>
                </pic:pic>
              </a:graphicData>
            </a:graphic>
          </wp:inline>
        </w:drawing>
      </w:r>
    </w:p>
    <w:p w14:paraId="053216DA" w14:textId="77777777" w:rsidR="007F044C" w:rsidRDefault="007F044C" w:rsidP="007F044C">
      <w:pPr>
        <w:shd w:val="clear" w:color="auto" w:fill="FFFFFF"/>
        <w:ind w:firstLine="0"/>
        <w:jc w:val="center"/>
        <w:rPr>
          <w:color w:val="000000" w:themeColor="text1"/>
          <w:lang w:val="be-BY" w:eastAsia="be-BY"/>
        </w:rPr>
      </w:pPr>
      <w:r>
        <w:rPr>
          <w:color w:val="000000" w:themeColor="text1"/>
          <w:lang w:val="be-BY" w:eastAsia="be-BY"/>
        </w:rPr>
        <w:t>Рисунок 4.</w:t>
      </w:r>
      <w:r>
        <w:rPr>
          <w:color w:val="000000" w:themeColor="text1"/>
          <w:lang w:val="en-US" w:eastAsia="be-BY"/>
        </w:rPr>
        <w:t>9</w:t>
      </w:r>
      <w:r>
        <w:rPr>
          <w:color w:val="000000" w:themeColor="text1"/>
          <w:lang w:val="be-BY" w:eastAsia="be-BY"/>
        </w:rPr>
        <w:t xml:space="preserve"> - Мастер создания правил</w:t>
      </w:r>
    </w:p>
    <w:p w14:paraId="6DA36669"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56568526" wp14:editId="503EDC58">
            <wp:extent cx="4762500" cy="38805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694" cy="3882344"/>
                    </a:xfrm>
                    <a:prstGeom prst="rect">
                      <a:avLst/>
                    </a:prstGeom>
                    <a:noFill/>
                    <a:ln>
                      <a:noFill/>
                    </a:ln>
                  </pic:spPr>
                </pic:pic>
              </a:graphicData>
            </a:graphic>
          </wp:inline>
        </w:drawing>
      </w:r>
    </w:p>
    <w:p w14:paraId="309CB358"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10</w:t>
      </w:r>
      <w:r>
        <w:rPr>
          <w:color w:val="000000" w:themeColor="text1"/>
          <w:lang w:val="be-BY" w:eastAsia="be-BY"/>
        </w:rPr>
        <w:t xml:space="preserve"> - Мастер создания правил, выбор пути</w:t>
      </w:r>
    </w:p>
    <w:p w14:paraId="069911B6"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1697F822" wp14:editId="5F16F3DC">
            <wp:extent cx="5172075" cy="4191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9492552" w14:textId="77777777" w:rsidR="007F044C" w:rsidRDefault="007F044C" w:rsidP="007F044C">
      <w:pPr>
        <w:shd w:val="clear" w:color="auto" w:fill="FFFFFF"/>
        <w:spacing w:before="240" w:after="360"/>
        <w:ind w:firstLine="0"/>
        <w:jc w:val="center"/>
        <w:rPr>
          <w:color w:val="000000" w:themeColor="text1"/>
          <w:lang w:val="be-BY" w:eastAsia="be-BY"/>
        </w:rPr>
      </w:pPr>
      <w:r>
        <w:rPr>
          <w:color w:val="000000" w:themeColor="text1"/>
          <w:lang w:val="be-BY" w:eastAsia="be-BY"/>
        </w:rPr>
        <w:t>Рисунок 4.11 - Блокировка/разрешение подключения</w:t>
      </w:r>
    </w:p>
    <w:p w14:paraId="46298917"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0E963204" wp14:editId="330976EE">
            <wp:extent cx="5038725" cy="4114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4114800"/>
                    </a:xfrm>
                    <a:prstGeom prst="rect">
                      <a:avLst/>
                    </a:prstGeom>
                    <a:noFill/>
                    <a:ln>
                      <a:noFill/>
                    </a:ln>
                  </pic:spPr>
                </pic:pic>
              </a:graphicData>
            </a:graphic>
          </wp:inline>
        </w:drawing>
      </w:r>
    </w:p>
    <w:p w14:paraId="427D0A14" w14:textId="77777777" w:rsidR="007F044C" w:rsidRDefault="007F044C" w:rsidP="007F044C">
      <w:pPr>
        <w:shd w:val="clear" w:color="auto" w:fill="FFFFFF"/>
        <w:ind w:firstLine="851"/>
        <w:jc w:val="center"/>
        <w:rPr>
          <w:color w:val="000000" w:themeColor="text1"/>
          <w:lang w:eastAsia="be-BY"/>
        </w:rPr>
      </w:pPr>
      <w:r>
        <w:rPr>
          <w:color w:val="000000" w:themeColor="text1"/>
          <w:lang w:eastAsia="be-BY"/>
        </w:rPr>
        <w:t>Рисунок 4.12 - Выбор имени</w:t>
      </w:r>
    </w:p>
    <w:p w14:paraId="51F8691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6. Опробовать действие нескольких команд:</w:t>
      </w:r>
    </w:p>
    <w:p w14:paraId="41E5AB85" w14:textId="77777777" w:rsidR="007F044C" w:rsidRPr="007F044C" w:rsidRDefault="007F044C" w:rsidP="007F044C">
      <w:pPr>
        <w:shd w:val="clear" w:color="auto" w:fill="FFFFFF"/>
        <w:ind w:firstLine="851"/>
        <w:rPr>
          <w:color w:val="000000" w:themeColor="text1"/>
          <w:lang w:eastAsia="be-BY"/>
        </w:rPr>
      </w:pPr>
      <w:r>
        <w:rPr>
          <w:color w:val="000000" w:themeColor="text1"/>
          <w:lang w:val="be-BY" w:eastAsia="be-BY"/>
        </w:rPr>
        <w:t xml:space="preserve">1. Служба диагностики </w:t>
      </w:r>
      <w:r>
        <w:rPr>
          <w:color w:val="000000" w:themeColor="text1"/>
          <w:lang w:val="en-US" w:eastAsia="be-BY"/>
        </w:rPr>
        <w:t>DirectX</w:t>
      </w:r>
      <w:r>
        <w:rPr>
          <w:color w:val="000000" w:themeColor="text1"/>
          <w:lang w:val="be-BY" w:eastAsia="be-BY"/>
        </w:rPr>
        <w:t xml:space="preserve"> – </w:t>
      </w:r>
      <w:r>
        <w:rPr>
          <w:color w:val="000000" w:themeColor="text1"/>
          <w:lang w:val="en-US" w:eastAsia="be-BY"/>
        </w:rPr>
        <w:t>dxdiag</w:t>
      </w:r>
    </w:p>
    <w:p w14:paraId="22F1DE51"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D245A23" wp14:editId="46A2A3BE">
            <wp:extent cx="6372225" cy="4472305"/>
            <wp:effectExtent l="0" t="0" r="952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4472305"/>
                    </a:xfrm>
                    <a:prstGeom prst="rect">
                      <a:avLst/>
                    </a:prstGeom>
                  </pic:spPr>
                </pic:pic>
              </a:graphicData>
            </a:graphic>
          </wp:inline>
        </w:drawing>
      </w:r>
    </w:p>
    <w:p w14:paraId="33EA8A77" w14:textId="77777777" w:rsidR="007F044C" w:rsidRDefault="007F044C" w:rsidP="007F044C">
      <w:pPr>
        <w:shd w:val="clear" w:color="auto" w:fill="FFFFFF"/>
        <w:ind w:firstLine="0"/>
        <w:jc w:val="center"/>
        <w:rPr>
          <w:color w:val="000000" w:themeColor="text1"/>
          <w:lang w:eastAsia="be-BY"/>
        </w:rPr>
      </w:pPr>
      <w:r>
        <w:rPr>
          <w:color w:val="000000" w:themeColor="text1"/>
          <w:lang w:val="be-BY" w:eastAsia="be-BY"/>
        </w:rPr>
        <w:t>Рисунок 4.</w:t>
      </w:r>
      <w:r>
        <w:rPr>
          <w:color w:val="000000" w:themeColor="text1"/>
          <w:lang w:eastAsia="be-BY"/>
        </w:rPr>
        <w:t>13</w:t>
      </w:r>
      <w:r>
        <w:rPr>
          <w:color w:val="000000" w:themeColor="text1"/>
          <w:lang w:val="be-BY" w:eastAsia="be-BY"/>
        </w:rPr>
        <w:t xml:space="preserve"> – Служба диагностики </w:t>
      </w:r>
      <w:r>
        <w:rPr>
          <w:color w:val="000000" w:themeColor="text1"/>
          <w:lang w:val="en-US" w:eastAsia="be-BY"/>
        </w:rPr>
        <w:t>DirectX</w:t>
      </w:r>
    </w:p>
    <w:p w14:paraId="47CEC42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 xml:space="preserve">2. Калькулятор – </w:t>
      </w:r>
      <w:r>
        <w:rPr>
          <w:color w:val="000000" w:themeColor="text1"/>
          <w:lang w:val="en-US" w:eastAsia="be-BY"/>
        </w:rPr>
        <w:t>calc</w:t>
      </w:r>
      <w:r>
        <w:rPr>
          <w:color w:val="000000" w:themeColor="text1"/>
          <w:lang w:val="be-BY" w:eastAsia="be-BY"/>
        </w:rPr>
        <w:t>.</w:t>
      </w:r>
    </w:p>
    <w:p w14:paraId="62490774" w14:textId="77777777" w:rsidR="007F044C" w:rsidRDefault="007F044C" w:rsidP="007F044C">
      <w:pPr>
        <w:shd w:val="clear" w:color="auto" w:fill="FFFFFF"/>
        <w:ind w:firstLine="851"/>
        <w:jc w:val="center"/>
        <w:rPr>
          <w:color w:val="000000" w:themeColor="text1"/>
          <w:lang w:val="be-BY" w:eastAsia="be-BY"/>
        </w:rPr>
      </w:pPr>
      <w:r>
        <w:rPr>
          <w:noProof/>
        </w:rPr>
        <w:drawing>
          <wp:inline distT="0" distB="0" distL="0" distR="0" wp14:anchorId="68707E3F" wp14:editId="3EA82901">
            <wp:extent cx="2324100" cy="3885062"/>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1144" cy="3896836"/>
                    </a:xfrm>
                    <a:prstGeom prst="rect">
                      <a:avLst/>
                    </a:prstGeom>
                  </pic:spPr>
                </pic:pic>
              </a:graphicData>
            </a:graphic>
          </wp:inline>
        </w:drawing>
      </w:r>
    </w:p>
    <w:p w14:paraId="26AFD8D0" w14:textId="77777777" w:rsidR="007F044C" w:rsidRDefault="007F044C" w:rsidP="007F044C">
      <w:pPr>
        <w:shd w:val="clear" w:color="auto" w:fill="FFFFFF"/>
        <w:ind w:firstLine="851"/>
        <w:jc w:val="center"/>
        <w:rPr>
          <w:color w:val="000000" w:themeColor="text1"/>
          <w:lang w:eastAsia="be-BY"/>
        </w:rPr>
      </w:pPr>
      <w:r>
        <w:rPr>
          <w:color w:val="000000" w:themeColor="text1"/>
          <w:lang w:val="be-BY" w:eastAsia="be-BY"/>
        </w:rPr>
        <w:t xml:space="preserve">Рисунок 4.14 - </w:t>
      </w:r>
      <w:r>
        <w:rPr>
          <w:color w:val="000000" w:themeColor="text1"/>
          <w:lang w:eastAsia="be-BY"/>
        </w:rPr>
        <w:t>Калькулятор</w:t>
      </w:r>
    </w:p>
    <w:p w14:paraId="431D7E13" w14:textId="77777777" w:rsidR="007F044C" w:rsidRDefault="007F044C" w:rsidP="007F044C">
      <w:pPr>
        <w:shd w:val="clear" w:color="auto" w:fill="FFFFFF"/>
        <w:ind w:firstLine="851"/>
        <w:rPr>
          <w:color w:val="000000" w:themeColor="text1"/>
          <w:lang w:eastAsia="be-BY"/>
        </w:rPr>
      </w:pPr>
      <w:r>
        <w:rPr>
          <w:color w:val="000000" w:themeColor="text1"/>
          <w:lang w:eastAsia="be-BY"/>
        </w:rPr>
        <w:t xml:space="preserve">3. Производительность - </w:t>
      </w:r>
      <w:r>
        <w:rPr>
          <w:color w:val="000000" w:themeColor="text1"/>
          <w:lang w:val="en-US" w:eastAsia="be-BY"/>
        </w:rPr>
        <w:t>perfmon</w:t>
      </w:r>
      <w:r>
        <w:rPr>
          <w:color w:val="000000" w:themeColor="text1"/>
          <w:lang w:eastAsia="be-BY"/>
        </w:rPr>
        <w:t>.</w:t>
      </w:r>
      <w:r>
        <w:rPr>
          <w:color w:val="000000" w:themeColor="text1"/>
          <w:lang w:val="en-US" w:eastAsia="be-BY"/>
        </w:rPr>
        <w:t>msc</w:t>
      </w:r>
    </w:p>
    <w:p w14:paraId="5D7A88ED" w14:textId="77777777" w:rsidR="007F044C" w:rsidRDefault="007F044C" w:rsidP="007F044C">
      <w:pPr>
        <w:shd w:val="clear" w:color="auto" w:fill="FFFFFF"/>
        <w:ind w:firstLine="0"/>
        <w:jc w:val="center"/>
        <w:rPr>
          <w:color w:val="000000" w:themeColor="text1"/>
          <w:lang w:eastAsia="be-BY"/>
        </w:rPr>
      </w:pPr>
      <w:r>
        <w:rPr>
          <w:noProof/>
        </w:rPr>
        <w:drawing>
          <wp:inline distT="0" distB="0" distL="0" distR="0" wp14:anchorId="5439D757" wp14:editId="4A07057D">
            <wp:extent cx="6372225" cy="4567555"/>
            <wp:effectExtent l="0" t="0" r="952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4567555"/>
                    </a:xfrm>
                    <a:prstGeom prst="rect">
                      <a:avLst/>
                    </a:prstGeom>
                  </pic:spPr>
                </pic:pic>
              </a:graphicData>
            </a:graphic>
          </wp:inline>
        </w:drawing>
      </w:r>
    </w:p>
    <w:p w14:paraId="40E3C6C3" w14:textId="77777777" w:rsidR="007F044C" w:rsidRDefault="007F044C" w:rsidP="007F044C">
      <w:pPr>
        <w:shd w:val="clear" w:color="auto" w:fill="FFFFFF"/>
        <w:ind w:firstLine="0"/>
        <w:jc w:val="center"/>
        <w:rPr>
          <w:color w:val="000000" w:themeColor="text1"/>
          <w:lang w:eastAsia="be-BY"/>
        </w:rPr>
      </w:pPr>
      <w:r>
        <w:rPr>
          <w:color w:val="000000" w:themeColor="text1"/>
          <w:lang w:eastAsia="be-BY"/>
        </w:rPr>
        <w:t xml:space="preserve">Рисунок 4.7 – Монитор производительности </w:t>
      </w:r>
    </w:p>
    <w:p w14:paraId="7D4CF86F" w14:textId="77777777" w:rsidR="007F044C" w:rsidRDefault="007F044C" w:rsidP="007F044C">
      <w:pPr>
        <w:shd w:val="clear" w:color="auto" w:fill="FFFFFF"/>
        <w:ind w:firstLine="0"/>
        <w:jc w:val="center"/>
        <w:rPr>
          <w:color w:val="000000" w:themeColor="text1"/>
          <w:lang w:eastAsia="be-BY"/>
        </w:rPr>
      </w:pPr>
    </w:p>
    <w:p w14:paraId="0CE3B31D" w14:textId="77777777" w:rsidR="007F044C" w:rsidRDefault="007F044C" w:rsidP="007F044C">
      <w:pPr>
        <w:ind w:firstLine="851"/>
        <w:rPr>
          <w:color w:val="000000" w:themeColor="text1"/>
        </w:rPr>
      </w:pPr>
      <w:r>
        <w:rPr>
          <w:b/>
        </w:rPr>
        <w:t>Вывод</w:t>
      </w:r>
      <w:r>
        <w:t xml:space="preserve">: </w:t>
      </w:r>
      <w:r>
        <w:rPr>
          <w:bCs/>
          <w:color w:val="000000" w:themeColor="text1"/>
          <w:lang w:eastAsia="be-BY"/>
        </w:rPr>
        <w:t xml:space="preserve">Я овладел навыками настройки и использования </w:t>
      </w:r>
      <w:r>
        <w:t xml:space="preserve">Брандмауэра </w:t>
      </w:r>
      <w:r>
        <w:rPr>
          <w:lang w:val="en-US"/>
        </w:rPr>
        <w:t>Windows</w:t>
      </w:r>
      <w:r>
        <w:rPr>
          <w:color w:val="000000" w:themeColor="text1"/>
        </w:rPr>
        <w:t>, научился создавать правила для блокировки и разрешения входящих и исходящих подключений.</w:t>
      </w:r>
    </w:p>
    <w:p w14:paraId="5E8CB3B1" w14:textId="3B2E75E9" w:rsidR="00397309" w:rsidRDefault="0039730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35521BC" w14:textId="719ACFA5"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Практическое занятие №</w:t>
      </w:r>
      <w:r w:rsidR="00600233">
        <w:rPr>
          <w:b/>
          <w:bCs/>
          <w:color w:val="000000" w:themeColor="text1"/>
          <w:lang w:eastAsia="be-BY"/>
        </w:rPr>
        <w:t>5</w:t>
      </w:r>
    </w:p>
    <w:p w14:paraId="13FBF8A6" w14:textId="77777777"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14:paraId="447EC4FE" w14:textId="77777777" w:rsidR="00397309" w:rsidRDefault="00397309" w:rsidP="00397309">
      <w:pPr>
        <w:shd w:val="clear" w:color="auto" w:fill="FFFFFF"/>
        <w:spacing w:before="120" w:after="120"/>
        <w:ind w:firstLine="851"/>
        <w:jc w:val="center"/>
        <w:outlineLvl w:val="1"/>
        <w:rPr>
          <w:b/>
          <w:bCs/>
          <w:color w:val="000000" w:themeColor="text1"/>
          <w:lang w:eastAsia="be-BY"/>
        </w:rPr>
      </w:pPr>
      <w:r>
        <w:rPr>
          <w:b/>
          <w:bCs/>
          <w:color w:val="000000" w:themeColor="text1"/>
          <w:lang w:eastAsia="be-BY"/>
        </w:rPr>
        <w:t>Теоретическое введение</w:t>
      </w:r>
    </w:p>
    <w:p w14:paraId="4E582DCF" w14:textId="77777777" w:rsidR="00397309" w:rsidRDefault="00397309" w:rsidP="00397309">
      <w:pPr>
        <w:pStyle w:val="BodyTextIndent2"/>
        <w:spacing w:after="0" w:line="240" w:lineRule="auto"/>
        <w:ind w:left="0" w:firstLine="851"/>
        <w:jc w:val="both"/>
        <w:rPr>
          <w:color w:val="000000"/>
          <w:sz w:val="28"/>
          <w:szCs w:val="28"/>
          <w:lang w:eastAsia="be-BY"/>
        </w:rPr>
      </w:pPr>
      <w:r>
        <w:rPr>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27E2452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 </w:t>
      </w:r>
    </w:p>
    <w:p w14:paraId="2E83B2AD" w14:textId="77777777" w:rsidR="00397309" w:rsidRDefault="00397309" w:rsidP="00397309">
      <w:pPr>
        <w:pStyle w:val="BodyTextIndent2"/>
        <w:spacing w:after="0" w:line="240" w:lineRule="auto"/>
        <w:ind w:left="0" w:firstLine="851"/>
        <w:jc w:val="both"/>
        <w:rPr>
          <w:color w:val="000000"/>
          <w:sz w:val="28"/>
          <w:szCs w:val="28"/>
        </w:rPr>
      </w:pPr>
      <w:proofErr w:type="gramStart"/>
      <w:r>
        <w:rPr>
          <w:color w:val="000000"/>
          <w:sz w:val="28"/>
          <w:szCs w:val="28"/>
        </w:rPr>
        <w:t>Помимо этого</w:t>
      </w:r>
      <w:proofErr w:type="gramEnd"/>
      <w:r>
        <w:rPr>
          <w:color w:val="000000"/>
          <w:sz w:val="28"/>
          <w:szCs w:val="28"/>
        </w:rPr>
        <w:t xml:space="preserve">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0D6A5198"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42C8F74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англоязычной литературе зашифрование / расшифрование – enciphering / deciphering.</w:t>
      </w:r>
    </w:p>
    <w:p w14:paraId="32C34E7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Классификация алгоритмов шифрования</w:t>
      </w:r>
    </w:p>
    <w:p w14:paraId="09A4EAE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1. Симметричные (с секретным, единым ключом, одноключевые, </w:t>
      </w:r>
      <w:r>
        <w:rPr>
          <w:color w:val="000000"/>
          <w:sz w:val="28"/>
          <w:szCs w:val="28"/>
          <w:lang w:val="en-US"/>
        </w:rPr>
        <w:t>single</w:t>
      </w:r>
      <w:r>
        <w:rPr>
          <w:color w:val="000000"/>
          <w:sz w:val="28"/>
          <w:szCs w:val="28"/>
        </w:rPr>
        <w:t>-</w:t>
      </w:r>
      <w:r>
        <w:rPr>
          <w:color w:val="000000"/>
          <w:sz w:val="28"/>
          <w:szCs w:val="28"/>
          <w:lang w:val="en-US"/>
        </w:rPr>
        <w:t>key</w:t>
      </w:r>
      <w:r>
        <w:rPr>
          <w:color w:val="000000"/>
          <w:sz w:val="28"/>
          <w:szCs w:val="28"/>
        </w:rPr>
        <w:t>).</w:t>
      </w:r>
    </w:p>
    <w:p w14:paraId="16D3FC4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1.1. Потоковые:</w:t>
      </w:r>
    </w:p>
    <w:p w14:paraId="5D8111C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одноразовым или бесконечным ключом (</w:t>
      </w:r>
      <w:r>
        <w:rPr>
          <w:color w:val="000000"/>
          <w:sz w:val="28"/>
          <w:szCs w:val="28"/>
          <w:lang w:val="en-US"/>
        </w:rPr>
        <w:t>infinite</w:t>
      </w:r>
      <w:r>
        <w:rPr>
          <w:color w:val="000000"/>
          <w:sz w:val="28"/>
          <w:szCs w:val="28"/>
        </w:rPr>
        <w:t>-</w:t>
      </w:r>
      <w:r>
        <w:rPr>
          <w:color w:val="000000"/>
          <w:sz w:val="28"/>
          <w:szCs w:val="28"/>
          <w:lang w:val="en-US"/>
        </w:rPr>
        <w:t>key</w:t>
      </w:r>
      <w:r>
        <w:rPr>
          <w:color w:val="000000"/>
          <w:sz w:val="28"/>
          <w:szCs w:val="28"/>
        </w:rPr>
        <w:t xml:space="preserve"> </w:t>
      </w:r>
      <w:r>
        <w:rPr>
          <w:color w:val="000000"/>
          <w:sz w:val="28"/>
          <w:szCs w:val="28"/>
          <w:lang w:val="en-US"/>
        </w:rPr>
        <w:t>cipher</w:t>
      </w:r>
      <w:r>
        <w:rPr>
          <w:color w:val="000000"/>
          <w:sz w:val="28"/>
          <w:szCs w:val="28"/>
        </w:rPr>
        <w:t>);</w:t>
      </w:r>
    </w:p>
    <w:p w14:paraId="3B93895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конечным ключом;</w:t>
      </w:r>
    </w:p>
    <w:p w14:paraId="260868C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на основе генератора псевдослучайных чисел.</w:t>
      </w:r>
    </w:p>
    <w:p w14:paraId="2BA79D0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 Блочные:</w:t>
      </w:r>
    </w:p>
    <w:p w14:paraId="583F615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1.2.1. Шифры перестановки (</w:t>
      </w:r>
      <w:r>
        <w:rPr>
          <w:color w:val="000000"/>
          <w:sz w:val="28"/>
          <w:szCs w:val="28"/>
          <w:lang w:val="en-US"/>
        </w:rPr>
        <w:t>permutation</w:t>
      </w:r>
      <w:r>
        <w:rPr>
          <w:color w:val="000000"/>
          <w:sz w:val="28"/>
          <w:szCs w:val="28"/>
        </w:rPr>
        <w:t xml:space="preserve">, </w:t>
      </w:r>
      <w:r>
        <w:rPr>
          <w:color w:val="000000"/>
          <w:sz w:val="28"/>
          <w:szCs w:val="28"/>
          <w:lang w:val="en-US"/>
        </w:rPr>
        <w:t>P</w:t>
      </w:r>
      <w:r>
        <w:rPr>
          <w:color w:val="000000"/>
          <w:sz w:val="28"/>
          <w:szCs w:val="28"/>
        </w:rPr>
        <w:t>-блоки);</w:t>
      </w:r>
    </w:p>
    <w:p w14:paraId="1285497A" w14:textId="77777777" w:rsidR="00397309" w:rsidRPr="002D6C86" w:rsidRDefault="00397309" w:rsidP="00397309">
      <w:pPr>
        <w:pStyle w:val="BodyTextIndent2"/>
        <w:spacing w:after="0" w:line="240" w:lineRule="auto"/>
        <w:ind w:left="0" w:firstLine="851"/>
        <w:jc w:val="both"/>
        <w:rPr>
          <w:color w:val="000000"/>
          <w:sz w:val="28"/>
          <w:szCs w:val="28"/>
          <w:lang w:val="en-US"/>
        </w:rPr>
      </w:pPr>
      <w:r w:rsidRPr="002D6C86">
        <w:rPr>
          <w:color w:val="000000"/>
          <w:sz w:val="28"/>
          <w:szCs w:val="28"/>
          <w:lang w:val="en-US"/>
        </w:rPr>
        <w:t xml:space="preserve">1.2.2. </w:t>
      </w:r>
      <w:r>
        <w:rPr>
          <w:color w:val="000000"/>
          <w:sz w:val="28"/>
          <w:szCs w:val="28"/>
        </w:rPr>
        <w:t>Шифры</w:t>
      </w:r>
      <w:r w:rsidRPr="002D6C86">
        <w:rPr>
          <w:color w:val="000000"/>
          <w:sz w:val="28"/>
          <w:szCs w:val="28"/>
          <w:lang w:val="en-US"/>
        </w:rPr>
        <w:t xml:space="preserve"> </w:t>
      </w:r>
      <w:r>
        <w:rPr>
          <w:color w:val="000000"/>
          <w:sz w:val="28"/>
          <w:szCs w:val="28"/>
        </w:rPr>
        <w:t>замены</w:t>
      </w:r>
      <w:r w:rsidRPr="002D6C86">
        <w:rPr>
          <w:color w:val="000000"/>
          <w:sz w:val="28"/>
          <w:szCs w:val="28"/>
          <w:lang w:val="en-US"/>
        </w:rPr>
        <w:t xml:space="preserve"> (</w:t>
      </w:r>
      <w:r>
        <w:rPr>
          <w:color w:val="000000"/>
          <w:sz w:val="28"/>
          <w:szCs w:val="28"/>
          <w:lang w:val="en-US"/>
        </w:rPr>
        <w:t>substitution, S-</w:t>
      </w:r>
      <w:r>
        <w:rPr>
          <w:color w:val="000000"/>
          <w:sz w:val="28"/>
          <w:szCs w:val="28"/>
        </w:rPr>
        <w:t>блоки</w:t>
      </w:r>
      <w:r w:rsidRPr="002D6C86">
        <w:rPr>
          <w:color w:val="000000"/>
          <w:sz w:val="28"/>
          <w:szCs w:val="28"/>
          <w:lang w:val="en-US"/>
        </w:rPr>
        <w:t>):</w:t>
      </w:r>
    </w:p>
    <w:p w14:paraId="1E609A2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моноалфавитные;</w:t>
      </w:r>
    </w:p>
    <w:p w14:paraId="7B05781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полиалфавитные;</w:t>
      </w:r>
    </w:p>
    <w:p w14:paraId="1BDC181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2. Асимметричные (с открытым ключом, </w:t>
      </w:r>
      <w:r>
        <w:rPr>
          <w:color w:val="000000"/>
          <w:sz w:val="28"/>
          <w:szCs w:val="28"/>
          <w:lang w:val="en-US"/>
        </w:rPr>
        <w:t>public</w:t>
      </w:r>
      <w:r>
        <w:rPr>
          <w:color w:val="000000"/>
          <w:sz w:val="28"/>
          <w:szCs w:val="28"/>
        </w:rPr>
        <w:t>-</w:t>
      </w:r>
      <w:r>
        <w:rPr>
          <w:color w:val="000000"/>
          <w:sz w:val="28"/>
          <w:szCs w:val="28"/>
          <w:lang w:val="en-US"/>
        </w:rPr>
        <w:t>key</w:t>
      </w:r>
      <w:r>
        <w:rPr>
          <w:color w:val="000000"/>
          <w:sz w:val="28"/>
          <w:szCs w:val="28"/>
        </w:rPr>
        <w:t>):</w:t>
      </w:r>
    </w:p>
    <w:p w14:paraId="65950431"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Диффи</w:t>
      </w:r>
      <w:r w:rsidRPr="002D6C86">
        <w:rPr>
          <w:color w:val="000000"/>
          <w:sz w:val="28"/>
          <w:szCs w:val="28"/>
          <w:lang w:val="en-US"/>
        </w:rPr>
        <w:t>-</w:t>
      </w:r>
      <w:r>
        <w:rPr>
          <w:color w:val="000000"/>
          <w:sz w:val="28"/>
          <w:szCs w:val="28"/>
        </w:rPr>
        <w:t>Хеллман</w:t>
      </w:r>
      <w:r w:rsidRPr="002D6C86">
        <w:rPr>
          <w:color w:val="000000"/>
          <w:sz w:val="28"/>
          <w:szCs w:val="28"/>
          <w:lang w:val="en-US"/>
        </w:rPr>
        <w:t xml:space="preserve"> </w:t>
      </w:r>
      <w:r>
        <w:rPr>
          <w:color w:val="000000"/>
          <w:sz w:val="28"/>
          <w:szCs w:val="28"/>
          <w:lang w:val="en-US"/>
        </w:rPr>
        <w:t>DH (Diffie, Hellman);</w:t>
      </w:r>
    </w:p>
    <w:p w14:paraId="20CEC3D7"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Райвест</w:t>
      </w:r>
      <w:r w:rsidRPr="002D6C86">
        <w:rPr>
          <w:color w:val="000000"/>
          <w:sz w:val="28"/>
          <w:szCs w:val="28"/>
          <w:lang w:val="en-US"/>
        </w:rPr>
        <w:t>-</w:t>
      </w:r>
      <w:r>
        <w:rPr>
          <w:color w:val="000000"/>
          <w:sz w:val="28"/>
          <w:szCs w:val="28"/>
        </w:rPr>
        <w:t>Шамир</w:t>
      </w:r>
      <w:r w:rsidRPr="002D6C86">
        <w:rPr>
          <w:color w:val="000000"/>
          <w:sz w:val="28"/>
          <w:szCs w:val="28"/>
          <w:lang w:val="en-US"/>
        </w:rPr>
        <w:t>-</w:t>
      </w:r>
      <w:r>
        <w:rPr>
          <w:color w:val="000000"/>
          <w:sz w:val="28"/>
          <w:szCs w:val="28"/>
        </w:rPr>
        <w:t>Адл</w:t>
      </w:r>
      <w:r>
        <w:rPr>
          <w:color w:val="000000"/>
          <w:sz w:val="28"/>
          <w:szCs w:val="28"/>
          <w:lang w:val="en-US"/>
        </w:rPr>
        <w:t>e</w:t>
      </w:r>
      <w:r>
        <w:rPr>
          <w:color w:val="000000"/>
          <w:sz w:val="28"/>
          <w:szCs w:val="28"/>
        </w:rPr>
        <w:t>ман</w:t>
      </w:r>
      <w:r w:rsidRPr="002D6C86">
        <w:rPr>
          <w:color w:val="000000"/>
          <w:sz w:val="28"/>
          <w:szCs w:val="28"/>
          <w:lang w:val="en-US"/>
        </w:rPr>
        <w:t xml:space="preserve"> </w:t>
      </w:r>
      <w:r>
        <w:rPr>
          <w:color w:val="000000"/>
          <w:sz w:val="28"/>
          <w:szCs w:val="28"/>
          <w:lang w:val="en-US"/>
        </w:rPr>
        <w:t>RSA (Rivest, Shamir, Adleman);</w:t>
      </w:r>
    </w:p>
    <w:p w14:paraId="373BC22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Эль-Гамаль (</w:t>
      </w:r>
      <w:r>
        <w:rPr>
          <w:color w:val="000000"/>
          <w:sz w:val="28"/>
          <w:szCs w:val="28"/>
          <w:lang w:val="en-US"/>
        </w:rPr>
        <w:t>ElGamal</w:t>
      </w:r>
      <w:r>
        <w:rPr>
          <w:color w:val="000000"/>
          <w:sz w:val="28"/>
          <w:szCs w:val="28"/>
        </w:rPr>
        <w:t>).</w:t>
      </w:r>
    </w:p>
    <w:p w14:paraId="0A93609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52ECD98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Обмен информацией осуществляется в 3 этапа:</w:t>
      </w:r>
    </w:p>
    <w:p w14:paraId="63618F4B"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30C31121"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используя ключ, зашифровывает сообщение, которое пересылается получателю;</w:t>
      </w:r>
    </w:p>
    <w:p w14:paraId="4674F382"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получатель получает сообщение и расшифровывает его.</w:t>
      </w:r>
    </w:p>
    <w:p w14:paraId="0FAE97D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14:paraId="3805111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При блочном шифровании информация разбивается на блоки фиксированной длины и шифруется поблочно. Блочные шифры бывают двух основных видов:</w:t>
      </w:r>
    </w:p>
    <w:p w14:paraId="356D7958" w14:textId="77777777" w:rsidR="00397309" w:rsidRPr="00FC596E" w:rsidRDefault="00397309" w:rsidP="00397309">
      <w:pPr>
        <w:pStyle w:val="BodyTextIndent2"/>
        <w:spacing w:after="0" w:line="240" w:lineRule="auto"/>
        <w:ind w:left="0" w:firstLine="851"/>
        <w:jc w:val="both"/>
        <w:rPr>
          <w:color w:val="000000"/>
          <w:sz w:val="28"/>
          <w:szCs w:val="28"/>
        </w:rPr>
      </w:pPr>
      <w:r w:rsidRPr="00FC596E">
        <w:rPr>
          <w:color w:val="000000"/>
          <w:sz w:val="28"/>
          <w:szCs w:val="28"/>
        </w:rPr>
        <w:t xml:space="preserve">·          </w:t>
      </w:r>
      <w:r>
        <w:rPr>
          <w:color w:val="000000"/>
          <w:sz w:val="28"/>
          <w:szCs w:val="28"/>
        </w:rPr>
        <w:t>шифры</w:t>
      </w:r>
      <w:r w:rsidRPr="00FC596E">
        <w:rPr>
          <w:color w:val="000000"/>
          <w:sz w:val="28"/>
          <w:szCs w:val="28"/>
        </w:rPr>
        <w:t xml:space="preserve"> </w:t>
      </w:r>
      <w:r>
        <w:rPr>
          <w:color w:val="000000"/>
          <w:sz w:val="28"/>
          <w:szCs w:val="28"/>
        </w:rPr>
        <w:t>перестановки</w:t>
      </w:r>
      <w:r w:rsidRPr="00FC596E">
        <w:rPr>
          <w:color w:val="000000"/>
          <w:sz w:val="28"/>
          <w:szCs w:val="28"/>
        </w:rPr>
        <w:t xml:space="preserve"> (</w:t>
      </w:r>
      <w:r w:rsidRPr="00575D6D">
        <w:rPr>
          <w:color w:val="000000"/>
          <w:sz w:val="28"/>
          <w:szCs w:val="28"/>
          <w:lang w:val="en-US"/>
        </w:rPr>
        <w:t>transposition</w:t>
      </w:r>
      <w:r w:rsidRPr="00FC596E">
        <w:rPr>
          <w:color w:val="000000"/>
          <w:sz w:val="28"/>
          <w:szCs w:val="28"/>
        </w:rPr>
        <w:t xml:space="preserve">, </w:t>
      </w:r>
      <w:r w:rsidRPr="00575D6D">
        <w:rPr>
          <w:color w:val="000000"/>
          <w:sz w:val="28"/>
          <w:szCs w:val="28"/>
          <w:lang w:val="en-US"/>
        </w:rPr>
        <w:t>permutation</w:t>
      </w:r>
      <w:r w:rsidRPr="00FC596E">
        <w:rPr>
          <w:color w:val="000000"/>
          <w:sz w:val="28"/>
          <w:szCs w:val="28"/>
        </w:rPr>
        <w:t xml:space="preserve">, </w:t>
      </w:r>
      <w:r w:rsidRPr="00575D6D">
        <w:rPr>
          <w:color w:val="000000"/>
          <w:sz w:val="28"/>
          <w:szCs w:val="28"/>
          <w:lang w:val="en-US"/>
        </w:rPr>
        <w:t>P</w:t>
      </w:r>
      <w:r w:rsidRPr="00FC596E">
        <w:rPr>
          <w:color w:val="000000"/>
          <w:sz w:val="28"/>
          <w:szCs w:val="28"/>
        </w:rPr>
        <w:t>-</w:t>
      </w:r>
      <w:r>
        <w:rPr>
          <w:color w:val="000000"/>
          <w:sz w:val="28"/>
          <w:szCs w:val="28"/>
        </w:rPr>
        <w:t>блоки</w:t>
      </w:r>
      <w:r w:rsidRPr="00FC596E">
        <w:rPr>
          <w:color w:val="000000"/>
          <w:sz w:val="28"/>
          <w:szCs w:val="28"/>
        </w:rPr>
        <w:t>);</w:t>
      </w:r>
    </w:p>
    <w:p w14:paraId="43D504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шифры замены (подстановки, substitution, S-блоки).</w:t>
      </w:r>
    </w:p>
    <w:p w14:paraId="5E1D72E9"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2ACE49F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замены заменяют элементы открытых данных на другие элементы по определенному правилу. Paзличают шифры простой, сложной, парной замены, буквенно-слоговое шифрование и шифры колонной замены. Шифры замены делятся на две группы:</w:t>
      </w:r>
    </w:p>
    <w:p w14:paraId="46F90D4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·моноалфавитные (код Цезаря);</w:t>
      </w:r>
    </w:p>
    <w:p w14:paraId="5B7E661B"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·полиалфавитные (шифр Видженера, цилиндр Джефферсона, диск Уэтстоуна, Enigma).</w:t>
      </w:r>
    </w:p>
    <w:p w14:paraId="1B1FFE7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В моноалфавитных шифрах замены буква исходного текста заменяется на другую, заранее определенную букву. </w:t>
      </w:r>
      <w:proofErr w:type="gramStart"/>
      <w:r>
        <w:rPr>
          <w:color w:val="000000"/>
          <w:sz w:val="28"/>
          <w:szCs w:val="28"/>
        </w:rPr>
        <w:t>Например</w:t>
      </w:r>
      <w:proofErr w:type="gramEnd"/>
      <w:r>
        <w:rPr>
          <w:color w:val="000000"/>
          <w:sz w:val="28"/>
          <w:szCs w:val="28"/>
        </w:rPr>
        <w:t xml:space="preserve"> в коде Цезаря буква заменяется на букву, отстоящую от нее в латинском алфавите на некоторое число позиций. </w:t>
      </w:r>
    </w:p>
    <w:p w14:paraId="3570E65B" w14:textId="77777777" w:rsidR="00397309" w:rsidRDefault="00397309" w:rsidP="00397309">
      <w:pPr>
        <w:pStyle w:val="BodyTextIndent2"/>
        <w:spacing w:after="0" w:line="240" w:lineRule="auto"/>
        <w:ind w:left="0" w:firstLine="851"/>
        <w:jc w:val="both"/>
        <w:rPr>
          <w:color w:val="000000"/>
          <w:sz w:val="28"/>
          <w:szCs w:val="28"/>
        </w:rPr>
      </w:pPr>
      <w:r>
        <w:rPr>
          <w:noProof/>
          <w:color w:val="000000"/>
          <w:sz w:val="28"/>
          <w:szCs w:val="28"/>
        </w:rPr>
        <w:drawing>
          <wp:inline distT="0" distB="0" distL="0" distR="0" wp14:anchorId="0E7918B4" wp14:editId="56B56A2F">
            <wp:extent cx="3886200" cy="1645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a:effectLst/>
                  </pic:spPr>
                </pic:pic>
              </a:graphicData>
            </a:graphic>
          </wp:inline>
        </w:drawing>
      </w:r>
    </w:p>
    <w:p w14:paraId="4741F877" w14:textId="77777777" w:rsidR="00397309" w:rsidRDefault="00397309" w:rsidP="00397309">
      <w:pPr>
        <w:pStyle w:val="BodyTextIndent2"/>
        <w:spacing w:before="120" w:after="0" w:line="240" w:lineRule="auto"/>
        <w:ind w:left="0" w:firstLine="851"/>
        <w:jc w:val="both"/>
        <w:rPr>
          <w:color w:val="000000"/>
          <w:sz w:val="28"/>
          <w:szCs w:val="28"/>
          <w:lang w:val="be-BY"/>
        </w:rPr>
      </w:pPr>
      <w:r>
        <w:rPr>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8E5CB0A"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полиалфавитных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полиалфавитных шифров.</w:t>
      </w:r>
    </w:p>
    <w:p w14:paraId="32AB285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(product cipher). Oн более стойкий, чем шифратор, использующий только замены или перестановки.</w:t>
      </w:r>
    </w:p>
    <w:p w14:paraId="6B381036"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60D2C9B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Схема обмена информацией такова:</w:t>
      </w:r>
    </w:p>
    <w:p w14:paraId="1190A90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75B132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отправитель, используя открытый ключ получателя, зашифровывает сообщение, которое пересылается получателю;</w:t>
      </w:r>
    </w:p>
    <w:p w14:paraId="29EE4B1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получает сообщение и расшифровывает его, используя свой секретный ключ.</w:t>
      </w:r>
    </w:p>
    <w:p w14:paraId="35C32D16" w14:textId="77777777" w:rsidR="00397309" w:rsidRDefault="00397309" w:rsidP="00397309">
      <w:pPr>
        <w:pStyle w:val="BodyTextIndent2"/>
        <w:spacing w:before="120" w:line="240" w:lineRule="auto"/>
        <w:ind w:left="0" w:firstLine="851"/>
        <w:jc w:val="center"/>
        <w:rPr>
          <w:b/>
          <w:color w:val="000000"/>
          <w:sz w:val="28"/>
          <w:szCs w:val="28"/>
        </w:rPr>
      </w:pPr>
      <w:r>
        <w:rPr>
          <w:b/>
          <w:color w:val="000000"/>
          <w:sz w:val="28"/>
          <w:szCs w:val="28"/>
        </w:rPr>
        <w:t>Алгоритм Диффи-Хелмана</w:t>
      </w:r>
    </w:p>
    <w:p w14:paraId="1BA5714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Алгоритм Диффи-Хелмана (Whitfield Diffie и Martin Hellman, 1976 год) использует функцию дискретного возведения в степень.</w:t>
      </w:r>
    </w:p>
    <w:p w14:paraId="34F73A7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q</w:t>
      </w:r>
      <w:r>
        <w:rPr>
          <w:color w:val="000000"/>
          <w:sz w:val="28"/>
          <w:szCs w:val="28"/>
          <w:vertAlign w:val="superscript"/>
        </w:rPr>
        <w:t>x</w:t>
      </w:r>
      <w:r>
        <w:rPr>
          <w:color w:val="000000"/>
          <w:sz w:val="28"/>
          <w:szCs w:val="28"/>
        </w:rPr>
        <w:t xml:space="preserve"> mod n</w:t>
      </w:r>
    </w:p>
    <w:p w14:paraId="0B8A84E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 получении А партнер P2 генерирует случайное число у и посылает P2 вычисленное значение B = q</w:t>
      </w:r>
      <w:r>
        <w:rPr>
          <w:color w:val="000000"/>
          <w:sz w:val="28"/>
          <w:szCs w:val="28"/>
          <w:vertAlign w:val="superscript"/>
        </w:rPr>
        <w:t>y</w:t>
      </w:r>
      <w:r>
        <w:rPr>
          <w:color w:val="000000"/>
          <w:sz w:val="28"/>
          <w:szCs w:val="28"/>
        </w:rPr>
        <w:t xml:space="preserve"> mod n</w:t>
      </w:r>
    </w:p>
    <w:p w14:paraId="5C19690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Партнер P1, получив В, вычисляет Kx = B</w:t>
      </w:r>
      <w:r>
        <w:rPr>
          <w:color w:val="000000"/>
          <w:sz w:val="28"/>
          <w:szCs w:val="28"/>
          <w:vertAlign w:val="superscript"/>
        </w:rPr>
        <w:t>x</w:t>
      </w:r>
      <w:r>
        <w:rPr>
          <w:color w:val="000000"/>
          <w:sz w:val="28"/>
          <w:szCs w:val="28"/>
        </w:rPr>
        <w:t xml:space="preserve"> mod n, а партнер P2 вычисляет Ky = A</w:t>
      </w:r>
      <w:r>
        <w:rPr>
          <w:color w:val="000000"/>
          <w:sz w:val="28"/>
          <w:szCs w:val="28"/>
          <w:vertAlign w:val="superscript"/>
        </w:rPr>
        <w:t xml:space="preserve">y </w:t>
      </w:r>
      <w:r>
        <w:rPr>
          <w:color w:val="000000"/>
          <w:sz w:val="28"/>
          <w:szCs w:val="28"/>
        </w:rPr>
        <w:t>mod n. Алгоритм гарантирует, что числа Ky и Kx равны и могут быть использованы в качестве секретного ключа для шифрования. Ведь даже перехватив числа А и В, трудно вычислить Kx или Ky.</w:t>
      </w:r>
    </w:p>
    <w:p w14:paraId="55E047CE"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Алгоритм Диффи-Хелмана,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(station-to-station).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14:paraId="182F7E22" w14:textId="77777777" w:rsidR="00397309" w:rsidRDefault="00397309" w:rsidP="00397309">
      <w:pPr>
        <w:shd w:val="clear" w:color="auto" w:fill="FFFFFF"/>
        <w:spacing w:before="120"/>
        <w:ind w:firstLine="851"/>
        <w:jc w:val="center"/>
        <w:outlineLvl w:val="1"/>
        <w:rPr>
          <w:b/>
          <w:bCs/>
          <w:color w:val="000000" w:themeColor="text1"/>
          <w:lang w:eastAsia="be-BY"/>
        </w:rPr>
      </w:pPr>
      <w:r>
        <w:rPr>
          <w:b/>
          <w:bCs/>
          <w:color w:val="000000" w:themeColor="text1"/>
          <w:lang w:eastAsia="be-BY"/>
        </w:rPr>
        <w:t>Выполнение задания</w:t>
      </w:r>
    </w:p>
    <w:p w14:paraId="4727C2AA" w14:textId="6D0A0884" w:rsidR="00397309" w:rsidRPr="00E20938" w:rsidRDefault="00397309" w:rsidP="00E20938">
      <w:pPr>
        <w:tabs>
          <w:tab w:val="left" w:pos="708"/>
        </w:tabs>
        <w:spacing w:before="120" w:after="120"/>
        <w:ind w:firstLine="0"/>
        <w:jc w:val="center"/>
        <w:rPr>
          <w:color w:val="000000"/>
        </w:rPr>
      </w:pPr>
      <w:r>
        <w:rPr>
          <w:color w:val="000000"/>
        </w:rPr>
        <w:t>Практическая часть</w:t>
      </w:r>
    </w:p>
    <w:p w14:paraId="5B63D264" w14:textId="4EFE1117" w:rsidR="00397309" w:rsidRDefault="00E20938" w:rsidP="00397309">
      <w:pPr>
        <w:tabs>
          <w:tab w:val="left" w:pos="708"/>
        </w:tabs>
        <w:ind w:firstLine="851"/>
        <w:rPr>
          <w:color w:val="000000"/>
        </w:rPr>
      </w:pPr>
      <w:r>
        <w:rPr>
          <w:color w:val="000000"/>
        </w:rPr>
        <w:t>1</w:t>
      </w:r>
      <w:r w:rsidR="00397309">
        <w:rPr>
          <w:color w:val="000000"/>
        </w:rPr>
        <w:t>. Зашифровать сообщение «аникеенко егор вячеславович» с использованием шифра Цезаря и полученного секретного ключа.</w:t>
      </w:r>
    </w:p>
    <w:p w14:paraId="1F8B2FFB" w14:textId="77777777" w:rsidR="00397309" w:rsidRDefault="00397309" w:rsidP="00397309">
      <w:pPr>
        <w:tabs>
          <w:tab w:val="left" w:pos="708"/>
        </w:tabs>
        <w:ind w:firstLine="851"/>
        <w:rPr>
          <w:color w:val="000000"/>
        </w:rPr>
      </w:pPr>
      <w:r>
        <w:rPr>
          <w:color w:val="000000"/>
        </w:rPr>
        <w:t>Шифр Цезаря один из наиболее древнейших известных шифров. Схема шифрования очень проста - используется сдвиг буквы алфавита на фиксированное число позиций.</w:t>
      </w:r>
    </w:p>
    <w:p w14:paraId="39BC6802" w14:textId="2EA388AD" w:rsidR="00397309" w:rsidRDefault="00397309" w:rsidP="00397309">
      <w:pPr>
        <w:tabs>
          <w:tab w:val="left" w:pos="708"/>
        </w:tabs>
        <w:ind w:firstLine="851"/>
        <w:rPr>
          <w:color w:val="000000"/>
        </w:rPr>
      </w:pPr>
      <w:r>
        <w:rPr>
          <w:noProof/>
        </w:rPr>
        <w:drawing>
          <wp:anchor distT="0" distB="0" distL="114300" distR="114300" simplePos="0" relativeHeight="251661312" behindDoc="0" locked="0" layoutInCell="1" allowOverlap="1" wp14:anchorId="08B78124" wp14:editId="02E2036B">
            <wp:simplePos x="0" y="0"/>
            <wp:positionH relativeFrom="page">
              <wp:align>center</wp:align>
            </wp:positionH>
            <wp:positionV relativeFrom="paragraph">
              <wp:posOffset>480060</wp:posOffset>
            </wp:positionV>
            <wp:extent cx="3589020" cy="1059180"/>
            <wp:effectExtent l="0" t="0" r="0" b="76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1059180"/>
                    </a:xfrm>
                    <a:prstGeom prst="rect">
                      <a:avLst/>
                    </a:prstGeom>
                    <a:noFill/>
                  </pic:spPr>
                </pic:pic>
              </a:graphicData>
            </a:graphic>
            <wp14:sizeRelH relativeFrom="page">
              <wp14:pctWidth>0</wp14:pctWidth>
            </wp14:sizeRelH>
            <wp14:sizeRelV relativeFrom="page">
              <wp14:pctHeight>0</wp14:pctHeight>
            </wp14:sizeRelV>
          </wp:anchor>
        </w:drawing>
      </w:r>
      <w:bookmarkStart w:id="11" w:name="_Hlk67837600"/>
      <w:r>
        <w:rPr>
          <w:color w:val="000000"/>
        </w:rPr>
        <w:t xml:space="preserve">Шифруем по полученному ключу, равному 2, поэтому сдвиг будет происходить на </w:t>
      </w:r>
      <w:r w:rsidR="00E20938">
        <w:rPr>
          <w:color w:val="000000"/>
        </w:rPr>
        <w:t>два</w:t>
      </w:r>
      <w:r>
        <w:rPr>
          <w:color w:val="000000"/>
        </w:rPr>
        <w:t xml:space="preserve"> разряд</w:t>
      </w:r>
      <w:r w:rsidR="00E20938">
        <w:rPr>
          <w:color w:val="000000"/>
        </w:rPr>
        <w:t>а</w:t>
      </w:r>
      <w:r>
        <w:rPr>
          <w:color w:val="000000"/>
        </w:rPr>
        <w:t xml:space="preserve"> вправо.</w:t>
      </w:r>
      <w:bookmarkEnd w:id="11"/>
    </w:p>
    <w:p w14:paraId="0BEED492" w14:textId="371719FB" w:rsidR="00397309" w:rsidRDefault="00397309" w:rsidP="00397309">
      <w:pPr>
        <w:tabs>
          <w:tab w:val="left" w:pos="708"/>
        </w:tabs>
        <w:spacing w:before="120"/>
        <w:ind w:firstLine="0"/>
        <w:jc w:val="center"/>
        <w:rPr>
          <w:color w:val="000000"/>
          <w:sz w:val="27"/>
          <w:szCs w:val="27"/>
        </w:rPr>
      </w:pPr>
      <w:r>
        <w:rPr>
          <w:color w:val="000000"/>
        </w:rPr>
        <w:t xml:space="preserve">Рисунок </w:t>
      </w:r>
      <w:r w:rsidR="00756FE8">
        <w:rPr>
          <w:color w:val="000000"/>
        </w:rPr>
        <w:t>5</w:t>
      </w:r>
      <w:r>
        <w:rPr>
          <w:color w:val="000000"/>
        </w:rPr>
        <w:t>.</w:t>
      </w:r>
      <w:r>
        <w:rPr>
          <w:color w:val="000000"/>
          <w:sz w:val="27"/>
          <w:szCs w:val="27"/>
        </w:rPr>
        <w:t>1 – Алфавит</w:t>
      </w:r>
    </w:p>
    <w:p w14:paraId="2B51A599" w14:textId="7D3EED66" w:rsidR="00E20938" w:rsidRDefault="00E20938" w:rsidP="00397309">
      <w:pPr>
        <w:tabs>
          <w:tab w:val="left" w:pos="708"/>
        </w:tabs>
        <w:ind w:firstLine="851"/>
        <w:rPr>
          <w:color w:val="000000"/>
        </w:rPr>
      </w:pPr>
      <w:r>
        <w:rPr>
          <w:color w:val="000000"/>
        </w:rPr>
        <w:t xml:space="preserve">Итог шифрования: </w:t>
      </w:r>
      <w:r w:rsidRPr="00E20938">
        <w:rPr>
          <w:color w:val="000000"/>
        </w:rPr>
        <w:t>впкмжжпмр жерт дбщжунвдрдкщ</w:t>
      </w:r>
    </w:p>
    <w:p w14:paraId="23169BEA" w14:textId="2DEFFA3B" w:rsidR="00E20938" w:rsidRDefault="00E20938" w:rsidP="00397309">
      <w:pPr>
        <w:tabs>
          <w:tab w:val="left" w:pos="708"/>
        </w:tabs>
        <w:ind w:firstLine="851"/>
        <w:rPr>
          <w:color w:val="000000" w:themeColor="text1"/>
        </w:rPr>
      </w:pPr>
      <w:r>
        <w:rPr>
          <w:color w:val="000000"/>
        </w:rPr>
        <w:t xml:space="preserve">Далее шифрование методом </w:t>
      </w:r>
      <w:r w:rsidRPr="00012A0E">
        <w:rPr>
          <w:color w:val="000000" w:themeColor="text1"/>
        </w:rPr>
        <w:t>Трисемуса</w:t>
      </w:r>
      <w:r>
        <w:rPr>
          <w:color w:val="000000" w:themeColor="text1"/>
        </w:rPr>
        <w:t>.</w:t>
      </w:r>
    </w:p>
    <w:p w14:paraId="6A5F7EC6" w14:textId="7F6386F4" w:rsidR="00E20938" w:rsidRDefault="00E20938" w:rsidP="00397309">
      <w:pPr>
        <w:tabs>
          <w:tab w:val="left" w:pos="708"/>
        </w:tabs>
        <w:ind w:firstLine="851"/>
        <w:rPr>
          <w:color w:val="000000"/>
        </w:rPr>
      </w:pPr>
      <w:r w:rsidRPr="00E20938">
        <w:rPr>
          <w:color w:val="000000"/>
        </w:rPr>
        <w:t>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w:t>
      </w:r>
    </w:p>
    <w:p w14:paraId="283D461D" w14:textId="0C063EAB" w:rsidR="00E20938" w:rsidRDefault="00E20938" w:rsidP="00397309">
      <w:pPr>
        <w:tabs>
          <w:tab w:val="left" w:pos="708"/>
        </w:tabs>
        <w:ind w:firstLine="851"/>
        <w:rPr>
          <w:color w:val="000000"/>
        </w:rPr>
      </w:pPr>
      <w:r w:rsidRPr="00E20938">
        <w:rPr>
          <w:color w:val="000000"/>
        </w:rPr>
        <w:t xml:space="preserve">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 </w:t>
      </w:r>
    </w:p>
    <w:p w14:paraId="669ED9F8" w14:textId="77777777" w:rsidR="00B832B0" w:rsidRDefault="00B832B0" w:rsidP="00397309">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B832B0" w14:paraId="39EA75BA" w14:textId="77777777" w:rsidTr="00B832B0">
        <w:trPr>
          <w:jc w:val="center"/>
        </w:trPr>
        <w:tc>
          <w:tcPr>
            <w:tcW w:w="445" w:type="dxa"/>
          </w:tcPr>
          <w:p w14:paraId="1F5C02F0" w14:textId="71674B98" w:rsidR="00B832B0" w:rsidRDefault="00B832B0" w:rsidP="00397309">
            <w:pPr>
              <w:tabs>
                <w:tab w:val="left" w:pos="708"/>
              </w:tabs>
              <w:ind w:firstLine="0"/>
              <w:rPr>
                <w:color w:val="000000"/>
              </w:rPr>
            </w:pPr>
            <w:r>
              <w:rPr>
                <w:color w:val="000000"/>
              </w:rPr>
              <w:t>з</w:t>
            </w:r>
          </w:p>
        </w:tc>
        <w:tc>
          <w:tcPr>
            <w:tcW w:w="450" w:type="dxa"/>
          </w:tcPr>
          <w:p w14:paraId="27E962CB" w14:textId="22CC0513" w:rsidR="00B832B0" w:rsidRDefault="00B832B0" w:rsidP="00397309">
            <w:pPr>
              <w:tabs>
                <w:tab w:val="left" w:pos="708"/>
              </w:tabs>
              <w:ind w:firstLine="0"/>
              <w:rPr>
                <w:color w:val="000000"/>
              </w:rPr>
            </w:pPr>
            <w:r>
              <w:rPr>
                <w:color w:val="000000"/>
              </w:rPr>
              <w:t>а</w:t>
            </w:r>
          </w:p>
        </w:tc>
        <w:tc>
          <w:tcPr>
            <w:tcW w:w="450" w:type="dxa"/>
          </w:tcPr>
          <w:p w14:paraId="3F7FC2AA" w14:textId="07EB7150" w:rsidR="00B832B0" w:rsidRDefault="00B832B0" w:rsidP="00397309">
            <w:pPr>
              <w:tabs>
                <w:tab w:val="left" w:pos="708"/>
              </w:tabs>
              <w:ind w:firstLine="0"/>
              <w:rPr>
                <w:color w:val="000000"/>
              </w:rPr>
            </w:pPr>
            <w:r>
              <w:rPr>
                <w:color w:val="000000"/>
              </w:rPr>
              <w:t>щ</w:t>
            </w:r>
          </w:p>
        </w:tc>
        <w:tc>
          <w:tcPr>
            <w:tcW w:w="450" w:type="dxa"/>
          </w:tcPr>
          <w:p w14:paraId="235BC116" w14:textId="6E66C182" w:rsidR="00B832B0" w:rsidRDefault="00B832B0" w:rsidP="00397309">
            <w:pPr>
              <w:tabs>
                <w:tab w:val="left" w:pos="708"/>
              </w:tabs>
              <w:ind w:firstLine="0"/>
              <w:rPr>
                <w:color w:val="000000"/>
              </w:rPr>
            </w:pPr>
            <w:r>
              <w:rPr>
                <w:color w:val="000000"/>
              </w:rPr>
              <w:t>и</w:t>
            </w:r>
          </w:p>
        </w:tc>
        <w:tc>
          <w:tcPr>
            <w:tcW w:w="450" w:type="dxa"/>
          </w:tcPr>
          <w:p w14:paraId="120B2DDB" w14:textId="771A81F3" w:rsidR="00B832B0" w:rsidRDefault="00B832B0" w:rsidP="00397309">
            <w:pPr>
              <w:tabs>
                <w:tab w:val="left" w:pos="708"/>
              </w:tabs>
              <w:ind w:firstLine="0"/>
              <w:rPr>
                <w:color w:val="000000"/>
              </w:rPr>
            </w:pPr>
            <w:r>
              <w:rPr>
                <w:color w:val="000000"/>
              </w:rPr>
              <w:t>т</w:t>
            </w:r>
          </w:p>
        </w:tc>
        <w:tc>
          <w:tcPr>
            <w:tcW w:w="450" w:type="dxa"/>
          </w:tcPr>
          <w:p w14:paraId="51EADB43" w14:textId="4C4D72AE" w:rsidR="00B832B0" w:rsidRDefault="00B832B0" w:rsidP="00397309">
            <w:pPr>
              <w:tabs>
                <w:tab w:val="left" w:pos="708"/>
              </w:tabs>
              <w:ind w:firstLine="0"/>
              <w:rPr>
                <w:color w:val="000000"/>
              </w:rPr>
            </w:pPr>
            <w:r>
              <w:rPr>
                <w:color w:val="000000"/>
              </w:rPr>
              <w:t>б</w:t>
            </w:r>
          </w:p>
        </w:tc>
      </w:tr>
      <w:tr w:rsidR="00B832B0" w14:paraId="676F80CD" w14:textId="77777777" w:rsidTr="00B832B0">
        <w:trPr>
          <w:jc w:val="center"/>
        </w:trPr>
        <w:tc>
          <w:tcPr>
            <w:tcW w:w="445" w:type="dxa"/>
          </w:tcPr>
          <w:p w14:paraId="72B338FC" w14:textId="523559E5" w:rsidR="00B832B0" w:rsidRDefault="00B832B0" w:rsidP="00B832B0">
            <w:pPr>
              <w:tabs>
                <w:tab w:val="left" w:pos="708"/>
              </w:tabs>
              <w:ind w:firstLine="0"/>
              <w:rPr>
                <w:color w:val="000000"/>
              </w:rPr>
            </w:pPr>
            <w:r>
              <w:rPr>
                <w:color w:val="000000"/>
              </w:rPr>
              <w:t>в</w:t>
            </w:r>
          </w:p>
        </w:tc>
        <w:tc>
          <w:tcPr>
            <w:tcW w:w="450" w:type="dxa"/>
          </w:tcPr>
          <w:p w14:paraId="609E0246" w14:textId="63C69A7A" w:rsidR="00B832B0" w:rsidRDefault="00B832B0" w:rsidP="00B832B0">
            <w:pPr>
              <w:tabs>
                <w:tab w:val="left" w:pos="708"/>
              </w:tabs>
              <w:ind w:firstLine="0"/>
              <w:rPr>
                <w:color w:val="000000"/>
              </w:rPr>
            </w:pPr>
            <w:r>
              <w:rPr>
                <w:color w:val="000000"/>
              </w:rPr>
              <w:t>г</w:t>
            </w:r>
          </w:p>
        </w:tc>
        <w:tc>
          <w:tcPr>
            <w:tcW w:w="450" w:type="dxa"/>
          </w:tcPr>
          <w:p w14:paraId="28CA1278" w14:textId="552136ED" w:rsidR="00B832B0" w:rsidRDefault="00B832B0" w:rsidP="00B832B0">
            <w:pPr>
              <w:tabs>
                <w:tab w:val="left" w:pos="708"/>
              </w:tabs>
              <w:ind w:firstLine="0"/>
              <w:rPr>
                <w:color w:val="000000"/>
              </w:rPr>
            </w:pPr>
            <w:r>
              <w:rPr>
                <w:color w:val="000000"/>
              </w:rPr>
              <w:t>д</w:t>
            </w:r>
          </w:p>
        </w:tc>
        <w:tc>
          <w:tcPr>
            <w:tcW w:w="450" w:type="dxa"/>
          </w:tcPr>
          <w:p w14:paraId="6B3353AB" w14:textId="5BAF068F" w:rsidR="00B832B0" w:rsidRDefault="00B832B0" w:rsidP="00B832B0">
            <w:pPr>
              <w:tabs>
                <w:tab w:val="left" w:pos="708"/>
              </w:tabs>
              <w:ind w:firstLine="0"/>
              <w:rPr>
                <w:color w:val="000000"/>
              </w:rPr>
            </w:pPr>
            <w:r>
              <w:rPr>
                <w:color w:val="000000"/>
              </w:rPr>
              <w:t>е</w:t>
            </w:r>
          </w:p>
        </w:tc>
        <w:tc>
          <w:tcPr>
            <w:tcW w:w="450" w:type="dxa"/>
          </w:tcPr>
          <w:p w14:paraId="2B1DAB4D" w14:textId="649B7E41" w:rsidR="00B832B0" w:rsidRDefault="00B832B0" w:rsidP="00B832B0">
            <w:pPr>
              <w:tabs>
                <w:tab w:val="left" w:pos="708"/>
              </w:tabs>
              <w:ind w:firstLine="0"/>
              <w:rPr>
                <w:color w:val="000000"/>
              </w:rPr>
            </w:pPr>
            <w:r>
              <w:rPr>
                <w:color w:val="000000"/>
              </w:rPr>
              <w:t>ё</w:t>
            </w:r>
          </w:p>
        </w:tc>
        <w:tc>
          <w:tcPr>
            <w:tcW w:w="450" w:type="dxa"/>
          </w:tcPr>
          <w:p w14:paraId="2C417D45" w14:textId="3C476971" w:rsidR="00B832B0" w:rsidRDefault="00B832B0" w:rsidP="00B832B0">
            <w:pPr>
              <w:tabs>
                <w:tab w:val="left" w:pos="708"/>
              </w:tabs>
              <w:ind w:firstLine="0"/>
              <w:rPr>
                <w:color w:val="000000"/>
              </w:rPr>
            </w:pPr>
            <w:r>
              <w:rPr>
                <w:color w:val="000000"/>
              </w:rPr>
              <w:t>ж</w:t>
            </w:r>
          </w:p>
        </w:tc>
      </w:tr>
      <w:tr w:rsidR="00B832B0" w14:paraId="1AA5D64B" w14:textId="77777777" w:rsidTr="00B832B0">
        <w:trPr>
          <w:jc w:val="center"/>
        </w:trPr>
        <w:tc>
          <w:tcPr>
            <w:tcW w:w="445" w:type="dxa"/>
          </w:tcPr>
          <w:p w14:paraId="3BAD3647" w14:textId="1AA4E81F" w:rsidR="00B832B0" w:rsidRDefault="00B832B0" w:rsidP="00B832B0">
            <w:pPr>
              <w:tabs>
                <w:tab w:val="left" w:pos="708"/>
              </w:tabs>
              <w:ind w:firstLine="0"/>
              <w:rPr>
                <w:color w:val="000000"/>
              </w:rPr>
            </w:pPr>
            <w:r>
              <w:rPr>
                <w:color w:val="000000"/>
              </w:rPr>
              <w:t>й</w:t>
            </w:r>
          </w:p>
        </w:tc>
        <w:tc>
          <w:tcPr>
            <w:tcW w:w="450" w:type="dxa"/>
          </w:tcPr>
          <w:p w14:paraId="7F081AA8" w14:textId="4369BF75" w:rsidR="00B832B0" w:rsidRDefault="00B832B0" w:rsidP="00B832B0">
            <w:pPr>
              <w:tabs>
                <w:tab w:val="left" w:pos="708"/>
              </w:tabs>
              <w:ind w:firstLine="0"/>
              <w:rPr>
                <w:color w:val="000000"/>
              </w:rPr>
            </w:pPr>
            <w:r>
              <w:rPr>
                <w:color w:val="000000"/>
              </w:rPr>
              <w:t>к</w:t>
            </w:r>
          </w:p>
        </w:tc>
        <w:tc>
          <w:tcPr>
            <w:tcW w:w="450" w:type="dxa"/>
          </w:tcPr>
          <w:p w14:paraId="74F38934" w14:textId="4AE2CF4F" w:rsidR="00B832B0" w:rsidRDefault="00B832B0" w:rsidP="00B832B0">
            <w:pPr>
              <w:tabs>
                <w:tab w:val="left" w:pos="708"/>
              </w:tabs>
              <w:ind w:firstLine="0"/>
              <w:rPr>
                <w:color w:val="000000"/>
              </w:rPr>
            </w:pPr>
            <w:r>
              <w:rPr>
                <w:color w:val="000000"/>
              </w:rPr>
              <w:t>л</w:t>
            </w:r>
          </w:p>
        </w:tc>
        <w:tc>
          <w:tcPr>
            <w:tcW w:w="450" w:type="dxa"/>
          </w:tcPr>
          <w:p w14:paraId="3DE37891" w14:textId="7A37E170" w:rsidR="00B832B0" w:rsidRDefault="00B832B0" w:rsidP="00B832B0">
            <w:pPr>
              <w:tabs>
                <w:tab w:val="left" w:pos="708"/>
              </w:tabs>
              <w:ind w:firstLine="0"/>
              <w:rPr>
                <w:color w:val="000000"/>
              </w:rPr>
            </w:pPr>
            <w:r>
              <w:rPr>
                <w:color w:val="000000"/>
              </w:rPr>
              <w:t>м</w:t>
            </w:r>
          </w:p>
        </w:tc>
        <w:tc>
          <w:tcPr>
            <w:tcW w:w="450" w:type="dxa"/>
          </w:tcPr>
          <w:p w14:paraId="5A952313" w14:textId="4CD07A6D" w:rsidR="00B832B0" w:rsidRDefault="00B832B0" w:rsidP="00B832B0">
            <w:pPr>
              <w:tabs>
                <w:tab w:val="left" w:pos="708"/>
              </w:tabs>
              <w:ind w:firstLine="0"/>
              <w:rPr>
                <w:color w:val="000000"/>
              </w:rPr>
            </w:pPr>
            <w:r>
              <w:rPr>
                <w:color w:val="000000"/>
              </w:rPr>
              <w:t>н</w:t>
            </w:r>
          </w:p>
        </w:tc>
        <w:tc>
          <w:tcPr>
            <w:tcW w:w="450" w:type="dxa"/>
          </w:tcPr>
          <w:p w14:paraId="266F65EC" w14:textId="74F5816F" w:rsidR="00B832B0" w:rsidRDefault="00B832B0" w:rsidP="00B832B0">
            <w:pPr>
              <w:tabs>
                <w:tab w:val="left" w:pos="708"/>
              </w:tabs>
              <w:ind w:firstLine="0"/>
              <w:rPr>
                <w:color w:val="000000"/>
              </w:rPr>
            </w:pPr>
            <w:r>
              <w:rPr>
                <w:color w:val="000000"/>
              </w:rPr>
              <w:t>о</w:t>
            </w:r>
          </w:p>
        </w:tc>
      </w:tr>
      <w:tr w:rsidR="00B832B0" w14:paraId="05E68CF9" w14:textId="77777777" w:rsidTr="00B832B0">
        <w:trPr>
          <w:jc w:val="center"/>
        </w:trPr>
        <w:tc>
          <w:tcPr>
            <w:tcW w:w="445" w:type="dxa"/>
          </w:tcPr>
          <w:p w14:paraId="671AC0A1" w14:textId="0973775D" w:rsidR="00B832B0" w:rsidRDefault="00B832B0" w:rsidP="00B832B0">
            <w:pPr>
              <w:tabs>
                <w:tab w:val="left" w:pos="708"/>
              </w:tabs>
              <w:ind w:firstLine="0"/>
              <w:rPr>
                <w:color w:val="000000"/>
              </w:rPr>
            </w:pPr>
            <w:r>
              <w:rPr>
                <w:color w:val="000000"/>
              </w:rPr>
              <w:t>п</w:t>
            </w:r>
          </w:p>
        </w:tc>
        <w:tc>
          <w:tcPr>
            <w:tcW w:w="450" w:type="dxa"/>
          </w:tcPr>
          <w:p w14:paraId="085CC1F9" w14:textId="2DB6DDF6" w:rsidR="00B832B0" w:rsidRDefault="00B832B0" w:rsidP="00B832B0">
            <w:pPr>
              <w:tabs>
                <w:tab w:val="left" w:pos="708"/>
              </w:tabs>
              <w:ind w:firstLine="0"/>
              <w:rPr>
                <w:color w:val="000000"/>
              </w:rPr>
            </w:pPr>
            <w:r>
              <w:rPr>
                <w:color w:val="000000"/>
              </w:rPr>
              <w:t>р</w:t>
            </w:r>
          </w:p>
        </w:tc>
        <w:tc>
          <w:tcPr>
            <w:tcW w:w="450" w:type="dxa"/>
          </w:tcPr>
          <w:p w14:paraId="698A2CFE" w14:textId="5B6E0287" w:rsidR="00B832B0" w:rsidRDefault="00B832B0" w:rsidP="00B832B0">
            <w:pPr>
              <w:tabs>
                <w:tab w:val="left" w:pos="708"/>
              </w:tabs>
              <w:ind w:firstLine="0"/>
              <w:rPr>
                <w:color w:val="000000"/>
              </w:rPr>
            </w:pPr>
            <w:r>
              <w:rPr>
                <w:color w:val="000000"/>
              </w:rPr>
              <w:t>с</w:t>
            </w:r>
          </w:p>
        </w:tc>
        <w:tc>
          <w:tcPr>
            <w:tcW w:w="450" w:type="dxa"/>
          </w:tcPr>
          <w:p w14:paraId="74ED0DAC" w14:textId="2663DEEB" w:rsidR="00B832B0" w:rsidRDefault="00B832B0" w:rsidP="00B832B0">
            <w:pPr>
              <w:tabs>
                <w:tab w:val="left" w:pos="708"/>
              </w:tabs>
              <w:ind w:firstLine="0"/>
              <w:rPr>
                <w:color w:val="000000"/>
              </w:rPr>
            </w:pPr>
            <w:r>
              <w:rPr>
                <w:color w:val="000000"/>
              </w:rPr>
              <w:t>у</w:t>
            </w:r>
          </w:p>
        </w:tc>
        <w:tc>
          <w:tcPr>
            <w:tcW w:w="450" w:type="dxa"/>
          </w:tcPr>
          <w:p w14:paraId="453273EC" w14:textId="606BAA19" w:rsidR="00B832B0" w:rsidRDefault="00B832B0" w:rsidP="00B832B0">
            <w:pPr>
              <w:tabs>
                <w:tab w:val="left" w:pos="708"/>
              </w:tabs>
              <w:ind w:firstLine="0"/>
              <w:rPr>
                <w:color w:val="000000"/>
              </w:rPr>
            </w:pPr>
            <w:r>
              <w:rPr>
                <w:color w:val="000000"/>
              </w:rPr>
              <w:t>ф</w:t>
            </w:r>
          </w:p>
        </w:tc>
        <w:tc>
          <w:tcPr>
            <w:tcW w:w="450" w:type="dxa"/>
          </w:tcPr>
          <w:p w14:paraId="3B960910" w14:textId="74E4F991" w:rsidR="00B832B0" w:rsidRDefault="00B832B0" w:rsidP="00B832B0">
            <w:pPr>
              <w:tabs>
                <w:tab w:val="left" w:pos="708"/>
              </w:tabs>
              <w:ind w:firstLine="0"/>
              <w:rPr>
                <w:color w:val="000000"/>
              </w:rPr>
            </w:pPr>
            <w:r>
              <w:rPr>
                <w:color w:val="000000"/>
              </w:rPr>
              <w:t>х</w:t>
            </w:r>
          </w:p>
        </w:tc>
      </w:tr>
      <w:tr w:rsidR="00B832B0" w14:paraId="17149293" w14:textId="77777777" w:rsidTr="00B832B0">
        <w:trPr>
          <w:jc w:val="center"/>
        </w:trPr>
        <w:tc>
          <w:tcPr>
            <w:tcW w:w="445" w:type="dxa"/>
          </w:tcPr>
          <w:p w14:paraId="78BADDFB" w14:textId="0F472E02" w:rsidR="00B832B0" w:rsidRDefault="00B832B0" w:rsidP="00B832B0">
            <w:pPr>
              <w:tabs>
                <w:tab w:val="left" w:pos="708"/>
              </w:tabs>
              <w:ind w:firstLine="0"/>
              <w:rPr>
                <w:color w:val="000000"/>
              </w:rPr>
            </w:pPr>
            <w:r>
              <w:rPr>
                <w:color w:val="000000"/>
              </w:rPr>
              <w:t>ц</w:t>
            </w:r>
          </w:p>
        </w:tc>
        <w:tc>
          <w:tcPr>
            <w:tcW w:w="450" w:type="dxa"/>
          </w:tcPr>
          <w:p w14:paraId="33E2E8DC" w14:textId="38BCBFCB" w:rsidR="00B832B0" w:rsidRDefault="00B832B0" w:rsidP="00B832B0">
            <w:pPr>
              <w:tabs>
                <w:tab w:val="left" w:pos="708"/>
              </w:tabs>
              <w:ind w:firstLine="0"/>
              <w:rPr>
                <w:color w:val="000000"/>
              </w:rPr>
            </w:pPr>
            <w:r>
              <w:rPr>
                <w:color w:val="000000"/>
              </w:rPr>
              <w:t>ч</w:t>
            </w:r>
          </w:p>
        </w:tc>
        <w:tc>
          <w:tcPr>
            <w:tcW w:w="450" w:type="dxa"/>
          </w:tcPr>
          <w:p w14:paraId="230C115F" w14:textId="3C16AA02" w:rsidR="00B832B0" w:rsidRDefault="00B832B0" w:rsidP="00B832B0">
            <w:pPr>
              <w:tabs>
                <w:tab w:val="left" w:pos="708"/>
              </w:tabs>
              <w:ind w:firstLine="0"/>
              <w:rPr>
                <w:color w:val="000000"/>
              </w:rPr>
            </w:pPr>
            <w:r>
              <w:rPr>
                <w:color w:val="000000"/>
              </w:rPr>
              <w:t>ш</w:t>
            </w:r>
          </w:p>
        </w:tc>
        <w:tc>
          <w:tcPr>
            <w:tcW w:w="450" w:type="dxa"/>
          </w:tcPr>
          <w:p w14:paraId="21032E00" w14:textId="4C84F1B5" w:rsidR="00B832B0" w:rsidRDefault="00B832B0" w:rsidP="00B832B0">
            <w:pPr>
              <w:tabs>
                <w:tab w:val="left" w:pos="708"/>
              </w:tabs>
              <w:ind w:firstLine="0"/>
              <w:rPr>
                <w:color w:val="000000"/>
              </w:rPr>
            </w:pPr>
            <w:r>
              <w:rPr>
                <w:color w:val="000000"/>
              </w:rPr>
              <w:t>ъ</w:t>
            </w:r>
          </w:p>
        </w:tc>
        <w:tc>
          <w:tcPr>
            <w:tcW w:w="450" w:type="dxa"/>
          </w:tcPr>
          <w:p w14:paraId="12086A3A" w14:textId="23398492" w:rsidR="00B832B0" w:rsidRDefault="00B832B0" w:rsidP="00B832B0">
            <w:pPr>
              <w:tabs>
                <w:tab w:val="left" w:pos="708"/>
              </w:tabs>
              <w:ind w:firstLine="0"/>
              <w:rPr>
                <w:color w:val="000000"/>
              </w:rPr>
            </w:pPr>
            <w:r>
              <w:rPr>
                <w:color w:val="000000"/>
              </w:rPr>
              <w:t>ы</w:t>
            </w:r>
          </w:p>
        </w:tc>
        <w:tc>
          <w:tcPr>
            <w:tcW w:w="450" w:type="dxa"/>
          </w:tcPr>
          <w:p w14:paraId="67DFFDB2" w14:textId="709FAA61" w:rsidR="00B832B0" w:rsidRDefault="00B832B0" w:rsidP="00B832B0">
            <w:pPr>
              <w:tabs>
                <w:tab w:val="left" w:pos="708"/>
              </w:tabs>
              <w:ind w:firstLine="0"/>
              <w:rPr>
                <w:color w:val="000000"/>
              </w:rPr>
            </w:pPr>
            <w:r>
              <w:rPr>
                <w:color w:val="000000"/>
              </w:rPr>
              <w:t>ь</w:t>
            </w:r>
          </w:p>
        </w:tc>
      </w:tr>
      <w:tr w:rsidR="00B832B0" w14:paraId="2F2E4200" w14:textId="77777777" w:rsidTr="00B832B0">
        <w:trPr>
          <w:jc w:val="center"/>
        </w:trPr>
        <w:tc>
          <w:tcPr>
            <w:tcW w:w="445" w:type="dxa"/>
          </w:tcPr>
          <w:p w14:paraId="0B47BD04" w14:textId="3858472C" w:rsidR="00B832B0" w:rsidRDefault="00B832B0" w:rsidP="00B832B0">
            <w:pPr>
              <w:tabs>
                <w:tab w:val="left" w:pos="708"/>
              </w:tabs>
              <w:ind w:firstLine="0"/>
              <w:rPr>
                <w:color w:val="000000"/>
              </w:rPr>
            </w:pPr>
            <w:r>
              <w:rPr>
                <w:color w:val="000000"/>
              </w:rPr>
              <w:t>э</w:t>
            </w:r>
          </w:p>
        </w:tc>
        <w:tc>
          <w:tcPr>
            <w:tcW w:w="450" w:type="dxa"/>
          </w:tcPr>
          <w:p w14:paraId="5A2AEAFD" w14:textId="2DAF273F" w:rsidR="00B832B0" w:rsidRDefault="00B832B0" w:rsidP="00B832B0">
            <w:pPr>
              <w:tabs>
                <w:tab w:val="left" w:pos="708"/>
              </w:tabs>
              <w:ind w:firstLine="0"/>
              <w:rPr>
                <w:color w:val="000000"/>
              </w:rPr>
            </w:pPr>
            <w:r>
              <w:rPr>
                <w:color w:val="000000"/>
              </w:rPr>
              <w:t>ю</w:t>
            </w:r>
          </w:p>
        </w:tc>
        <w:tc>
          <w:tcPr>
            <w:tcW w:w="450" w:type="dxa"/>
          </w:tcPr>
          <w:p w14:paraId="3B85D004" w14:textId="33816192" w:rsidR="00B832B0" w:rsidRDefault="00B832B0" w:rsidP="00B832B0">
            <w:pPr>
              <w:tabs>
                <w:tab w:val="left" w:pos="708"/>
              </w:tabs>
              <w:ind w:firstLine="0"/>
              <w:rPr>
                <w:color w:val="000000"/>
              </w:rPr>
            </w:pPr>
            <w:r>
              <w:rPr>
                <w:color w:val="000000"/>
              </w:rPr>
              <w:t>я</w:t>
            </w:r>
          </w:p>
        </w:tc>
        <w:tc>
          <w:tcPr>
            <w:tcW w:w="450" w:type="dxa"/>
          </w:tcPr>
          <w:p w14:paraId="1789F6B5" w14:textId="543C99F5" w:rsidR="00B832B0" w:rsidRDefault="00B832B0" w:rsidP="00B832B0">
            <w:pPr>
              <w:tabs>
                <w:tab w:val="left" w:pos="708"/>
              </w:tabs>
              <w:ind w:firstLine="0"/>
              <w:rPr>
                <w:color w:val="000000"/>
              </w:rPr>
            </w:pPr>
            <w:r>
              <w:rPr>
                <w:color w:val="000000"/>
              </w:rPr>
              <w:t>-</w:t>
            </w:r>
          </w:p>
        </w:tc>
        <w:tc>
          <w:tcPr>
            <w:tcW w:w="450" w:type="dxa"/>
          </w:tcPr>
          <w:p w14:paraId="22CA3BA6" w14:textId="33EB27F1" w:rsidR="00B832B0" w:rsidRDefault="00B832B0" w:rsidP="00B832B0">
            <w:pPr>
              <w:tabs>
                <w:tab w:val="left" w:pos="708"/>
              </w:tabs>
              <w:ind w:firstLine="0"/>
              <w:rPr>
                <w:color w:val="000000"/>
              </w:rPr>
            </w:pPr>
            <w:r>
              <w:rPr>
                <w:color w:val="000000"/>
              </w:rPr>
              <w:t>-</w:t>
            </w:r>
          </w:p>
        </w:tc>
        <w:tc>
          <w:tcPr>
            <w:tcW w:w="450" w:type="dxa"/>
          </w:tcPr>
          <w:p w14:paraId="435F0421" w14:textId="5F681D85" w:rsidR="00B832B0" w:rsidRDefault="00B832B0" w:rsidP="00B832B0">
            <w:pPr>
              <w:tabs>
                <w:tab w:val="left" w:pos="708"/>
              </w:tabs>
              <w:ind w:firstLine="0"/>
              <w:rPr>
                <w:color w:val="000000"/>
              </w:rPr>
            </w:pPr>
            <w:r>
              <w:rPr>
                <w:color w:val="000000"/>
              </w:rPr>
              <w:t>-</w:t>
            </w:r>
          </w:p>
        </w:tc>
      </w:tr>
    </w:tbl>
    <w:p w14:paraId="7D4C3585" w14:textId="6FAE2AB9" w:rsidR="00B832B0" w:rsidRDefault="00B832B0" w:rsidP="00397309">
      <w:pPr>
        <w:tabs>
          <w:tab w:val="left" w:pos="708"/>
        </w:tabs>
        <w:ind w:firstLine="851"/>
        <w:rPr>
          <w:color w:val="000000"/>
        </w:rPr>
      </w:pPr>
    </w:p>
    <w:p w14:paraId="07A9DB58" w14:textId="6D2AB2CC" w:rsidR="00B832B0" w:rsidRDefault="00B832B0" w:rsidP="00397309">
      <w:pPr>
        <w:tabs>
          <w:tab w:val="left" w:pos="708"/>
        </w:tabs>
        <w:ind w:firstLine="851"/>
        <w:rPr>
          <w:color w:val="000000"/>
        </w:rPr>
      </w:pPr>
      <w:r>
        <w:rPr>
          <w:color w:val="000000"/>
        </w:rPr>
        <w:t>Итог шифрования: гферммфрх мкхч йщюмшсгйхйею</w:t>
      </w:r>
    </w:p>
    <w:p w14:paraId="1B884DFC" w14:textId="57247FC2" w:rsidR="00B832B0" w:rsidRDefault="00B832B0" w:rsidP="00397309">
      <w:pPr>
        <w:tabs>
          <w:tab w:val="left" w:pos="708"/>
        </w:tabs>
        <w:ind w:firstLine="851"/>
        <w:rPr>
          <w:color w:val="000000"/>
        </w:rPr>
      </w:pPr>
    </w:p>
    <w:p w14:paraId="2E460CB2" w14:textId="3CDB0C56" w:rsidR="00B832B0" w:rsidRDefault="007D4A98" w:rsidP="00397309">
      <w:pPr>
        <w:tabs>
          <w:tab w:val="left" w:pos="708"/>
        </w:tabs>
        <w:ind w:firstLine="851"/>
        <w:rPr>
          <w:color w:val="000000"/>
        </w:rPr>
      </w:pPr>
      <w:r>
        <w:rPr>
          <w:color w:val="000000"/>
        </w:rPr>
        <w:t>Далее шифрование методом Плейфейра.</w:t>
      </w:r>
    </w:p>
    <w:p w14:paraId="40697EBB" w14:textId="77777777" w:rsidR="007D4A98" w:rsidRPr="007D4A98" w:rsidRDefault="007D4A98" w:rsidP="007D4A98">
      <w:pPr>
        <w:tabs>
          <w:tab w:val="left" w:pos="708"/>
        </w:tabs>
        <w:ind w:firstLine="851"/>
        <w:rPr>
          <w:color w:val="000000"/>
        </w:rPr>
      </w:pPr>
      <w:r w:rsidRPr="007D4A98">
        <w:rPr>
          <w:color w:val="000000"/>
        </w:rPr>
        <w:t>Шифр предусматривает шифрование пар символов (биграмм). Таким образом, этот шифр более устойчив к взлому по сравнению с шифром простой замены, так как затрудняется частотный анализ. Он может быть проведен, но не для 26 возможных символов (латинский алфавит), а для 26 х 26 = 676 возможных биграмм. Анализ частоты биграмм возможен, но является значительно более трудным и требует намного большего объема зашифрованного текста.</w:t>
      </w:r>
    </w:p>
    <w:p w14:paraId="2A2FAA7F" w14:textId="77777777" w:rsidR="007D4A98" w:rsidRPr="007D4A98" w:rsidRDefault="007D4A98" w:rsidP="007D4A98">
      <w:pPr>
        <w:tabs>
          <w:tab w:val="left" w:pos="708"/>
        </w:tabs>
        <w:ind w:firstLine="851"/>
        <w:rPr>
          <w:color w:val="000000"/>
        </w:rPr>
      </w:pPr>
    </w:p>
    <w:p w14:paraId="03931F19" w14:textId="6FDC7D35" w:rsidR="007D4A98" w:rsidRDefault="007D4A98" w:rsidP="007D4A98">
      <w:pPr>
        <w:tabs>
          <w:tab w:val="left" w:pos="708"/>
        </w:tabs>
        <w:ind w:firstLine="851"/>
        <w:rPr>
          <w:color w:val="000000"/>
        </w:rPr>
      </w:pPr>
      <w:r w:rsidRPr="007D4A98">
        <w:rPr>
          <w:color w:val="000000"/>
        </w:rPr>
        <w:t>Для шифрования сообщения необходимо разбить его на биграммы (группы из двух символов), при этом, если в биграмме встретятся два одинаковых символа, то между ними добавляется заранее оговоренный вспомогательный символ (в оригинале – X, для русского алфавита — Я).</w:t>
      </w:r>
    </w:p>
    <w:p w14:paraId="78BC44E0" w14:textId="77777777" w:rsidR="007D4A98" w:rsidRDefault="007D4A98" w:rsidP="007D4A98">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7D4A98" w14:paraId="7020E59B" w14:textId="77777777" w:rsidTr="00600233">
        <w:trPr>
          <w:jc w:val="center"/>
        </w:trPr>
        <w:tc>
          <w:tcPr>
            <w:tcW w:w="445" w:type="dxa"/>
          </w:tcPr>
          <w:p w14:paraId="57468483" w14:textId="77777777" w:rsidR="007D4A98" w:rsidRDefault="007D4A98" w:rsidP="00600233">
            <w:pPr>
              <w:tabs>
                <w:tab w:val="left" w:pos="708"/>
              </w:tabs>
              <w:ind w:firstLine="0"/>
              <w:rPr>
                <w:color w:val="000000"/>
              </w:rPr>
            </w:pPr>
            <w:r>
              <w:rPr>
                <w:color w:val="000000"/>
              </w:rPr>
              <w:t>з</w:t>
            </w:r>
          </w:p>
        </w:tc>
        <w:tc>
          <w:tcPr>
            <w:tcW w:w="450" w:type="dxa"/>
          </w:tcPr>
          <w:p w14:paraId="47567606" w14:textId="77777777" w:rsidR="007D4A98" w:rsidRDefault="007D4A98" w:rsidP="00600233">
            <w:pPr>
              <w:tabs>
                <w:tab w:val="left" w:pos="708"/>
              </w:tabs>
              <w:ind w:firstLine="0"/>
              <w:rPr>
                <w:color w:val="000000"/>
              </w:rPr>
            </w:pPr>
            <w:r>
              <w:rPr>
                <w:color w:val="000000"/>
              </w:rPr>
              <w:t>а</w:t>
            </w:r>
          </w:p>
        </w:tc>
        <w:tc>
          <w:tcPr>
            <w:tcW w:w="450" w:type="dxa"/>
          </w:tcPr>
          <w:p w14:paraId="5AFA9540" w14:textId="77777777" w:rsidR="007D4A98" w:rsidRDefault="007D4A98" w:rsidP="00600233">
            <w:pPr>
              <w:tabs>
                <w:tab w:val="left" w:pos="708"/>
              </w:tabs>
              <w:ind w:firstLine="0"/>
              <w:rPr>
                <w:color w:val="000000"/>
              </w:rPr>
            </w:pPr>
            <w:r>
              <w:rPr>
                <w:color w:val="000000"/>
              </w:rPr>
              <w:t>щ</w:t>
            </w:r>
          </w:p>
        </w:tc>
        <w:tc>
          <w:tcPr>
            <w:tcW w:w="450" w:type="dxa"/>
          </w:tcPr>
          <w:p w14:paraId="5A3CA69E" w14:textId="77777777" w:rsidR="007D4A98" w:rsidRDefault="007D4A98" w:rsidP="00600233">
            <w:pPr>
              <w:tabs>
                <w:tab w:val="left" w:pos="708"/>
              </w:tabs>
              <w:ind w:firstLine="0"/>
              <w:rPr>
                <w:color w:val="000000"/>
              </w:rPr>
            </w:pPr>
            <w:r>
              <w:rPr>
                <w:color w:val="000000"/>
              </w:rPr>
              <w:t>и</w:t>
            </w:r>
          </w:p>
        </w:tc>
        <w:tc>
          <w:tcPr>
            <w:tcW w:w="450" w:type="dxa"/>
          </w:tcPr>
          <w:p w14:paraId="63D0EA97" w14:textId="77777777" w:rsidR="007D4A98" w:rsidRDefault="007D4A98" w:rsidP="00600233">
            <w:pPr>
              <w:tabs>
                <w:tab w:val="left" w:pos="708"/>
              </w:tabs>
              <w:ind w:firstLine="0"/>
              <w:rPr>
                <w:color w:val="000000"/>
              </w:rPr>
            </w:pPr>
            <w:r>
              <w:rPr>
                <w:color w:val="000000"/>
              </w:rPr>
              <w:t>т</w:t>
            </w:r>
          </w:p>
        </w:tc>
        <w:tc>
          <w:tcPr>
            <w:tcW w:w="450" w:type="dxa"/>
          </w:tcPr>
          <w:p w14:paraId="60C491F9" w14:textId="77777777" w:rsidR="007D4A98" w:rsidRDefault="007D4A98" w:rsidP="00600233">
            <w:pPr>
              <w:tabs>
                <w:tab w:val="left" w:pos="708"/>
              </w:tabs>
              <w:ind w:firstLine="0"/>
              <w:rPr>
                <w:color w:val="000000"/>
              </w:rPr>
            </w:pPr>
            <w:r>
              <w:rPr>
                <w:color w:val="000000"/>
              </w:rPr>
              <w:t>б</w:t>
            </w:r>
          </w:p>
        </w:tc>
      </w:tr>
      <w:tr w:rsidR="007D4A98" w14:paraId="089E6E3E" w14:textId="77777777" w:rsidTr="00600233">
        <w:trPr>
          <w:jc w:val="center"/>
        </w:trPr>
        <w:tc>
          <w:tcPr>
            <w:tcW w:w="445" w:type="dxa"/>
          </w:tcPr>
          <w:p w14:paraId="39155795" w14:textId="77777777" w:rsidR="007D4A98" w:rsidRDefault="007D4A98" w:rsidP="00600233">
            <w:pPr>
              <w:tabs>
                <w:tab w:val="left" w:pos="708"/>
              </w:tabs>
              <w:ind w:firstLine="0"/>
              <w:rPr>
                <w:color w:val="000000"/>
              </w:rPr>
            </w:pPr>
            <w:r>
              <w:rPr>
                <w:color w:val="000000"/>
              </w:rPr>
              <w:t>в</w:t>
            </w:r>
          </w:p>
        </w:tc>
        <w:tc>
          <w:tcPr>
            <w:tcW w:w="450" w:type="dxa"/>
          </w:tcPr>
          <w:p w14:paraId="02CDB4BE" w14:textId="77777777" w:rsidR="007D4A98" w:rsidRDefault="007D4A98" w:rsidP="00600233">
            <w:pPr>
              <w:tabs>
                <w:tab w:val="left" w:pos="708"/>
              </w:tabs>
              <w:ind w:firstLine="0"/>
              <w:rPr>
                <w:color w:val="000000"/>
              </w:rPr>
            </w:pPr>
            <w:r>
              <w:rPr>
                <w:color w:val="000000"/>
              </w:rPr>
              <w:t>г</w:t>
            </w:r>
          </w:p>
        </w:tc>
        <w:tc>
          <w:tcPr>
            <w:tcW w:w="450" w:type="dxa"/>
          </w:tcPr>
          <w:p w14:paraId="289B86AF" w14:textId="77777777" w:rsidR="007D4A98" w:rsidRDefault="007D4A98" w:rsidP="00600233">
            <w:pPr>
              <w:tabs>
                <w:tab w:val="left" w:pos="708"/>
              </w:tabs>
              <w:ind w:firstLine="0"/>
              <w:rPr>
                <w:color w:val="000000"/>
              </w:rPr>
            </w:pPr>
            <w:r>
              <w:rPr>
                <w:color w:val="000000"/>
              </w:rPr>
              <w:t>д</w:t>
            </w:r>
          </w:p>
        </w:tc>
        <w:tc>
          <w:tcPr>
            <w:tcW w:w="450" w:type="dxa"/>
          </w:tcPr>
          <w:p w14:paraId="718AC11D" w14:textId="77777777" w:rsidR="007D4A98" w:rsidRDefault="007D4A98" w:rsidP="00600233">
            <w:pPr>
              <w:tabs>
                <w:tab w:val="left" w:pos="708"/>
              </w:tabs>
              <w:ind w:firstLine="0"/>
              <w:rPr>
                <w:color w:val="000000"/>
              </w:rPr>
            </w:pPr>
            <w:r>
              <w:rPr>
                <w:color w:val="000000"/>
              </w:rPr>
              <w:t>е</w:t>
            </w:r>
          </w:p>
        </w:tc>
        <w:tc>
          <w:tcPr>
            <w:tcW w:w="450" w:type="dxa"/>
          </w:tcPr>
          <w:p w14:paraId="731F68B2" w14:textId="77777777" w:rsidR="007D4A98" w:rsidRDefault="007D4A98" w:rsidP="00600233">
            <w:pPr>
              <w:tabs>
                <w:tab w:val="left" w:pos="708"/>
              </w:tabs>
              <w:ind w:firstLine="0"/>
              <w:rPr>
                <w:color w:val="000000"/>
              </w:rPr>
            </w:pPr>
            <w:r>
              <w:rPr>
                <w:color w:val="000000"/>
              </w:rPr>
              <w:t>ё</w:t>
            </w:r>
          </w:p>
        </w:tc>
        <w:tc>
          <w:tcPr>
            <w:tcW w:w="450" w:type="dxa"/>
          </w:tcPr>
          <w:p w14:paraId="17007BEA" w14:textId="77777777" w:rsidR="007D4A98" w:rsidRDefault="007D4A98" w:rsidP="00600233">
            <w:pPr>
              <w:tabs>
                <w:tab w:val="left" w:pos="708"/>
              </w:tabs>
              <w:ind w:firstLine="0"/>
              <w:rPr>
                <w:color w:val="000000"/>
              </w:rPr>
            </w:pPr>
            <w:r>
              <w:rPr>
                <w:color w:val="000000"/>
              </w:rPr>
              <w:t>ж</w:t>
            </w:r>
          </w:p>
        </w:tc>
      </w:tr>
      <w:tr w:rsidR="007D4A98" w14:paraId="0849A1F7" w14:textId="77777777" w:rsidTr="00600233">
        <w:trPr>
          <w:jc w:val="center"/>
        </w:trPr>
        <w:tc>
          <w:tcPr>
            <w:tcW w:w="445" w:type="dxa"/>
          </w:tcPr>
          <w:p w14:paraId="40F7F6C6" w14:textId="77777777" w:rsidR="007D4A98" w:rsidRDefault="007D4A98" w:rsidP="00600233">
            <w:pPr>
              <w:tabs>
                <w:tab w:val="left" w:pos="708"/>
              </w:tabs>
              <w:ind w:firstLine="0"/>
              <w:rPr>
                <w:color w:val="000000"/>
              </w:rPr>
            </w:pPr>
            <w:r>
              <w:rPr>
                <w:color w:val="000000"/>
              </w:rPr>
              <w:t>й</w:t>
            </w:r>
          </w:p>
        </w:tc>
        <w:tc>
          <w:tcPr>
            <w:tcW w:w="450" w:type="dxa"/>
          </w:tcPr>
          <w:p w14:paraId="03C2D0E4" w14:textId="77777777" w:rsidR="007D4A98" w:rsidRDefault="007D4A98" w:rsidP="00600233">
            <w:pPr>
              <w:tabs>
                <w:tab w:val="left" w:pos="708"/>
              </w:tabs>
              <w:ind w:firstLine="0"/>
              <w:rPr>
                <w:color w:val="000000"/>
              </w:rPr>
            </w:pPr>
            <w:r>
              <w:rPr>
                <w:color w:val="000000"/>
              </w:rPr>
              <w:t>к</w:t>
            </w:r>
          </w:p>
        </w:tc>
        <w:tc>
          <w:tcPr>
            <w:tcW w:w="450" w:type="dxa"/>
          </w:tcPr>
          <w:p w14:paraId="63D46ED4" w14:textId="77777777" w:rsidR="007D4A98" w:rsidRDefault="007D4A98" w:rsidP="00600233">
            <w:pPr>
              <w:tabs>
                <w:tab w:val="left" w:pos="708"/>
              </w:tabs>
              <w:ind w:firstLine="0"/>
              <w:rPr>
                <w:color w:val="000000"/>
              </w:rPr>
            </w:pPr>
            <w:r>
              <w:rPr>
                <w:color w:val="000000"/>
              </w:rPr>
              <w:t>л</w:t>
            </w:r>
          </w:p>
        </w:tc>
        <w:tc>
          <w:tcPr>
            <w:tcW w:w="450" w:type="dxa"/>
          </w:tcPr>
          <w:p w14:paraId="67AC971A" w14:textId="77777777" w:rsidR="007D4A98" w:rsidRDefault="007D4A98" w:rsidP="00600233">
            <w:pPr>
              <w:tabs>
                <w:tab w:val="left" w:pos="708"/>
              </w:tabs>
              <w:ind w:firstLine="0"/>
              <w:rPr>
                <w:color w:val="000000"/>
              </w:rPr>
            </w:pPr>
            <w:r>
              <w:rPr>
                <w:color w:val="000000"/>
              </w:rPr>
              <w:t>м</w:t>
            </w:r>
          </w:p>
        </w:tc>
        <w:tc>
          <w:tcPr>
            <w:tcW w:w="450" w:type="dxa"/>
          </w:tcPr>
          <w:p w14:paraId="632DA359" w14:textId="77777777" w:rsidR="007D4A98" w:rsidRDefault="007D4A98" w:rsidP="00600233">
            <w:pPr>
              <w:tabs>
                <w:tab w:val="left" w:pos="708"/>
              </w:tabs>
              <w:ind w:firstLine="0"/>
              <w:rPr>
                <w:color w:val="000000"/>
              </w:rPr>
            </w:pPr>
            <w:r>
              <w:rPr>
                <w:color w:val="000000"/>
              </w:rPr>
              <w:t>н</w:t>
            </w:r>
          </w:p>
        </w:tc>
        <w:tc>
          <w:tcPr>
            <w:tcW w:w="450" w:type="dxa"/>
          </w:tcPr>
          <w:p w14:paraId="68E0848A" w14:textId="77777777" w:rsidR="007D4A98" w:rsidRDefault="007D4A98" w:rsidP="00600233">
            <w:pPr>
              <w:tabs>
                <w:tab w:val="left" w:pos="708"/>
              </w:tabs>
              <w:ind w:firstLine="0"/>
              <w:rPr>
                <w:color w:val="000000"/>
              </w:rPr>
            </w:pPr>
            <w:r>
              <w:rPr>
                <w:color w:val="000000"/>
              </w:rPr>
              <w:t>о</w:t>
            </w:r>
          </w:p>
        </w:tc>
      </w:tr>
      <w:tr w:rsidR="007D4A98" w14:paraId="3AC4A7D8" w14:textId="77777777" w:rsidTr="00600233">
        <w:trPr>
          <w:jc w:val="center"/>
        </w:trPr>
        <w:tc>
          <w:tcPr>
            <w:tcW w:w="445" w:type="dxa"/>
          </w:tcPr>
          <w:p w14:paraId="0BD72F90" w14:textId="77777777" w:rsidR="007D4A98" w:rsidRDefault="007D4A98" w:rsidP="00600233">
            <w:pPr>
              <w:tabs>
                <w:tab w:val="left" w:pos="708"/>
              </w:tabs>
              <w:ind w:firstLine="0"/>
              <w:rPr>
                <w:color w:val="000000"/>
              </w:rPr>
            </w:pPr>
            <w:r>
              <w:rPr>
                <w:color w:val="000000"/>
              </w:rPr>
              <w:t>п</w:t>
            </w:r>
          </w:p>
        </w:tc>
        <w:tc>
          <w:tcPr>
            <w:tcW w:w="450" w:type="dxa"/>
          </w:tcPr>
          <w:p w14:paraId="59486EF1" w14:textId="77777777" w:rsidR="007D4A98" w:rsidRDefault="007D4A98" w:rsidP="00600233">
            <w:pPr>
              <w:tabs>
                <w:tab w:val="left" w:pos="708"/>
              </w:tabs>
              <w:ind w:firstLine="0"/>
              <w:rPr>
                <w:color w:val="000000"/>
              </w:rPr>
            </w:pPr>
            <w:r>
              <w:rPr>
                <w:color w:val="000000"/>
              </w:rPr>
              <w:t>р</w:t>
            </w:r>
          </w:p>
        </w:tc>
        <w:tc>
          <w:tcPr>
            <w:tcW w:w="450" w:type="dxa"/>
          </w:tcPr>
          <w:p w14:paraId="4AD50644" w14:textId="77777777" w:rsidR="007D4A98" w:rsidRDefault="007D4A98" w:rsidP="00600233">
            <w:pPr>
              <w:tabs>
                <w:tab w:val="left" w:pos="708"/>
              </w:tabs>
              <w:ind w:firstLine="0"/>
              <w:rPr>
                <w:color w:val="000000"/>
              </w:rPr>
            </w:pPr>
            <w:r>
              <w:rPr>
                <w:color w:val="000000"/>
              </w:rPr>
              <w:t>с</w:t>
            </w:r>
          </w:p>
        </w:tc>
        <w:tc>
          <w:tcPr>
            <w:tcW w:w="450" w:type="dxa"/>
          </w:tcPr>
          <w:p w14:paraId="695E3C10" w14:textId="77777777" w:rsidR="007D4A98" w:rsidRDefault="007D4A98" w:rsidP="00600233">
            <w:pPr>
              <w:tabs>
                <w:tab w:val="left" w:pos="708"/>
              </w:tabs>
              <w:ind w:firstLine="0"/>
              <w:rPr>
                <w:color w:val="000000"/>
              </w:rPr>
            </w:pPr>
            <w:r>
              <w:rPr>
                <w:color w:val="000000"/>
              </w:rPr>
              <w:t>у</w:t>
            </w:r>
          </w:p>
        </w:tc>
        <w:tc>
          <w:tcPr>
            <w:tcW w:w="450" w:type="dxa"/>
          </w:tcPr>
          <w:p w14:paraId="5F331817" w14:textId="77777777" w:rsidR="007D4A98" w:rsidRDefault="007D4A98" w:rsidP="00600233">
            <w:pPr>
              <w:tabs>
                <w:tab w:val="left" w:pos="708"/>
              </w:tabs>
              <w:ind w:firstLine="0"/>
              <w:rPr>
                <w:color w:val="000000"/>
              </w:rPr>
            </w:pPr>
            <w:r>
              <w:rPr>
                <w:color w:val="000000"/>
              </w:rPr>
              <w:t>ф</w:t>
            </w:r>
          </w:p>
        </w:tc>
        <w:tc>
          <w:tcPr>
            <w:tcW w:w="450" w:type="dxa"/>
          </w:tcPr>
          <w:p w14:paraId="463001DF" w14:textId="77777777" w:rsidR="007D4A98" w:rsidRDefault="007D4A98" w:rsidP="00600233">
            <w:pPr>
              <w:tabs>
                <w:tab w:val="left" w:pos="708"/>
              </w:tabs>
              <w:ind w:firstLine="0"/>
              <w:rPr>
                <w:color w:val="000000"/>
              </w:rPr>
            </w:pPr>
            <w:r>
              <w:rPr>
                <w:color w:val="000000"/>
              </w:rPr>
              <w:t>х</w:t>
            </w:r>
          </w:p>
        </w:tc>
      </w:tr>
      <w:tr w:rsidR="007D4A98" w14:paraId="25E9C424" w14:textId="77777777" w:rsidTr="00600233">
        <w:trPr>
          <w:jc w:val="center"/>
        </w:trPr>
        <w:tc>
          <w:tcPr>
            <w:tcW w:w="445" w:type="dxa"/>
          </w:tcPr>
          <w:p w14:paraId="2567EF86" w14:textId="77777777" w:rsidR="007D4A98" w:rsidRDefault="007D4A98" w:rsidP="00600233">
            <w:pPr>
              <w:tabs>
                <w:tab w:val="left" w:pos="708"/>
              </w:tabs>
              <w:ind w:firstLine="0"/>
              <w:rPr>
                <w:color w:val="000000"/>
              </w:rPr>
            </w:pPr>
            <w:r>
              <w:rPr>
                <w:color w:val="000000"/>
              </w:rPr>
              <w:t>ц</w:t>
            </w:r>
          </w:p>
        </w:tc>
        <w:tc>
          <w:tcPr>
            <w:tcW w:w="450" w:type="dxa"/>
          </w:tcPr>
          <w:p w14:paraId="1F5CAA4B" w14:textId="77777777" w:rsidR="007D4A98" w:rsidRDefault="007D4A98" w:rsidP="00600233">
            <w:pPr>
              <w:tabs>
                <w:tab w:val="left" w:pos="708"/>
              </w:tabs>
              <w:ind w:firstLine="0"/>
              <w:rPr>
                <w:color w:val="000000"/>
              </w:rPr>
            </w:pPr>
            <w:r>
              <w:rPr>
                <w:color w:val="000000"/>
              </w:rPr>
              <w:t>ч</w:t>
            </w:r>
          </w:p>
        </w:tc>
        <w:tc>
          <w:tcPr>
            <w:tcW w:w="450" w:type="dxa"/>
          </w:tcPr>
          <w:p w14:paraId="40FDC514" w14:textId="77777777" w:rsidR="007D4A98" w:rsidRDefault="007D4A98" w:rsidP="00600233">
            <w:pPr>
              <w:tabs>
                <w:tab w:val="left" w:pos="708"/>
              </w:tabs>
              <w:ind w:firstLine="0"/>
              <w:rPr>
                <w:color w:val="000000"/>
              </w:rPr>
            </w:pPr>
            <w:r>
              <w:rPr>
                <w:color w:val="000000"/>
              </w:rPr>
              <w:t>ш</w:t>
            </w:r>
          </w:p>
        </w:tc>
        <w:tc>
          <w:tcPr>
            <w:tcW w:w="450" w:type="dxa"/>
          </w:tcPr>
          <w:p w14:paraId="627E7531" w14:textId="77777777" w:rsidR="007D4A98" w:rsidRDefault="007D4A98" w:rsidP="00600233">
            <w:pPr>
              <w:tabs>
                <w:tab w:val="left" w:pos="708"/>
              </w:tabs>
              <w:ind w:firstLine="0"/>
              <w:rPr>
                <w:color w:val="000000"/>
              </w:rPr>
            </w:pPr>
            <w:r>
              <w:rPr>
                <w:color w:val="000000"/>
              </w:rPr>
              <w:t>ъ</w:t>
            </w:r>
          </w:p>
        </w:tc>
        <w:tc>
          <w:tcPr>
            <w:tcW w:w="450" w:type="dxa"/>
          </w:tcPr>
          <w:p w14:paraId="2862CC58" w14:textId="77777777" w:rsidR="007D4A98" w:rsidRDefault="007D4A98" w:rsidP="00600233">
            <w:pPr>
              <w:tabs>
                <w:tab w:val="left" w:pos="708"/>
              </w:tabs>
              <w:ind w:firstLine="0"/>
              <w:rPr>
                <w:color w:val="000000"/>
              </w:rPr>
            </w:pPr>
            <w:r>
              <w:rPr>
                <w:color w:val="000000"/>
              </w:rPr>
              <w:t>ы</w:t>
            </w:r>
          </w:p>
        </w:tc>
        <w:tc>
          <w:tcPr>
            <w:tcW w:w="450" w:type="dxa"/>
          </w:tcPr>
          <w:p w14:paraId="714602E3" w14:textId="77777777" w:rsidR="007D4A98" w:rsidRDefault="007D4A98" w:rsidP="00600233">
            <w:pPr>
              <w:tabs>
                <w:tab w:val="left" w:pos="708"/>
              </w:tabs>
              <w:ind w:firstLine="0"/>
              <w:rPr>
                <w:color w:val="000000"/>
              </w:rPr>
            </w:pPr>
            <w:r>
              <w:rPr>
                <w:color w:val="000000"/>
              </w:rPr>
              <w:t>ь</w:t>
            </w:r>
          </w:p>
        </w:tc>
      </w:tr>
      <w:tr w:rsidR="007D4A98" w14:paraId="37EBE5D2" w14:textId="77777777" w:rsidTr="00600233">
        <w:trPr>
          <w:jc w:val="center"/>
        </w:trPr>
        <w:tc>
          <w:tcPr>
            <w:tcW w:w="445" w:type="dxa"/>
          </w:tcPr>
          <w:p w14:paraId="14164E5B" w14:textId="77777777" w:rsidR="007D4A98" w:rsidRDefault="007D4A98" w:rsidP="00600233">
            <w:pPr>
              <w:tabs>
                <w:tab w:val="left" w:pos="708"/>
              </w:tabs>
              <w:ind w:firstLine="0"/>
              <w:rPr>
                <w:color w:val="000000"/>
              </w:rPr>
            </w:pPr>
            <w:r>
              <w:rPr>
                <w:color w:val="000000"/>
              </w:rPr>
              <w:t>э</w:t>
            </w:r>
          </w:p>
        </w:tc>
        <w:tc>
          <w:tcPr>
            <w:tcW w:w="450" w:type="dxa"/>
          </w:tcPr>
          <w:p w14:paraId="36C8B228" w14:textId="77777777" w:rsidR="007D4A98" w:rsidRDefault="007D4A98" w:rsidP="00600233">
            <w:pPr>
              <w:tabs>
                <w:tab w:val="left" w:pos="708"/>
              </w:tabs>
              <w:ind w:firstLine="0"/>
              <w:rPr>
                <w:color w:val="000000"/>
              </w:rPr>
            </w:pPr>
            <w:r>
              <w:rPr>
                <w:color w:val="000000"/>
              </w:rPr>
              <w:t>ю</w:t>
            </w:r>
          </w:p>
        </w:tc>
        <w:tc>
          <w:tcPr>
            <w:tcW w:w="450" w:type="dxa"/>
          </w:tcPr>
          <w:p w14:paraId="4C676BBE" w14:textId="77777777" w:rsidR="007D4A98" w:rsidRDefault="007D4A98" w:rsidP="00600233">
            <w:pPr>
              <w:tabs>
                <w:tab w:val="left" w:pos="708"/>
              </w:tabs>
              <w:ind w:firstLine="0"/>
              <w:rPr>
                <w:color w:val="000000"/>
              </w:rPr>
            </w:pPr>
            <w:r>
              <w:rPr>
                <w:color w:val="000000"/>
              </w:rPr>
              <w:t>я</w:t>
            </w:r>
          </w:p>
        </w:tc>
        <w:tc>
          <w:tcPr>
            <w:tcW w:w="450" w:type="dxa"/>
          </w:tcPr>
          <w:p w14:paraId="369D2F3E" w14:textId="6796B32B" w:rsidR="007D4A98" w:rsidRDefault="007D4A98" w:rsidP="00600233">
            <w:pPr>
              <w:tabs>
                <w:tab w:val="left" w:pos="708"/>
              </w:tabs>
              <w:ind w:firstLine="0"/>
              <w:rPr>
                <w:color w:val="000000"/>
              </w:rPr>
            </w:pPr>
            <w:r>
              <w:rPr>
                <w:color w:val="000000"/>
              </w:rPr>
              <w:t>1</w:t>
            </w:r>
          </w:p>
        </w:tc>
        <w:tc>
          <w:tcPr>
            <w:tcW w:w="450" w:type="dxa"/>
          </w:tcPr>
          <w:p w14:paraId="472A217C" w14:textId="783FAB09" w:rsidR="007D4A98" w:rsidRDefault="007D4A98" w:rsidP="00600233">
            <w:pPr>
              <w:tabs>
                <w:tab w:val="left" w:pos="708"/>
              </w:tabs>
              <w:ind w:firstLine="0"/>
              <w:rPr>
                <w:color w:val="000000"/>
              </w:rPr>
            </w:pPr>
            <w:r>
              <w:rPr>
                <w:color w:val="000000"/>
              </w:rPr>
              <w:t>2</w:t>
            </w:r>
          </w:p>
        </w:tc>
        <w:tc>
          <w:tcPr>
            <w:tcW w:w="450" w:type="dxa"/>
          </w:tcPr>
          <w:p w14:paraId="36536239" w14:textId="122EDB77" w:rsidR="007D4A98" w:rsidRDefault="007D4A98" w:rsidP="00600233">
            <w:pPr>
              <w:tabs>
                <w:tab w:val="left" w:pos="708"/>
              </w:tabs>
              <w:ind w:firstLine="0"/>
              <w:rPr>
                <w:color w:val="000000"/>
              </w:rPr>
            </w:pPr>
            <w:r>
              <w:rPr>
                <w:color w:val="000000"/>
              </w:rPr>
              <w:t>3</w:t>
            </w:r>
          </w:p>
        </w:tc>
      </w:tr>
    </w:tbl>
    <w:p w14:paraId="79A558A4" w14:textId="77777777" w:rsidR="007D4A98" w:rsidRDefault="007D4A98" w:rsidP="007D4A98">
      <w:pPr>
        <w:tabs>
          <w:tab w:val="left" w:pos="708"/>
        </w:tabs>
        <w:ind w:firstLine="851"/>
        <w:rPr>
          <w:color w:val="000000"/>
        </w:rPr>
      </w:pPr>
    </w:p>
    <w:p w14:paraId="52F3E64C" w14:textId="55C35584" w:rsidR="00B832B0" w:rsidRDefault="00B832B0" w:rsidP="00397309">
      <w:pPr>
        <w:tabs>
          <w:tab w:val="left" w:pos="708"/>
        </w:tabs>
        <w:ind w:firstLine="851"/>
        <w:rPr>
          <w:color w:val="000000"/>
        </w:rPr>
      </w:pPr>
    </w:p>
    <w:p w14:paraId="41B48411" w14:textId="1C34CFA6" w:rsidR="007D4A98" w:rsidRDefault="007D4A98" w:rsidP="00397309">
      <w:pPr>
        <w:tabs>
          <w:tab w:val="left" w:pos="708"/>
        </w:tabs>
        <w:ind w:firstLine="851"/>
        <w:rPr>
          <w:color w:val="000000"/>
        </w:rPr>
      </w:pPr>
      <w:r>
        <w:rPr>
          <w:color w:val="000000"/>
        </w:rPr>
        <w:t>1) Разбиваем фразу на биграммы: ан ни ке ен ко ег ор вя че сл ав ов ич</w:t>
      </w:r>
    </w:p>
    <w:p w14:paraId="467F930B" w14:textId="3A7511F7" w:rsidR="007D4A98" w:rsidRDefault="007D4A98" w:rsidP="00397309">
      <w:pPr>
        <w:tabs>
          <w:tab w:val="left" w:pos="708"/>
        </w:tabs>
        <w:ind w:firstLine="851"/>
        <w:rPr>
          <w:color w:val="000000"/>
        </w:rPr>
      </w:pPr>
      <w:r>
        <w:rPr>
          <w:color w:val="000000"/>
        </w:rPr>
        <w:t>2) Переводим биграммы по методу Плейфейра: тк мт мг мё лй ёд кх дэ ъг шс зг йж аъ</w:t>
      </w:r>
    </w:p>
    <w:p w14:paraId="749A0410" w14:textId="756A7192" w:rsidR="007D4A98" w:rsidRDefault="007D4A98" w:rsidP="007D4A98">
      <w:pPr>
        <w:tabs>
          <w:tab w:val="left" w:pos="708"/>
        </w:tabs>
        <w:ind w:firstLine="851"/>
        <w:rPr>
          <w:color w:val="000000"/>
        </w:rPr>
      </w:pPr>
      <w:r>
        <w:rPr>
          <w:color w:val="000000"/>
        </w:rPr>
        <w:t>3) Приводим биграммы к конечному виду: ткмтмгмёлйёдкхдэъгшсзгйжаъ</w:t>
      </w:r>
    </w:p>
    <w:p w14:paraId="0F93EE8B" w14:textId="18E17479" w:rsidR="007D4A98" w:rsidRDefault="007D4A98" w:rsidP="007D4A98">
      <w:pPr>
        <w:tabs>
          <w:tab w:val="left" w:pos="708"/>
        </w:tabs>
        <w:ind w:firstLine="851"/>
        <w:rPr>
          <w:color w:val="000000"/>
        </w:rPr>
      </w:pPr>
      <w:r>
        <w:rPr>
          <w:color w:val="000000"/>
        </w:rPr>
        <w:t>Итоговый шифр: ткмтмгмёлйёдкхдэъгшсзгйжаъ</w:t>
      </w:r>
    </w:p>
    <w:p w14:paraId="1C3E08CC" w14:textId="12E42E7D" w:rsidR="007D4A98" w:rsidRDefault="007D4A98" w:rsidP="007D4A98">
      <w:pPr>
        <w:tabs>
          <w:tab w:val="left" w:pos="708"/>
        </w:tabs>
        <w:ind w:firstLine="851"/>
        <w:rPr>
          <w:color w:val="000000"/>
        </w:rPr>
      </w:pPr>
    </w:p>
    <w:p w14:paraId="56D8239C" w14:textId="326CE678" w:rsidR="007D4A98" w:rsidRDefault="00756FE8" w:rsidP="007D4A98">
      <w:pPr>
        <w:tabs>
          <w:tab w:val="left" w:pos="708"/>
        </w:tabs>
        <w:ind w:firstLine="851"/>
        <w:rPr>
          <w:color w:val="000000"/>
        </w:rPr>
      </w:pPr>
      <w:r w:rsidRPr="00756FE8">
        <w:rPr>
          <w:color w:val="000000"/>
        </w:rPr>
        <w:t>Шифр Виженера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tabula recta или квадрат (таблица) Виженера. Применительно к латинскому алфавиту таблица Виженера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w:t>
      </w:r>
    </w:p>
    <w:p w14:paraId="16D25546" w14:textId="77777777" w:rsidR="00D11938" w:rsidRDefault="00D11938" w:rsidP="007D4A98">
      <w:pPr>
        <w:tabs>
          <w:tab w:val="left" w:pos="708"/>
        </w:tabs>
        <w:ind w:firstLine="851"/>
        <w:rPr>
          <w:color w:val="000000"/>
        </w:rPr>
      </w:pPr>
    </w:p>
    <w:p w14:paraId="2891B9ED" w14:textId="4C55BD33" w:rsidR="007D4A98" w:rsidRDefault="00756FE8" w:rsidP="00756FE8">
      <w:pPr>
        <w:tabs>
          <w:tab w:val="left" w:pos="708"/>
        </w:tabs>
        <w:ind w:firstLine="0"/>
        <w:jc w:val="center"/>
        <w:rPr>
          <w:color w:val="000000"/>
        </w:rPr>
      </w:pPr>
      <w:r>
        <w:rPr>
          <w:noProof/>
        </w:rPr>
        <w:drawing>
          <wp:inline distT="0" distB="0" distL="0" distR="0" wp14:anchorId="0635BB0F" wp14:editId="142CACB8">
            <wp:extent cx="5753100" cy="5753100"/>
            <wp:effectExtent l="0" t="0" r="0" b="0"/>
            <wp:docPr id="4" name="Picture 4" descr="Шифр Виженера— метод шифрования текста с использованием ключевог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Шифр Виженера— метод шифрования текста с использованием ключевого слов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10412568" w14:textId="36046EFE" w:rsidR="007D4A98" w:rsidRDefault="00756FE8" w:rsidP="00756FE8">
      <w:pPr>
        <w:tabs>
          <w:tab w:val="left" w:pos="708"/>
        </w:tabs>
        <w:ind w:firstLine="851"/>
        <w:jc w:val="center"/>
        <w:rPr>
          <w:color w:val="000000"/>
        </w:rPr>
      </w:pPr>
      <w:r>
        <w:rPr>
          <w:color w:val="000000"/>
        </w:rPr>
        <w:t>Рис 5.2 – таблица Виженера</w:t>
      </w:r>
    </w:p>
    <w:p w14:paraId="6322E270" w14:textId="77777777" w:rsidR="00756FE8" w:rsidRDefault="00756FE8" w:rsidP="00756FE8">
      <w:pPr>
        <w:tabs>
          <w:tab w:val="left" w:pos="708"/>
        </w:tabs>
        <w:ind w:firstLine="851"/>
        <w:jc w:val="left"/>
        <w:rPr>
          <w:color w:val="000000"/>
        </w:rPr>
      </w:pPr>
    </w:p>
    <w:p w14:paraId="1CE110B4" w14:textId="354B8822" w:rsidR="007D4A98" w:rsidRDefault="00756FE8" w:rsidP="00397309">
      <w:pPr>
        <w:tabs>
          <w:tab w:val="left" w:pos="708"/>
        </w:tabs>
        <w:ind w:firstLine="851"/>
        <w:rPr>
          <w:color w:val="000000"/>
        </w:rPr>
      </w:pPr>
      <w:r>
        <w:rPr>
          <w:color w:val="000000"/>
        </w:rPr>
        <w:t>1) Запишем фразу, которую нужно зашифровать без пробелов: аникеенкоегорвячеславович</w:t>
      </w:r>
    </w:p>
    <w:p w14:paraId="2DB261E9" w14:textId="7811EF27" w:rsidR="00756FE8" w:rsidRDefault="00756FE8" w:rsidP="00397309">
      <w:pPr>
        <w:tabs>
          <w:tab w:val="left" w:pos="708"/>
        </w:tabs>
        <w:ind w:firstLine="851"/>
        <w:rPr>
          <w:color w:val="000000"/>
        </w:rPr>
      </w:pPr>
      <w:r>
        <w:rPr>
          <w:color w:val="000000"/>
        </w:rPr>
        <w:t xml:space="preserve">2) Циклически запишем кодовое слово таким образом, чтобы его длина совпадала с фразой, которую необходимо зашифровать: </w:t>
      </w:r>
    </w:p>
    <w:p w14:paraId="6310A1C7" w14:textId="60657D55" w:rsidR="00756FE8" w:rsidRDefault="00756FE8" w:rsidP="00397309">
      <w:pPr>
        <w:tabs>
          <w:tab w:val="left" w:pos="708"/>
        </w:tabs>
        <w:ind w:firstLine="851"/>
        <w:rPr>
          <w:color w:val="000000"/>
        </w:rPr>
      </w:pPr>
      <w:r>
        <w:rPr>
          <w:color w:val="000000"/>
        </w:rPr>
        <w:t>аникеенкоегорвячеславович</w:t>
      </w:r>
    </w:p>
    <w:p w14:paraId="46CE1C64" w14:textId="57227F08" w:rsidR="00756FE8" w:rsidRDefault="00756FE8" w:rsidP="00397309">
      <w:pPr>
        <w:tabs>
          <w:tab w:val="left" w:pos="708"/>
        </w:tabs>
        <w:ind w:firstLine="851"/>
        <w:rPr>
          <w:color w:val="000000"/>
        </w:rPr>
      </w:pPr>
      <w:r>
        <w:rPr>
          <w:color w:val="000000"/>
        </w:rPr>
        <w:t>защитазащитазащитазащита</w:t>
      </w:r>
    </w:p>
    <w:p w14:paraId="3040CB25" w14:textId="20C2CF43" w:rsidR="00756FE8" w:rsidRDefault="00756FE8" w:rsidP="008B60E9">
      <w:pPr>
        <w:tabs>
          <w:tab w:val="left" w:pos="708"/>
        </w:tabs>
        <w:ind w:firstLine="851"/>
        <w:rPr>
          <w:color w:val="000000"/>
        </w:rPr>
      </w:pPr>
      <w:r>
        <w:rPr>
          <w:color w:val="000000"/>
        </w:rPr>
        <w:t>3) Совместим соответствующие буквы открытого и закрытого ключа для получения шифра:</w:t>
      </w:r>
      <w:r w:rsidR="008B60E9">
        <w:rPr>
          <w:color w:val="000000"/>
        </w:rPr>
        <w:t xml:space="preserve"> </w:t>
      </w:r>
      <w:r w:rsidR="008B60E9" w:rsidRPr="008B60E9">
        <w:rPr>
          <w:color w:val="000000"/>
        </w:rPr>
        <w:t>знвучехкзнхошвшачсуаычфия</w:t>
      </w:r>
    </w:p>
    <w:p w14:paraId="6C960079" w14:textId="5745B5E6" w:rsidR="008B60E9" w:rsidRDefault="008B60E9" w:rsidP="008B60E9">
      <w:pPr>
        <w:tabs>
          <w:tab w:val="left" w:pos="708"/>
        </w:tabs>
        <w:ind w:firstLine="851"/>
        <w:rPr>
          <w:color w:val="000000"/>
        </w:rPr>
      </w:pPr>
      <w:r>
        <w:rPr>
          <w:color w:val="000000"/>
        </w:rPr>
        <w:t xml:space="preserve">Итоговый шифр: </w:t>
      </w:r>
      <w:r w:rsidRPr="008B60E9">
        <w:rPr>
          <w:color w:val="000000"/>
        </w:rPr>
        <w:t>знвучехкзнхошвшачсуаычфия</w:t>
      </w:r>
    </w:p>
    <w:p w14:paraId="28603038" w14:textId="0D268AE5" w:rsidR="008B60E9" w:rsidRDefault="008B60E9" w:rsidP="008B60E9">
      <w:pPr>
        <w:tabs>
          <w:tab w:val="left" w:pos="708"/>
        </w:tabs>
        <w:ind w:firstLine="851"/>
        <w:rPr>
          <w:color w:val="000000"/>
        </w:rPr>
      </w:pPr>
    </w:p>
    <w:p w14:paraId="24E62304" w14:textId="080CD2FB" w:rsidR="008B60E9" w:rsidRDefault="008B60E9" w:rsidP="008B60E9">
      <w:pPr>
        <w:tabs>
          <w:tab w:val="left" w:pos="708"/>
        </w:tabs>
        <w:ind w:firstLine="851"/>
        <w:rPr>
          <w:color w:val="000000"/>
        </w:rPr>
      </w:pPr>
      <w:r>
        <w:rPr>
          <w:color w:val="000000"/>
        </w:rPr>
        <w:t>2. Расшифровать следующее сообщение:</w:t>
      </w:r>
    </w:p>
    <w:p w14:paraId="6F06A2D3" w14:textId="77777777" w:rsidR="008B60E9" w:rsidRDefault="008B60E9" w:rsidP="008B60E9">
      <w:pPr>
        <w:tabs>
          <w:tab w:val="left" w:pos="708"/>
        </w:tabs>
        <w:ind w:firstLine="851"/>
        <w:rPr>
          <w:color w:val="000000"/>
        </w:rPr>
      </w:pPr>
    </w:p>
    <w:tbl>
      <w:tblPr>
        <w:tblStyle w:val="TableGrid"/>
        <w:tblW w:w="10033" w:type="dxa"/>
        <w:tblInd w:w="-572" w:type="dxa"/>
        <w:tblLook w:val="04A0" w:firstRow="1" w:lastRow="0" w:firstColumn="1" w:lastColumn="0" w:noHBand="0" w:noVBand="1"/>
      </w:tblPr>
      <w:tblGrid>
        <w:gridCol w:w="786"/>
        <w:gridCol w:w="4731"/>
        <w:gridCol w:w="4516"/>
      </w:tblGrid>
      <w:tr w:rsidR="008B60E9" w14:paraId="15755060" w14:textId="77777777" w:rsidTr="00600233">
        <w:tc>
          <w:tcPr>
            <w:tcW w:w="484" w:type="dxa"/>
          </w:tcPr>
          <w:p w14:paraId="2BDA27D2" w14:textId="19F18F8B" w:rsidR="008B60E9" w:rsidRPr="008B60E9" w:rsidRDefault="008B60E9" w:rsidP="008B60E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 w:val="left" w:pos="1276"/>
              </w:tabs>
              <w:ind w:left="360" w:firstLine="0"/>
              <w:rPr>
                <w:color w:val="000000" w:themeColor="text1"/>
              </w:rPr>
            </w:pPr>
            <w:r>
              <w:rPr>
                <w:color w:val="000000" w:themeColor="text1"/>
              </w:rPr>
              <w:t>2.</w:t>
            </w:r>
          </w:p>
        </w:tc>
        <w:tc>
          <w:tcPr>
            <w:tcW w:w="4898" w:type="dxa"/>
          </w:tcPr>
          <w:p w14:paraId="6B36752F" w14:textId="77777777" w:rsidR="008B60E9" w:rsidRDefault="008B60E9" w:rsidP="00600233">
            <w:pPr>
              <w:ind w:firstLine="0"/>
              <w:jc w:val="left"/>
              <w:rPr>
                <w:color w:val="000000" w:themeColor="text1"/>
              </w:rPr>
            </w:pPr>
            <w:r w:rsidRPr="004C721D">
              <w:rPr>
                <w:b/>
                <w:spacing w:val="8"/>
                <w:sz w:val="24"/>
                <w:szCs w:val="24"/>
              </w:rPr>
              <w:t>съчпщг окхчхиге ичлкпщг</w:t>
            </w:r>
          </w:p>
        </w:tc>
        <w:tc>
          <w:tcPr>
            <w:tcW w:w="4651" w:type="dxa"/>
          </w:tcPr>
          <w:p w14:paraId="233A7A5F" w14:textId="77777777" w:rsidR="008B60E9" w:rsidRDefault="008B60E9" w:rsidP="00600233">
            <w:pPr>
              <w:ind w:firstLine="0"/>
              <w:jc w:val="left"/>
              <w:rPr>
                <w:color w:val="000000" w:themeColor="text1"/>
              </w:rPr>
            </w:pPr>
            <w:r w:rsidRPr="004C721D">
              <w:rPr>
                <w:sz w:val="24"/>
                <w:szCs w:val="24"/>
              </w:rPr>
              <w:t>Расшифровать с помощью шифра Цезаря. Ключ 7</w:t>
            </w:r>
          </w:p>
        </w:tc>
      </w:tr>
    </w:tbl>
    <w:p w14:paraId="1AAB2FA9" w14:textId="6CA168F8" w:rsidR="008B60E9" w:rsidRDefault="008B60E9" w:rsidP="008B60E9">
      <w:pPr>
        <w:tabs>
          <w:tab w:val="left" w:pos="708"/>
        </w:tabs>
        <w:ind w:firstLine="851"/>
        <w:rPr>
          <w:color w:val="000000"/>
        </w:rPr>
      </w:pPr>
    </w:p>
    <w:p w14:paraId="0744D6BA" w14:textId="616E7C95" w:rsidR="008B60E9" w:rsidRDefault="008B60E9" w:rsidP="008B60E9">
      <w:pPr>
        <w:tabs>
          <w:tab w:val="left" w:pos="708"/>
        </w:tabs>
        <w:ind w:firstLine="851"/>
        <w:rPr>
          <w:color w:val="000000"/>
        </w:rPr>
      </w:pPr>
      <w:r>
        <w:rPr>
          <w:color w:val="000000"/>
        </w:rPr>
        <w:t>Для того, чтобы расшифровать сообщение, которое было зашифровано по Цезарю, нужно производить сдвиг по алфавиту (рис. 5.1) не вправо, а влево.</w:t>
      </w:r>
    </w:p>
    <w:p w14:paraId="5A576642" w14:textId="4603C47B" w:rsidR="00756FE8" w:rsidRDefault="00756FE8" w:rsidP="00397309">
      <w:pPr>
        <w:tabs>
          <w:tab w:val="left" w:pos="708"/>
        </w:tabs>
        <w:ind w:firstLine="851"/>
        <w:rPr>
          <w:color w:val="000000"/>
        </w:rPr>
      </w:pPr>
    </w:p>
    <w:p w14:paraId="19957435" w14:textId="0B925B01" w:rsidR="008B60E9" w:rsidRDefault="008B60E9" w:rsidP="00397309">
      <w:pPr>
        <w:tabs>
          <w:tab w:val="left" w:pos="708"/>
        </w:tabs>
        <w:ind w:firstLine="851"/>
        <w:rPr>
          <w:color w:val="000000"/>
        </w:rPr>
      </w:pPr>
      <w:r>
        <w:rPr>
          <w:color w:val="000000"/>
        </w:rPr>
        <w:t xml:space="preserve">Расшифрованное сообщение: </w:t>
      </w:r>
      <w:r w:rsidRPr="008B60E9">
        <w:rPr>
          <w:color w:val="000000"/>
        </w:rPr>
        <w:t>курить здоровью вредить</w:t>
      </w:r>
    </w:p>
    <w:p w14:paraId="7E945638" w14:textId="77777777" w:rsidR="008B60E9" w:rsidRDefault="008B60E9" w:rsidP="00397309">
      <w:pPr>
        <w:tabs>
          <w:tab w:val="left" w:pos="708"/>
        </w:tabs>
        <w:ind w:firstLine="851"/>
        <w:rPr>
          <w:color w:val="000000"/>
        </w:rPr>
      </w:pPr>
    </w:p>
    <w:p w14:paraId="35B57C94" w14:textId="7B313F2D" w:rsidR="00397309" w:rsidRDefault="00397309" w:rsidP="00397309">
      <w:pPr>
        <w:tabs>
          <w:tab w:val="left" w:pos="708"/>
        </w:tabs>
        <w:ind w:firstLine="851"/>
        <w:rPr>
          <w:color w:val="000000"/>
          <w:sz w:val="27"/>
          <w:szCs w:val="27"/>
        </w:rPr>
      </w:pPr>
      <w:r>
        <w:rPr>
          <w:color w:val="000000"/>
        </w:rPr>
        <w:t>Вывод: овладел основными криптографическими алгоритмами шифрования</w:t>
      </w:r>
      <w:r>
        <w:rPr>
          <w:color w:val="000000"/>
          <w:sz w:val="27"/>
          <w:szCs w:val="27"/>
        </w:rPr>
        <w:t>.</w:t>
      </w:r>
    </w:p>
    <w:p w14:paraId="006E523A" w14:textId="5B1CD3D1" w:rsidR="00600233" w:rsidRDefault="006002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696013CB" w14:textId="77777777" w:rsidR="00600233" w:rsidRDefault="00600233" w:rsidP="00600233">
      <w:pPr>
        <w:shd w:val="clear" w:color="auto" w:fill="FFFFFF"/>
        <w:jc w:val="center"/>
        <w:outlineLvl w:val="1"/>
        <w:rPr>
          <w:b/>
          <w:bCs/>
          <w:lang w:eastAsia="be-BY"/>
        </w:rPr>
      </w:pPr>
      <w:r>
        <w:rPr>
          <w:b/>
          <w:bCs/>
          <w:lang w:eastAsia="be-BY"/>
        </w:rPr>
        <w:t>Практическое занятие №6</w:t>
      </w:r>
    </w:p>
    <w:p w14:paraId="25E44397" w14:textId="77777777" w:rsidR="00600233" w:rsidRDefault="00600233" w:rsidP="00600233">
      <w:pPr>
        <w:shd w:val="clear" w:color="auto" w:fill="FFFFFF"/>
        <w:jc w:val="center"/>
        <w:outlineLvl w:val="1"/>
        <w:rPr>
          <w:b/>
          <w:bCs/>
          <w:lang w:eastAsia="be-BY"/>
        </w:rPr>
      </w:pPr>
      <w:r>
        <w:rPr>
          <w:b/>
          <w:bCs/>
          <w:lang w:eastAsia="be-BY"/>
        </w:rPr>
        <w:t>Тема «Криптографическая защита информации»</w:t>
      </w:r>
    </w:p>
    <w:p w14:paraId="4101C076" w14:textId="77777777" w:rsidR="00600233" w:rsidRDefault="00600233" w:rsidP="00600233">
      <w:pPr>
        <w:shd w:val="clear" w:color="auto" w:fill="FFFFFF"/>
        <w:outlineLvl w:val="1"/>
        <w:rPr>
          <w:b/>
          <w:bCs/>
          <w:lang w:eastAsia="be-BY"/>
        </w:rPr>
      </w:pPr>
    </w:p>
    <w:p w14:paraId="7B414914" w14:textId="77777777" w:rsidR="00600233" w:rsidRDefault="00600233" w:rsidP="00600233">
      <w:pPr>
        <w:shd w:val="clear" w:color="auto" w:fill="FFFFFF"/>
        <w:outlineLvl w:val="1"/>
        <w:rPr>
          <w:bCs/>
          <w:lang w:eastAsia="be-BY"/>
        </w:rPr>
      </w:pPr>
      <w:r w:rsidRPr="004D665A">
        <w:rPr>
          <w:b/>
          <w:bCs/>
        </w:rPr>
        <w:t>Цель:</w:t>
      </w:r>
      <w:r>
        <w:t xml:space="preserve"> </w:t>
      </w:r>
      <w:r>
        <w:rPr>
          <w:bCs/>
          <w:lang w:eastAsia="be-BY"/>
        </w:rPr>
        <w:t>Овладение основными криптографическими алгоритмами асимметричного шифрования</w:t>
      </w:r>
      <w:r>
        <w:t>.</w:t>
      </w:r>
    </w:p>
    <w:p w14:paraId="129D78C8" w14:textId="77777777" w:rsidR="00600233" w:rsidRDefault="00600233" w:rsidP="00600233"/>
    <w:p w14:paraId="57BA7F08" w14:textId="77777777" w:rsidR="00600233" w:rsidRPr="00600233" w:rsidRDefault="00600233" w:rsidP="00600233">
      <w:pPr>
        <w:shd w:val="clear" w:color="auto" w:fill="FFFFFF"/>
        <w:outlineLvl w:val="1"/>
        <w:rPr>
          <w:b/>
          <w:bCs/>
          <w:szCs w:val="32"/>
          <w:lang w:eastAsia="be-BY"/>
        </w:rPr>
      </w:pPr>
      <w:r>
        <w:rPr>
          <w:b/>
          <w:bCs/>
          <w:szCs w:val="32"/>
          <w:lang w:eastAsia="be-BY"/>
        </w:rPr>
        <w:t>Теоретические сведения</w:t>
      </w:r>
    </w:p>
    <w:p w14:paraId="38F08005" w14:textId="78B1CAB5" w:rsidR="00600233" w:rsidRPr="004D665A" w:rsidRDefault="00600233" w:rsidP="00600233">
      <w:pPr>
        <w:shd w:val="clear" w:color="auto" w:fill="FFFFFF"/>
        <w:outlineLvl w:val="1"/>
        <w:rPr>
          <w:i/>
          <w:iCs/>
        </w:rPr>
      </w:pPr>
      <w:r w:rsidRPr="004D665A">
        <w:rPr>
          <w:i/>
          <w:iCs/>
        </w:rPr>
        <w:t xml:space="preserve">Реализация элементов криптосистемы </w:t>
      </w:r>
      <w:r w:rsidRPr="004D665A">
        <w:rPr>
          <w:i/>
          <w:iCs/>
          <w:lang w:val="en-US"/>
        </w:rPr>
        <w:t>RSA</w:t>
      </w:r>
    </w:p>
    <w:p w14:paraId="7D6C1C33" w14:textId="77777777" w:rsidR="00600233" w:rsidRDefault="00600233" w:rsidP="00600233">
      <w:pPr>
        <w:rPr>
          <w:szCs w:val="24"/>
        </w:rPr>
      </w:pPr>
      <w:r>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3782CF4F" w14:textId="77777777" w:rsidR="00600233" w:rsidRDefault="00600233" w:rsidP="00600233">
      <w:r>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057CA10" w14:textId="77777777" w:rsidR="00600233" w:rsidRDefault="00600233" w:rsidP="00600233">
      <w:r>
        <w:t>Весь алгоритм расписан в таблице:</w:t>
      </w:r>
    </w:p>
    <w:p w14:paraId="32EFA2C7" w14:textId="77777777" w:rsidR="00600233" w:rsidRDefault="00600233" w:rsidP="00600233">
      <w:pPr>
        <w:ind w:firstLine="567"/>
        <w:rPr>
          <w:sz w:val="24"/>
        </w:rPr>
      </w:pPr>
    </w:p>
    <w:tbl>
      <w:tblPr>
        <w:tblStyle w:val="PlainTable1"/>
        <w:tblW w:w="5000" w:type="pct"/>
        <w:jc w:val="center"/>
        <w:tblInd w:w="0" w:type="dxa"/>
        <w:tblLook w:val="04A0" w:firstRow="1" w:lastRow="0" w:firstColumn="1" w:lastColumn="0" w:noHBand="0" w:noVBand="1"/>
      </w:tblPr>
      <w:tblGrid>
        <w:gridCol w:w="2480"/>
        <w:gridCol w:w="2490"/>
        <w:gridCol w:w="5055"/>
      </w:tblGrid>
      <w:tr w:rsidR="00600233" w14:paraId="33CE1793" w14:textId="77777777" w:rsidTr="00E237BC">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3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47367" w14:textId="77777777" w:rsidR="00600233" w:rsidRDefault="00600233" w:rsidP="00600233">
            <w:pPr>
              <w:ind w:firstLine="567"/>
            </w:pPr>
            <w:r>
              <w:t>Этап</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0BF85C"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438EE7"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600233" w14:paraId="4D696680" w14:textId="77777777" w:rsidTr="00E237B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6B2C36" w14:textId="77777777" w:rsidR="00600233" w:rsidRDefault="00600233" w:rsidP="00600233">
            <w:pPr>
              <w:ind w:firstLine="567"/>
            </w:pPr>
            <w:r>
              <w:t xml:space="preserve">Генерация </w:t>
            </w:r>
            <w:r>
              <w:rPr>
                <w:rFonts w:eastAsiaTheme="majorEastAsia"/>
              </w:rPr>
              <w:t>ключей</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BC3E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61A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152B4C" wp14:editId="262B0476">
                  <wp:extent cx="739140" cy="175260"/>
                  <wp:effectExtent l="0" t="0" r="3810" b="0"/>
                  <wp:docPr id="73" name="Рисунок 73"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40" cy="175260"/>
                          </a:xfrm>
                          <a:prstGeom prst="rect">
                            <a:avLst/>
                          </a:prstGeom>
                          <a:noFill/>
                          <a:ln>
                            <a:noFill/>
                          </a:ln>
                        </pic:spPr>
                      </pic:pic>
                    </a:graphicData>
                  </a:graphic>
                </wp:inline>
              </w:drawing>
            </w:r>
            <w:r>
              <w:t>,</w:t>
            </w:r>
          </w:p>
          <w:p w14:paraId="00A4CD6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56F476" wp14:editId="31ED4BA7">
                  <wp:extent cx="708660" cy="175260"/>
                  <wp:effectExtent l="0" t="0" r="0" b="0"/>
                  <wp:docPr id="72" name="Рисунок 72"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p>
        </w:tc>
      </w:tr>
      <w:tr w:rsidR="00600233" w14:paraId="3B8CD6B1" w14:textId="77777777" w:rsidTr="00E237BC">
        <w:trPr>
          <w:trHeight w:val="81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8E142A"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8887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91F9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7C1803" wp14:editId="6EB21CD4">
                  <wp:extent cx="2712720" cy="175260"/>
                  <wp:effectExtent l="0" t="0" r="0" b="0"/>
                  <wp:docPr id="71" name="Рисунок 71"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720" cy="175260"/>
                          </a:xfrm>
                          <a:prstGeom prst="rect">
                            <a:avLst/>
                          </a:prstGeom>
                          <a:noFill/>
                          <a:ln>
                            <a:noFill/>
                          </a:ln>
                        </pic:spPr>
                      </pic:pic>
                    </a:graphicData>
                  </a:graphic>
                </wp:inline>
              </w:drawing>
            </w:r>
          </w:p>
        </w:tc>
      </w:tr>
      <w:tr w:rsidR="00600233" w14:paraId="329D1C68" w14:textId="77777777" w:rsidTr="00E237BC">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5160D"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BAAB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11E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208E707" wp14:editId="6A93D4AD">
                  <wp:extent cx="2651760" cy="205740"/>
                  <wp:effectExtent l="0" t="0" r="0" b="3810"/>
                  <wp:docPr id="70" name="Рисунок 70"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205740"/>
                          </a:xfrm>
                          <a:prstGeom prst="rect">
                            <a:avLst/>
                          </a:prstGeom>
                          <a:noFill/>
                          <a:ln>
                            <a:noFill/>
                          </a:ln>
                        </pic:spPr>
                      </pic:pic>
                    </a:graphicData>
                  </a:graphic>
                </wp:inline>
              </w:drawing>
            </w:r>
          </w:p>
        </w:tc>
      </w:tr>
      <w:tr w:rsidR="00600233" w14:paraId="145BCEAB" w14:textId="77777777" w:rsidTr="00E237BC">
        <w:trPr>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578A3C"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F127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329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52E895" wp14:editId="3BB18002">
                  <wp:extent cx="419100" cy="137160"/>
                  <wp:effectExtent l="0" t="0" r="0" b="0"/>
                  <wp:docPr id="69" name="Рисунок 69"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tc>
      </w:tr>
      <w:tr w:rsidR="00600233" w14:paraId="27888A53" w14:textId="77777777" w:rsidTr="00E237BC">
        <w:trPr>
          <w:cnfStyle w:val="000000100000" w:firstRow="0" w:lastRow="0" w:firstColumn="0" w:lastColumn="0" w:oddVBand="0" w:evenVBand="0" w:oddHBand="1"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1426E7"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528E9"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F46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88AB70" wp14:editId="4D25B1F1">
                  <wp:extent cx="1600200" cy="220980"/>
                  <wp:effectExtent l="0" t="0" r="0" b="7620"/>
                  <wp:docPr id="68" name="Рисунок 68"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3A714C4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8449E" wp14:editId="35DD219D">
                  <wp:extent cx="998220" cy="137160"/>
                  <wp:effectExtent l="0" t="0" r="0" b="0"/>
                  <wp:docPr id="67" name="Рисунок 67"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p>
        </w:tc>
      </w:tr>
      <w:tr w:rsidR="00600233" w14:paraId="4EF2B4ED" w14:textId="77777777" w:rsidTr="00E237BC">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2F6B05"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962A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97C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F510F" wp14:editId="06B5A22A">
                  <wp:extent cx="1737360" cy="190500"/>
                  <wp:effectExtent l="0" t="0" r="0" b="0"/>
                  <wp:docPr id="66" name="Рисунок 66"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190500"/>
                          </a:xfrm>
                          <a:prstGeom prst="rect">
                            <a:avLst/>
                          </a:prstGeom>
                          <a:noFill/>
                          <a:ln>
                            <a:noFill/>
                          </a:ln>
                        </pic:spPr>
                      </pic:pic>
                    </a:graphicData>
                  </a:graphic>
                </wp:inline>
              </w:drawing>
            </w:r>
          </w:p>
        </w:tc>
      </w:tr>
      <w:tr w:rsidR="00600233" w14:paraId="441BDFC2" w14:textId="77777777" w:rsidTr="00E237BC">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13D243"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62DA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24D4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1AE686" wp14:editId="000A5E2D">
                  <wp:extent cx="2293620" cy="190500"/>
                  <wp:effectExtent l="0" t="0" r="0" b="0"/>
                  <wp:docPr id="65" name="Рисунок 65"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3620" cy="190500"/>
                          </a:xfrm>
                          <a:prstGeom prst="rect">
                            <a:avLst/>
                          </a:prstGeom>
                          <a:noFill/>
                          <a:ln>
                            <a:noFill/>
                          </a:ln>
                        </pic:spPr>
                      </pic:pic>
                    </a:graphicData>
                  </a:graphic>
                </wp:inline>
              </w:drawing>
            </w:r>
          </w:p>
        </w:tc>
      </w:tr>
      <w:tr w:rsidR="00600233" w14:paraId="7037A9A7" w14:textId="77777777" w:rsidTr="00E237BC">
        <w:trPr>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3E113" w14:textId="77777777" w:rsidR="00600233" w:rsidRDefault="00600233" w:rsidP="00600233">
            <w:pPr>
              <w:ind w:firstLine="567"/>
            </w:pPr>
            <w:r>
              <w:rPr>
                <w:rFonts w:eastAsiaTheme="majorEastAsia"/>
              </w:rPr>
              <w:t>Шифрование</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EA0AC"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Выбрать текст для зашифровки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A94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CBA05E" wp14:editId="26D40815">
                  <wp:extent cx="967740" cy="137160"/>
                  <wp:effectExtent l="0" t="0" r="3810" b="0"/>
                  <wp:docPr id="3" name="Рисунок 64"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7740" cy="137160"/>
                          </a:xfrm>
                          <a:prstGeom prst="rect">
                            <a:avLst/>
                          </a:prstGeom>
                          <a:noFill/>
                          <a:ln>
                            <a:noFill/>
                          </a:ln>
                        </pic:spPr>
                      </pic:pic>
                    </a:graphicData>
                  </a:graphic>
                </wp:inline>
              </w:drawing>
            </w:r>
          </w:p>
        </w:tc>
      </w:tr>
      <w:tr w:rsidR="00600233" w14:paraId="3F20E08D" w14:textId="77777777" w:rsidTr="00E237B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746EB8"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856D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Вычислить шифротекст</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879A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F46D766" wp14:editId="4BC22401">
                  <wp:extent cx="2225040" cy="998220"/>
                  <wp:effectExtent l="0" t="0" r="3810" b="0"/>
                  <wp:docPr id="63" name="Рисунок 63"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040" cy="998220"/>
                          </a:xfrm>
                          <a:prstGeom prst="rect">
                            <a:avLst/>
                          </a:prstGeom>
                          <a:noFill/>
                          <a:ln>
                            <a:noFill/>
                          </a:ln>
                        </pic:spPr>
                      </pic:pic>
                    </a:graphicData>
                  </a:graphic>
                </wp:inline>
              </w:drawing>
            </w:r>
          </w:p>
        </w:tc>
      </w:tr>
    </w:tbl>
    <w:p w14:paraId="63DECA79" w14:textId="47973252" w:rsidR="00600233" w:rsidRPr="004D665A" w:rsidRDefault="00E237BC" w:rsidP="00600233">
      <w:pPr>
        <w:pStyle w:val="Heading1"/>
        <w:spacing w:before="0"/>
        <w:rPr>
          <w:i/>
          <w:iCs/>
        </w:rPr>
      </w:pPr>
      <w:r>
        <w:rPr>
          <w:i/>
          <w:iCs/>
          <w:lang w:val="ru-RU"/>
        </w:rPr>
        <w:t>Р</w:t>
      </w:r>
      <w:r w:rsidR="00600233" w:rsidRPr="004D665A">
        <w:rPr>
          <w:i/>
          <w:iCs/>
        </w:rPr>
        <w:t>еализация элементов схемы шифрования Эль-Гамаля</w:t>
      </w:r>
    </w:p>
    <w:p w14:paraId="750A5D1E" w14:textId="77777777" w:rsidR="00600233" w:rsidRPr="004D665A" w:rsidRDefault="00600233" w:rsidP="00600233">
      <w:pPr>
        <w:pStyle w:val="Heading2"/>
        <w:spacing w:before="0"/>
        <w:ind w:firstLine="709"/>
        <w:rPr>
          <w:rStyle w:val="Strong"/>
          <w:b/>
          <w:bCs/>
          <w:i/>
          <w:iCs/>
        </w:rPr>
      </w:pPr>
      <w:r w:rsidRPr="004D665A">
        <w:rPr>
          <w:rStyle w:val="Strong"/>
          <w:b/>
          <w:bCs/>
          <w:i/>
          <w:iCs/>
          <w:lang w:val="en-US"/>
        </w:rPr>
        <w:t>Генерация ключей</w:t>
      </w:r>
    </w:p>
    <w:p w14:paraId="29A34DF2"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rPr>
          <w:rFonts w:eastAsiaTheme="majorEastAsia"/>
        </w:rPr>
      </w:pPr>
      <w:r>
        <w:t>Генерируется случайное простое число </w:t>
      </w:r>
      <w:r>
        <w:rPr>
          <w:noProof/>
        </w:rPr>
        <w:drawing>
          <wp:inline distT="0" distB="0" distL="0" distR="0" wp14:anchorId="1D958AF4" wp14:editId="0D00849E">
            <wp:extent cx="106680" cy="121920"/>
            <wp:effectExtent l="0" t="0" r="7620" b="0"/>
            <wp:docPr id="61" name="Рисунок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t> длины </w:t>
      </w:r>
      <w:r>
        <w:rPr>
          <w:noProof/>
        </w:rPr>
        <w:drawing>
          <wp:inline distT="0" distB="0" distL="0" distR="0" wp14:anchorId="67EC49EF" wp14:editId="6EDD39ED">
            <wp:extent cx="114300" cy="8382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t> </w:t>
      </w:r>
      <w:hyperlink r:id="rId43" w:tooltip="Бит" w:history="1">
        <w:r>
          <w:rPr>
            <w:rStyle w:val="Hyperlink"/>
          </w:rPr>
          <w:t>битов</w:t>
        </w:r>
      </w:hyperlink>
      <w:r>
        <w:t>.</w:t>
      </w:r>
    </w:p>
    <w:p w14:paraId="78F2151A"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случайный примитивный элемент </w:t>
      </w:r>
      <w:r>
        <w:rPr>
          <w:noProof/>
        </w:rPr>
        <w:drawing>
          <wp:inline distT="0" distB="0" distL="0" distR="0" wp14:anchorId="38042CB6" wp14:editId="13342673">
            <wp:extent cx="99060" cy="121920"/>
            <wp:effectExtent l="0" t="0" r="0" b="0"/>
            <wp:docPr id="59" name="Рисунок 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t>.</w:t>
      </w:r>
    </w:p>
    <w:p w14:paraId="7A207EA1"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случайное целое число </w:t>
      </w:r>
      <w:r>
        <w:rPr>
          <w:noProof/>
        </w:rPr>
        <w:drawing>
          <wp:inline distT="0" distB="0" distL="0" distR="0" wp14:anchorId="52B3C592" wp14:editId="55AF49EE">
            <wp:extent cx="106680" cy="83820"/>
            <wp:effectExtent l="0" t="0" r="7620" b="0"/>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 такое, что </w:t>
      </w:r>
      <w:r>
        <w:rPr>
          <w:noProof/>
        </w:rPr>
        <w:drawing>
          <wp:inline distT="0" distB="0" distL="0" distR="0" wp14:anchorId="40B40BC6" wp14:editId="56347C60">
            <wp:extent cx="1104900" cy="175260"/>
            <wp:effectExtent l="0" t="0" r="0" b="0"/>
            <wp:docPr id="57" name="Рисунок 57"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t>.</w:t>
      </w:r>
    </w:p>
    <w:p w14:paraId="4BA6CDD0"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Вычисляется </w:t>
      </w:r>
      <w:r>
        <w:rPr>
          <w:noProof/>
        </w:rPr>
        <w:drawing>
          <wp:inline distT="0" distB="0" distL="0" distR="0" wp14:anchorId="369459B9" wp14:editId="7442E8CB">
            <wp:extent cx="1066800" cy="182880"/>
            <wp:effectExtent l="0" t="0" r="0" b="7620"/>
            <wp:docPr id="56" name="Рисунок 56"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2880"/>
                    </a:xfrm>
                    <a:prstGeom prst="rect">
                      <a:avLst/>
                    </a:prstGeom>
                    <a:noFill/>
                    <a:ln>
                      <a:noFill/>
                    </a:ln>
                  </pic:spPr>
                </pic:pic>
              </a:graphicData>
            </a:graphic>
          </wp:inline>
        </w:drawing>
      </w:r>
      <w:r>
        <w:t>.</w:t>
      </w:r>
    </w:p>
    <w:p w14:paraId="593290FC"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Открытым ключом является тройка </w:t>
      </w:r>
      <w:r>
        <w:rPr>
          <w:noProof/>
        </w:rPr>
        <w:drawing>
          <wp:inline distT="0" distB="0" distL="0" distR="0" wp14:anchorId="45E9A4BD" wp14:editId="2F61BD34">
            <wp:extent cx="571500" cy="198120"/>
            <wp:effectExtent l="0" t="0" r="0" b="0"/>
            <wp:docPr id="55" name="Рисунок 55"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98120"/>
                    </a:xfrm>
                    <a:prstGeom prst="rect">
                      <a:avLst/>
                    </a:prstGeom>
                    <a:noFill/>
                    <a:ln>
                      <a:noFill/>
                    </a:ln>
                  </pic:spPr>
                </pic:pic>
              </a:graphicData>
            </a:graphic>
          </wp:inline>
        </w:drawing>
      </w:r>
      <w:r>
        <w:t>, закрытым ключом — число </w:t>
      </w:r>
      <w:r>
        <w:rPr>
          <w:noProof/>
        </w:rPr>
        <w:drawing>
          <wp:inline distT="0" distB="0" distL="0" distR="0" wp14:anchorId="53A445DC" wp14:editId="6018FE2F">
            <wp:extent cx="106680" cy="83820"/>
            <wp:effectExtent l="0" t="0" r="7620" b="0"/>
            <wp:docPr id="54" name="Рисунок 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w:t>
      </w:r>
    </w:p>
    <w:p w14:paraId="03F0E705" w14:textId="77777777" w:rsidR="00600233" w:rsidRPr="004D665A" w:rsidRDefault="00600233" w:rsidP="00600233">
      <w:pPr>
        <w:pStyle w:val="Heading2"/>
        <w:spacing w:before="0"/>
        <w:ind w:firstLine="709"/>
        <w:rPr>
          <w:rStyle w:val="Strong"/>
          <w:b/>
          <w:bCs/>
          <w:i/>
          <w:iCs/>
        </w:rPr>
      </w:pPr>
      <w:r w:rsidRPr="004D665A">
        <w:rPr>
          <w:rStyle w:val="Strong"/>
          <w:b/>
          <w:bCs/>
          <w:i/>
          <w:iCs/>
        </w:rPr>
        <w:t>Шифрование</w:t>
      </w:r>
    </w:p>
    <w:p w14:paraId="4BDB6BA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Сообщение </w:t>
      </w:r>
      <w:r>
        <w:rPr>
          <w:noProof/>
          <w:sz w:val="28"/>
        </w:rPr>
        <w:drawing>
          <wp:inline distT="0" distB="0" distL="0" distR="0" wp14:anchorId="39DC352E" wp14:editId="4FF0F2F6">
            <wp:extent cx="198120" cy="137160"/>
            <wp:effectExtent l="0" t="0" r="0" b="0"/>
            <wp:docPr id="53" name="Рисунок 5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шифруется следующим образом:</w:t>
      </w:r>
    </w:p>
    <w:p w14:paraId="3BBCDDE6"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Выбирается сессионный </w:t>
      </w:r>
      <w:hyperlink r:id="rId50" w:tooltip="Ключ (криптография)" w:history="1">
        <w:r>
          <w:rPr>
            <w:rStyle w:val="Hyperlink"/>
          </w:rPr>
          <w:t>ключ</w:t>
        </w:r>
      </w:hyperlink>
      <w:r>
        <w:t> — случайное целое число </w:t>
      </w:r>
      <w:r>
        <w:rPr>
          <w:noProof/>
        </w:rPr>
        <w:drawing>
          <wp:inline distT="0" distB="0" distL="0" distR="0" wp14:anchorId="69A5AB9E" wp14:editId="13B5CDF4">
            <wp:extent cx="83820" cy="137160"/>
            <wp:effectExtent l="0" t="0" r="0" b="0"/>
            <wp:docPr id="52" name="Рисунок 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t> такое, что </w:t>
      </w:r>
      <w:r>
        <w:rPr>
          <w:noProof/>
        </w:rPr>
        <w:drawing>
          <wp:inline distT="0" distB="0" distL="0" distR="0" wp14:anchorId="40AABF4A" wp14:editId="717955D1">
            <wp:extent cx="1104900" cy="175260"/>
            <wp:effectExtent l="0" t="0" r="0" b="0"/>
            <wp:docPr id="51" name="Рисунок 5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p>
    <w:p w14:paraId="5799954C"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Вычисляются числа </w:t>
      </w:r>
      <w:r>
        <w:rPr>
          <w:noProof/>
        </w:rPr>
        <w:drawing>
          <wp:inline distT="0" distB="0" distL="0" distR="0" wp14:anchorId="56DE2E42" wp14:editId="24A17338">
            <wp:extent cx="1059180" cy="213360"/>
            <wp:effectExtent l="0" t="0" r="7620" b="0"/>
            <wp:docPr id="50" name="Рисунок 5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9180" cy="213360"/>
                    </a:xfrm>
                    <a:prstGeom prst="rect">
                      <a:avLst/>
                    </a:prstGeom>
                    <a:noFill/>
                    <a:ln>
                      <a:noFill/>
                    </a:ln>
                  </pic:spPr>
                </pic:pic>
              </a:graphicData>
            </a:graphic>
          </wp:inline>
        </w:drawing>
      </w:r>
      <w:r>
        <w:t> и </w:t>
      </w:r>
      <w:r>
        <w:rPr>
          <w:noProof/>
        </w:rPr>
        <w:drawing>
          <wp:inline distT="0" distB="0" distL="0" distR="0" wp14:anchorId="60CDEBA1" wp14:editId="56D579D8">
            <wp:extent cx="1249680" cy="213360"/>
            <wp:effectExtent l="0" t="0" r="7620" b="0"/>
            <wp:docPr id="49" name="Рисунок 4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9680" cy="213360"/>
                    </a:xfrm>
                    <a:prstGeom prst="rect">
                      <a:avLst/>
                    </a:prstGeom>
                    <a:noFill/>
                    <a:ln>
                      <a:noFill/>
                    </a:ln>
                  </pic:spPr>
                </pic:pic>
              </a:graphicData>
            </a:graphic>
          </wp:inline>
        </w:drawing>
      </w:r>
      <w:r>
        <w:t>.</w:t>
      </w:r>
    </w:p>
    <w:p w14:paraId="3A016F28"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Пара чисел </w:t>
      </w:r>
      <w:r>
        <w:rPr>
          <w:noProof/>
        </w:rPr>
        <w:drawing>
          <wp:inline distT="0" distB="0" distL="0" distR="0" wp14:anchorId="56B0450F" wp14:editId="43563860">
            <wp:extent cx="381000" cy="198120"/>
            <wp:effectExtent l="0" t="0" r="0" b="0"/>
            <wp:docPr id="48" name="Рисунок 4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t> является </w:t>
      </w:r>
      <w:hyperlink r:id="rId56" w:tooltip="Шифротекст" w:history="1">
        <w:r>
          <w:rPr>
            <w:rStyle w:val="Hyperlink"/>
          </w:rPr>
          <w:t>шифротекстом</w:t>
        </w:r>
      </w:hyperlink>
      <w:r>
        <w:t>.</w:t>
      </w:r>
    </w:p>
    <w:p w14:paraId="641236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Нетрудно видеть, что длина шифротекста в схеме Эль-Гамаля длиннее исходного сообщения </w:t>
      </w:r>
      <w:r>
        <w:rPr>
          <w:noProof/>
          <w:sz w:val="28"/>
        </w:rPr>
        <w:drawing>
          <wp:inline distT="0" distB="0" distL="0" distR="0" wp14:anchorId="5DBD923D" wp14:editId="4CA0266B">
            <wp:extent cx="198120" cy="137160"/>
            <wp:effectExtent l="0" t="0" r="0" b="0"/>
            <wp:docPr id="47" name="Рисунок 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вдвое.</w:t>
      </w:r>
    </w:p>
    <w:p w14:paraId="29C5D9C9" w14:textId="77777777" w:rsidR="00600233" w:rsidRPr="004D665A" w:rsidRDefault="00600233" w:rsidP="00600233">
      <w:pPr>
        <w:pStyle w:val="Heading2"/>
        <w:spacing w:before="0"/>
        <w:ind w:firstLine="709"/>
        <w:rPr>
          <w:rStyle w:val="Strong"/>
          <w:b/>
          <w:bCs/>
          <w:i/>
          <w:iCs/>
        </w:rPr>
      </w:pPr>
      <w:r w:rsidRPr="004D665A">
        <w:rPr>
          <w:rStyle w:val="Strong"/>
          <w:b/>
          <w:bCs/>
          <w:i/>
          <w:iCs/>
        </w:rPr>
        <w:t>Расшифрование</w:t>
      </w:r>
    </w:p>
    <w:p w14:paraId="2640C91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Зная закрытый ключ </w:t>
      </w:r>
      <w:r>
        <w:rPr>
          <w:noProof/>
          <w:sz w:val="28"/>
        </w:rPr>
        <w:drawing>
          <wp:inline distT="0" distB="0" distL="0" distR="0" wp14:anchorId="36EEC52B" wp14:editId="010EC47D">
            <wp:extent cx="106680" cy="83820"/>
            <wp:effectExtent l="0" t="0" r="7620" b="0"/>
            <wp:docPr id="46" name="Рисунок 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исходное сообщение можно вычислить из шифротекста </w:t>
      </w:r>
      <w:r>
        <w:rPr>
          <w:noProof/>
          <w:sz w:val="28"/>
        </w:rPr>
        <w:drawing>
          <wp:inline distT="0" distB="0" distL="0" distR="0" wp14:anchorId="2E9495ED" wp14:editId="15486684">
            <wp:extent cx="381000" cy="198120"/>
            <wp:effectExtent l="0" t="0" r="0" b="0"/>
            <wp:docPr id="45" name="Рисунок 4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Pr>
          <w:sz w:val="28"/>
        </w:rPr>
        <w:t> по формуле:</w:t>
      </w:r>
    </w:p>
    <w:p w14:paraId="1E6E4ADF" w14:textId="77777777" w:rsidR="00600233" w:rsidRDefault="00600233" w:rsidP="00600233">
      <w:pPr>
        <w:shd w:val="clear" w:color="auto" w:fill="FFFFFF"/>
      </w:pPr>
      <w:r>
        <w:rPr>
          <w:noProof/>
        </w:rPr>
        <w:drawing>
          <wp:inline distT="0" distB="0" distL="0" distR="0" wp14:anchorId="15918486" wp14:editId="0A95CB1B">
            <wp:extent cx="1600200" cy="220980"/>
            <wp:effectExtent l="0" t="0" r="0" b="7620"/>
            <wp:docPr id="44" name="Рисунок 4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083B21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При этом нетрудно проверить, что</w:t>
      </w:r>
    </w:p>
    <w:p w14:paraId="5F8513EB" w14:textId="77777777" w:rsidR="00600233" w:rsidRDefault="00600233" w:rsidP="00600233">
      <w:pPr>
        <w:shd w:val="clear" w:color="auto" w:fill="FFFFFF"/>
      </w:pPr>
      <w:r>
        <w:rPr>
          <w:noProof/>
        </w:rPr>
        <w:drawing>
          <wp:inline distT="0" distB="0" distL="0" distR="0" wp14:anchorId="2F9D9267" wp14:editId="4B065578">
            <wp:extent cx="1935480" cy="220980"/>
            <wp:effectExtent l="0" t="0" r="7620" b="7620"/>
            <wp:docPr id="43" name="Рисунок 4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14:paraId="0F5A0BB2"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 поэтому</w:t>
      </w:r>
    </w:p>
    <w:p w14:paraId="0C7F5FAB" w14:textId="77777777" w:rsidR="00600233" w:rsidRDefault="00600233" w:rsidP="00600233">
      <w:pPr>
        <w:shd w:val="clear" w:color="auto" w:fill="FFFFFF"/>
      </w:pPr>
      <w:r>
        <w:rPr>
          <w:noProof/>
        </w:rPr>
        <w:drawing>
          <wp:inline distT="0" distB="0" distL="0" distR="0" wp14:anchorId="4D09A8D5" wp14:editId="069ED96F">
            <wp:extent cx="4213860" cy="220980"/>
            <wp:effectExtent l="0" t="0" r="0" b="7620"/>
            <wp:docPr id="42" name="Рисунок 4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3860" cy="220980"/>
                    </a:xfrm>
                    <a:prstGeom prst="rect">
                      <a:avLst/>
                    </a:prstGeom>
                    <a:noFill/>
                    <a:ln>
                      <a:noFill/>
                    </a:ln>
                  </pic:spPr>
                </pic:pic>
              </a:graphicData>
            </a:graphic>
          </wp:inline>
        </w:drawing>
      </w:r>
      <w:r>
        <w:t>.</w:t>
      </w:r>
    </w:p>
    <w:p w14:paraId="0D85D8D9"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Для практических вычислений больше подходит следующая формула:</w:t>
      </w:r>
    </w:p>
    <w:p w14:paraId="62DCB95F" w14:textId="77777777" w:rsidR="00600233" w:rsidRDefault="00600233" w:rsidP="00600233">
      <w:pPr>
        <w:shd w:val="clear" w:color="auto" w:fill="FFFFFF"/>
      </w:pPr>
      <w:r>
        <w:rPr>
          <w:noProof/>
        </w:rPr>
        <w:drawing>
          <wp:inline distT="0" distB="0" distL="0" distR="0" wp14:anchorId="170839F0" wp14:editId="31A37206">
            <wp:extent cx="3200400" cy="236220"/>
            <wp:effectExtent l="0" t="0" r="0" b="0"/>
            <wp:docPr id="41" name="Рисунок 4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400" cy="236220"/>
                    </a:xfrm>
                    <a:prstGeom prst="rect">
                      <a:avLst/>
                    </a:prstGeom>
                    <a:noFill/>
                    <a:ln>
                      <a:noFill/>
                    </a:ln>
                  </pic:spPr>
                </pic:pic>
              </a:graphicData>
            </a:graphic>
          </wp:inline>
        </w:drawing>
      </w:r>
    </w:p>
    <w:p w14:paraId="48C068B9"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187E5AAD" w14:textId="77777777" w:rsidR="00600233" w:rsidRDefault="00600233" w:rsidP="00600233">
      <w:pPr>
        <w:pStyle w:val="NormalWeb"/>
        <w:shd w:val="clear" w:color="auto" w:fill="FFFFFF"/>
        <w:spacing w:before="0" w:beforeAutospacing="0" w:after="0" w:afterAutospacing="0"/>
        <w:ind w:firstLine="709"/>
        <w:jc w:val="both"/>
        <w:rPr>
          <w:b/>
          <w:sz w:val="28"/>
        </w:rPr>
      </w:pPr>
      <w:r>
        <w:rPr>
          <w:b/>
          <w:sz w:val="28"/>
        </w:rPr>
        <w:t>Шифрование</w:t>
      </w:r>
    </w:p>
    <w:p w14:paraId="42694D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Допустим, что нужно зашифровать сообщение </w:t>
      </w:r>
      <w:r>
        <w:rPr>
          <w:noProof/>
          <w:sz w:val="28"/>
        </w:rPr>
        <w:drawing>
          <wp:inline distT="0" distB="0" distL="0" distR="0" wp14:anchorId="665A0EBE" wp14:editId="27F48291">
            <wp:extent cx="541020" cy="137160"/>
            <wp:effectExtent l="0" t="0" r="0" b="0"/>
            <wp:docPr id="40" name="Рисунок 4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CD5D3D7"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Произведем генерацию ключей:</w:t>
      </w:r>
    </w:p>
    <w:p w14:paraId="122CD1D3"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пусть </w:t>
      </w:r>
      <w:r>
        <w:rPr>
          <w:noProof/>
          <w:sz w:val="28"/>
        </w:rPr>
        <w:drawing>
          <wp:inline distT="0" distB="0" distL="0" distR="0" wp14:anchorId="6A41AB99" wp14:editId="7460EBE3">
            <wp:extent cx="1051560" cy="175260"/>
            <wp:effectExtent l="0" t="0" r="0" b="0"/>
            <wp:docPr id="39" name="Рисунок 39"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1560" cy="175260"/>
                    </a:xfrm>
                    <a:prstGeom prst="rect">
                      <a:avLst/>
                    </a:prstGeom>
                    <a:noFill/>
                    <a:ln>
                      <a:noFill/>
                    </a:ln>
                  </pic:spPr>
                </pic:pic>
              </a:graphicData>
            </a:graphic>
          </wp:inline>
        </w:drawing>
      </w:r>
      <w:r>
        <w:rPr>
          <w:sz w:val="28"/>
        </w:rPr>
        <w:t>. Выберем </w:t>
      </w:r>
      <w:r>
        <w:rPr>
          <w:noProof/>
          <w:sz w:val="28"/>
        </w:rPr>
        <w:drawing>
          <wp:inline distT="0" distB="0" distL="0" distR="0" wp14:anchorId="45466577" wp14:editId="38AF65C4">
            <wp:extent cx="449580" cy="137160"/>
            <wp:effectExtent l="0" t="0" r="7620" b="0"/>
            <wp:docPr id="38" name="Рисунок 3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 - случайное целое число </w:t>
      </w:r>
      <w:r>
        <w:rPr>
          <w:noProof/>
          <w:sz w:val="28"/>
        </w:rPr>
        <w:drawing>
          <wp:inline distT="0" distB="0" distL="0" distR="0" wp14:anchorId="3BDFDA62" wp14:editId="15C9B4B3">
            <wp:extent cx="106680" cy="83820"/>
            <wp:effectExtent l="0" t="0" r="7620" b="0"/>
            <wp:docPr id="37" name="Рисунок 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такое, что </w:t>
      </w:r>
      <w:r>
        <w:rPr>
          <w:noProof/>
          <w:sz w:val="28"/>
        </w:rPr>
        <w:drawing>
          <wp:inline distT="0" distB="0" distL="0" distR="0" wp14:anchorId="7625FB5C" wp14:editId="2A28EB70">
            <wp:extent cx="792480" cy="175260"/>
            <wp:effectExtent l="0" t="0" r="7620" b="0"/>
            <wp:docPr id="36" name="Рисунок 36"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Pr>
          <w:sz w:val="28"/>
        </w:rPr>
        <w:t>.</w:t>
      </w:r>
    </w:p>
    <w:p w14:paraId="5C7A42A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Вычислим </w:t>
      </w:r>
      <w:r>
        <w:rPr>
          <w:noProof/>
          <w:sz w:val="28"/>
        </w:rPr>
        <w:drawing>
          <wp:inline distT="0" distB="0" distL="0" distR="0" wp14:anchorId="7EDCFAA1" wp14:editId="7E87F59C">
            <wp:extent cx="2316480" cy="213360"/>
            <wp:effectExtent l="0" t="0" r="7620" b="0"/>
            <wp:docPr id="35" name="Рисунок 35"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6480" cy="213360"/>
                    </a:xfrm>
                    <a:prstGeom prst="rect">
                      <a:avLst/>
                    </a:prstGeom>
                    <a:noFill/>
                    <a:ln>
                      <a:noFill/>
                    </a:ln>
                  </pic:spPr>
                </pic:pic>
              </a:graphicData>
            </a:graphic>
          </wp:inline>
        </w:drawing>
      </w:r>
      <w:r>
        <w:rPr>
          <w:sz w:val="28"/>
        </w:rPr>
        <w:t>.</w:t>
      </w:r>
    </w:p>
    <w:p w14:paraId="595BC09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Итак, открытым является тройка </w:t>
      </w:r>
      <w:r>
        <w:rPr>
          <w:noProof/>
          <w:sz w:val="28"/>
        </w:rPr>
        <w:drawing>
          <wp:inline distT="0" distB="0" distL="0" distR="0" wp14:anchorId="40E65D14" wp14:editId="608DA866">
            <wp:extent cx="1516380" cy="198120"/>
            <wp:effectExtent l="0" t="0" r="7620" b="0"/>
            <wp:docPr id="34" name="Рисунок 34"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6380" cy="198120"/>
                    </a:xfrm>
                    <a:prstGeom prst="rect">
                      <a:avLst/>
                    </a:prstGeom>
                    <a:noFill/>
                    <a:ln>
                      <a:noFill/>
                    </a:ln>
                  </pic:spPr>
                </pic:pic>
              </a:graphicData>
            </a:graphic>
          </wp:inline>
        </w:drawing>
      </w:r>
      <w:r>
        <w:rPr>
          <w:sz w:val="28"/>
        </w:rPr>
        <w:t>, а закрытым ключом является число </w:t>
      </w:r>
      <w:r>
        <w:rPr>
          <w:noProof/>
          <w:sz w:val="28"/>
        </w:rPr>
        <w:drawing>
          <wp:inline distT="0" distB="0" distL="0" distR="0" wp14:anchorId="35822C9E" wp14:editId="5DF681E3">
            <wp:extent cx="449580" cy="137160"/>
            <wp:effectExtent l="0" t="0" r="7620" b="0"/>
            <wp:docPr id="32" name="Рисунок 32"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FF7EBA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Выбираем случайное целое число </w:t>
      </w:r>
      <w:r>
        <w:rPr>
          <w:noProof/>
          <w:sz w:val="28"/>
        </w:rPr>
        <w:drawing>
          <wp:inline distT="0" distB="0" distL="0" distR="0" wp14:anchorId="54E1CF29" wp14:editId="75D52EBC">
            <wp:extent cx="83820" cy="137160"/>
            <wp:effectExtent l="0" t="0" r="0" b="0"/>
            <wp:docPr id="28" name="Рисунок 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Pr>
          <w:sz w:val="28"/>
        </w:rPr>
        <w:t xml:space="preserve"> такое, что 1 </w:t>
      </w:r>
      <w:proofErr w:type="gramStart"/>
      <w:r>
        <w:rPr>
          <w:sz w:val="28"/>
        </w:rPr>
        <w:t>&lt; k</w:t>
      </w:r>
      <w:proofErr w:type="gramEnd"/>
      <w:r>
        <w:rPr>
          <w:sz w:val="28"/>
        </w:rPr>
        <w:t xml:space="preserve"> &lt; (p − 1). Пусть </w:t>
      </w:r>
      <w:r>
        <w:rPr>
          <w:noProof/>
          <w:sz w:val="28"/>
        </w:rPr>
        <w:drawing>
          <wp:inline distT="0" distB="0" distL="0" distR="0" wp14:anchorId="0E6ED025" wp14:editId="4C33DA02">
            <wp:extent cx="426720" cy="137160"/>
            <wp:effectExtent l="0" t="0" r="0" b="0"/>
            <wp:docPr id="6" name="Рисунок 27"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Pr>
          <w:sz w:val="28"/>
        </w:rPr>
        <w:t>.</w:t>
      </w:r>
    </w:p>
    <w:p w14:paraId="5517F8C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7C3F4BE6" wp14:editId="234FBA35">
            <wp:extent cx="3398520" cy="213360"/>
            <wp:effectExtent l="0" t="0" r="0" b="0"/>
            <wp:docPr id="7" name="Рисунок 25"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8520" cy="213360"/>
                    </a:xfrm>
                    <a:prstGeom prst="rect">
                      <a:avLst/>
                    </a:prstGeom>
                    <a:noFill/>
                    <a:ln>
                      <a:noFill/>
                    </a:ln>
                  </pic:spPr>
                </pic:pic>
              </a:graphicData>
            </a:graphic>
          </wp:inline>
        </w:drawing>
      </w:r>
      <w:r>
        <w:rPr>
          <w:sz w:val="28"/>
        </w:rPr>
        <w:t>.</w:t>
      </w:r>
    </w:p>
    <w:p w14:paraId="13AFA9F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44A73C46" wp14:editId="5EC02C09">
            <wp:extent cx="4099560" cy="213360"/>
            <wp:effectExtent l="0" t="0" r="0" b="0"/>
            <wp:docPr id="8" name="Рисунок 23"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9560" cy="213360"/>
                    </a:xfrm>
                    <a:prstGeom prst="rect">
                      <a:avLst/>
                    </a:prstGeom>
                    <a:noFill/>
                    <a:ln>
                      <a:noFill/>
                    </a:ln>
                  </pic:spPr>
                </pic:pic>
              </a:graphicData>
            </a:graphic>
          </wp:inline>
        </w:drawing>
      </w:r>
      <w:r>
        <w:rPr>
          <w:sz w:val="28"/>
        </w:rPr>
        <w:t>.</w:t>
      </w:r>
    </w:p>
    <w:p w14:paraId="5518EB28"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Полученная пара </w:t>
      </w:r>
      <w:r>
        <w:rPr>
          <w:noProof/>
          <w:sz w:val="28"/>
        </w:rPr>
        <w:drawing>
          <wp:inline distT="0" distB="0" distL="0" distR="0" wp14:anchorId="0D66309C" wp14:editId="24639442">
            <wp:extent cx="1051560" cy="198120"/>
            <wp:effectExtent l="0" t="0" r="0" b="0"/>
            <wp:docPr id="9" name="Рисунок 1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является шифротекстом.</w:t>
      </w:r>
    </w:p>
    <w:p w14:paraId="380249BA" w14:textId="77777777" w:rsidR="00600233" w:rsidRPr="004D665A" w:rsidRDefault="00600233" w:rsidP="00600233">
      <w:pPr>
        <w:pStyle w:val="NormalWeb"/>
        <w:shd w:val="clear" w:color="auto" w:fill="FFFFFF"/>
        <w:spacing w:before="0" w:beforeAutospacing="0" w:after="0" w:afterAutospacing="0"/>
        <w:ind w:firstLine="709"/>
        <w:jc w:val="both"/>
        <w:rPr>
          <w:b/>
          <w:sz w:val="28"/>
        </w:rPr>
      </w:pPr>
      <w:r w:rsidRPr="004D665A">
        <w:rPr>
          <w:b/>
          <w:sz w:val="28"/>
        </w:rPr>
        <w:t>Расшифрование</w:t>
      </w:r>
    </w:p>
    <w:p w14:paraId="4AD3498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Необходимо получить сообщение </w:t>
      </w:r>
      <w:r>
        <w:rPr>
          <w:noProof/>
          <w:sz w:val="28"/>
        </w:rPr>
        <w:drawing>
          <wp:inline distT="0" distB="0" distL="0" distR="0" wp14:anchorId="1B3B7BAD" wp14:editId="54044B34">
            <wp:extent cx="541020" cy="137160"/>
            <wp:effectExtent l="0" t="0" r="0" b="0"/>
            <wp:docPr id="10" name="Рисунок 16"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 по известному шифротексту </w:t>
      </w:r>
      <w:r>
        <w:rPr>
          <w:noProof/>
          <w:sz w:val="28"/>
        </w:rPr>
        <w:drawing>
          <wp:inline distT="0" distB="0" distL="0" distR="0" wp14:anchorId="43C5DBF0" wp14:editId="18935C0F">
            <wp:extent cx="1051560" cy="198120"/>
            <wp:effectExtent l="0" t="0" r="0" b="0"/>
            <wp:docPr id="18" name="Рисунок 15"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и закрытому ключу </w:t>
      </w:r>
      <w:r>
        <w:rPr>
          <w:noProof/>
          <w:sz w:val="28"/>
        </w:rPr>
        <w:drawing>
          <wp:inline distT="0" distB="0" distL="0" distR="0" wp14:anchorId="683F6511" wp14:editId="6315312A">
            <wp:extent cx="449580" cy="137160"/>
            <wp:effectExtent l="0" t="0" r="7620" b="0"/>
            <wp:docPr id="19" name="Рисунок 1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6B780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 xml:space="preserve">Вычисляем M по </w:t>
      </w:r>
      <w:proofErr w:type="gramStart"/>
      <w:r>
        <w:rPr>
          <w:sz w:val="28"/>
        </w:rPr>
        <w:t>формуле :</w:t>
      </w:r>
      <w:proofErr w:type="gramEnd"/>
      <w:r>
        <w:rPr>
          <w:sz w:val="28"/>
        </w:rPr>
        <w:t> </w:t>
      </w:r>
      <w:r>
        <w:rPr>
          <w:noProof/>
          <w:sz w:val="28"/>
        </w:rPr>
        <w:drawing>
          <wp:inline distT="0" distB="0" distL="0" distR="0" wp14:anchorId="3F0BF8FE" wp14:editId="495BEEDB">
            <wp:extent cx="3474720" cy="220980"/>
            <wp:effectExtent l="0" t="0" r="0" b="7620"/>
            <wp:docPr id="20" name="Рисунок 13"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4720" cy="220980"/>
                    </a:xfrm>
                    <a:prstGeom prst="rect">
                      <a:avLst/>
                    </a:prstGeom>
                    <a:noFill/>
                    <a:ln>
                      <a:noFill/>
                    </a:ln>
                  </pic:spPr>
                </pic:pic>
              </a:graphicData>
            </a:graphic>
          </wp:inline>
        </w:drawing>
      </w:r>
    </w:p>
    <w:p w14:paraId="66EE575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Получили исходное сообщение </w:t>
      </w:r>
      <w:r>
        <w:rPr>
          <w:noProof/>
          <w:sz w:val="28"/>
        </w:rPr>
        <w:drawing>
          <wp:inline distT="0" distB="0" distL="0" distR="0" wp14:anchorId="66E72571" wp14:editId="4C9450BE">
            <wp:extent cx="541020" cy="137160"/>
            <wp:effectExtent l="0" t="0" r="0" b="0"/>
            <wp:docPr id="5" name="Рисунок 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88680D7" w14:textId="77777777" w:rsidR="00600233" w:rsidRDefault="00600233" w:rsidP="00600233">
      <w:pPr>
        <w:pStyle w:val="NormalWeb"/>
        <w:shd w:val="clear" w:color="auto" w:fill="FFFFFF"/>
        <w:spacing w:before="0" w:beforeAutospacing="0" w:after="0" w:afterAutospacing="0"/>
        <w:ind w:firstLine="709"/>
        <w:jc w:val="both"/>
        <w:rPr>
          <w:sz w:val="28"/>
        </w:rPr>
      </w:pPr>
    </w:p>
    <w:p w14:paraId="63830408" w14:textId="70C750A1" w:rsidR="00600233" w:rsidRDefault="00600233" w:rsidP="00600233">
      <w:pPr>
        <w:pStyle w:val="NormalWeb"/>
        <w:shd w:val="clear" w:color="auto" w:fill="FFFFFF"/>
        <w:spacing w:before="0" w:beforeAutospacing="0" w:after="0" w:afterAutospacing="0"/>
        <w:ind w:firstLine="709"/>
        <w:jc w:val="both"/>
        <w:rPr>
          <w:i/>
          <w:iCs/>
          <w:sz w:val="28"/>
          <w:szCs w:val="28"/>
        </w:rPr>
      </w:pPr>
      <w:r w:rsidRPr="004D665A">
        <w:rPr>
          <w:i/>
          <w:iCs/>
          <w:sz w:val="28"/>
          <w:szCs w:val="28"/>
        </w:rPr>
        <w:t xml:space="preserve">Реализация элементов </w:t>
      </w:r>
      <w:r w:rsidRPr="004D665A">
        <w:rPr>
          <w:i/>
          <w:iCs/>
          <w:sz w:val="28"/>
          <w:szCs w:val="28"/>
          <w:lang w:val="be-BY"/>
        </w:rPr>
        <w:t xml:space="preserve">схемы </w:t>
      </w:r>
      <w:r w:rsidRPr="004D665A">
        <w:rPr>
          <w:i/>
          <w:iCs/>
          <w:sz w:val="28"/>
          <w:szCs w:val="28"/>
        </w:rPr>
        <w:t>шифрования Дифи-Хеллмана</w:t>
      </w:r>
    </w:p>
    <w:p w14:paraId="296D2634" w14:textId="77777777" w:rsidR="00E237BC" w:rsidRPr="004D665A" w:rsidRDefault="00E237BC" w:rsidP="00600233">
      <w:pPr>
        <w:pStyle w:val="NormalWeb"/>
        <w:shd w:val="clear" w:color="auto" w:fill="FFFFFF"/>
        <w:spacing w:before="0" w:beforeAutospacing="0" w:after="0" w:afterAutospacing="0"/>
        <w:ind w:firstLine="709"/>
        <w:jc w:val="both"/>
        <w:rPr>
          <w:i/>
          <w:iCs/>
          <w:sz w:val="28"/>
          <w:szCs w:val="28"/>
        </w:rPr>
      </w:pPr>
    </w:p>
    <w:p w14:paraId="343E865E" w14:textId="77777777" w:rsidR="00600233" w:rsidRPr="004D665A" w:rsidRDefault="00600233" w:rsidP="00600233">
      <w:pPr>
        <w:pStyle w:val="Heading2"/>
        <w:spacing w:before="0"/>
        <w:ind w:firstLine="709"/>
        <w:rPr>
          <w:rStyle w:val="Strong"/>
          <w:b/>
          <w:bCs/>
          <w:i/>
          <w:iCs/>
        </w:rPr>
      </w:pPr>
      <w:r w:rsidRPr="004D665A">
        <w:rPr>
          <w:rStyle w:val="Strong"/>
          <w:b/>
          <w:bCs/>
          <w:i/>
          <w:iCs/>
        </w:rPr>
        <w:t>Генерация ключей</w:t>
      </w:r>
    </w:p>
    <w:p w14:paraId="5DB5875C" w14:textId="77777777" w:rsidR="00600233" w:rsidRDefault="00600233" w:rsidP="00600233">
      <w:pPr>
        <w:shd w:val="clear" w:color="auto" w:fill="FFFFFF"/>
        <w:rPr>
          <w:rFonts w:eastAsiaTheme="majorEastAsia"/>
        </w:rPr>
      </w:pPr>
      <w:r>
        <w:t xml:space="preserve">В 1976 году после публичной критики алгоритма DES и указания на сложность обработки секретных ключей Уитфилд Диффи (Whitfield Diffie) и Мартин Хеллман (Martin Hellman)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w:t>
      </w:r>
      <w:proofErr w:type="gramStart"/>
      <w:r>
        <w:t>сделанный</w:t>
      </w:r>
      <w:proofErr w:type="gramEnd"/>
      <w:r>
        <w:t xml:space="preserve"> когда</w:t>
      </w:r>
      <w:r>
        <w:noBreakHyphen/>
        <w:t>либо.</w:t>
      </w:r>
    </w:p>
    <w:p w14:paraId="1816ABA4" w14:textId="77777777" w:rsidR="00600233" w:rsidRDefault="00600233" w:rsidP="00600233">
      <w:pPr>
        <w:shd w:val="clear" w:color="auto" w:fill="FFFFFF"/>
      </w:pPr>
      <w:r>
        <w:t>Из</w:t>
      </w:r>
      <w:r>
        <w:noBreakHyphen/>
      </w:r>
      <w:proofErr w:type="gramStart"/>
      <w:r>
        <w:t>за невысокого быстродействия</w:t>
      </w:r>
      <w:proofErr w:type="gramEnd"/>
      <w:r>
        <w:t>, свойственного асимметричным алгоритмам, алгоритм Диффи</w:t>
      </w:r>
      <w:r>
        <w:noBreakHyphen/>
        <w:t>Хеллмана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Диффи</w:t>
      </w:r>
      <w:r>
        <w:noBreakHyphen/>
        <w:t>Хеллмана не используется для шифрования сообщений, потому что он, в зависимости от реализации, от 10 до 1000 раз медленнее алгоритма DES.</w:t>
      </w:r>
    </w:p>
    <w:p w14:paraId="38C3768A" w14:textId="77777777" w:rsidR="00600233" w:rsidRDefault="00600233" w:rsidP="00600233">
      <w:pPr>
        <w:shd w:val="clear" w:color="auto" w:fill="FFFFFF"/>
      </w:pPr>
      <w:r>
        <w:t>До алгоритма Диффи</w:t>
      </w:r>
      <w:r>
        <w:noBreakHyphen/>
        <w:t>Хеллмана было сложно совместно использовать зашифрованные данные из</w:t>
      </w:r>
      <w:r>
        <w:noBreakHyphen/>
      </w:r>
      <w:proofErr w:type="gramStart"/>
      <w:r>
        <w:t>за проблем</w:t>
      </w:r>
      <w:proofErr w:type="gramEnd"/>
      <w:r>
        <w:t xml:space="preserve">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Уитфилд Диффи и Мартин Хеллман предложили зашифровывать секретный ключ DES по алгоритму Диффи</w:t>
      </w:r>
      <w:r>
        <w:noBreakHyphen/>
        <w:t>Хеллмана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3DA75C4E" w14:textId="77777777" w:rsidR="00600233" w:rsidRDefault="00600233" w:rsidP="00600233">
      <w:pPr>
        <w:shd w:val="clear" w:color="auto" w:fill="FFFFFF"/>
      </w:pPr>
      <w:r>
        <w:t xml:space="preserve">На практике </w:t>
      </w:r>
      <w:r>
        <w:rPr>
          <w:b/>
          <w:bCs/>
        </w:rPr>
        <w:t>обмен ключами</w:t>
      </w:r>
      <w:r>
        <w:t xml:space="preserve"> по алгоритму Диффи</w:t>
      </w:r>
      <w:r>
        <w:noBreakHyphen/>
        <w:t>Хеллмана происходит по следующей схеме.</w:t>
      </w:r>
    </w:p>
    <w:p w14:paraId="588D03D0"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34D8167C"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60E3574E"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0C993763"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6CEE8197" w14:textId="77777777" w:rsidR="00600233" w:rsidRDefault="00600233" w:rsidP="00600233">
      <w:pPr>
        <w:shd w:val="clear" w:color="auto" w:fill="FFFFFF"/>
      </w:pPr>
      <w:r>
        <w:rPr>
          <w:b/>
          <w:bCs/>
        </w:rPr>
        <w:t>Самое сложное в алгоритме</w:t>
      </w:r>
      <w:r>
        <w:t xml:space="preserve"> Диффи</w:t>
      </w:r>
      <w:r>
        <w:noBreakHyphen/>
        <w:t>Хеллмана обмена ключами – это понять, что в нем фактически два различных независимых цикла шифрования. Алгоритм Диффи</w:t>
      </w:r>
      <w:r>
        <w:noBreakHyphen/>
        <w:t>Хеллмана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14EE79A4" w14:textId="77777777" w:rsidR="00600233" w:rsidRDefault="00600233" w:rsidP="00600233">
      <w:pPr>
        <w:shd w:val="clear" w:color="auto" w:fill="FFFFFF"/>
      </w:pPr>
      <w:r>
        <w:rPr>
          <w:b/>
          <w:bCs/>
        </w:rPr>
        <w:t>Сильная сторона алгоритма</w:t>
      </w:r>
      <w: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Диффи</w:t>
      </w:r>
      <w:r>
        <w:noBreakHyphen/>
        <w:t>Хеллмана основан на полезных для криптографии свойствах дискретных логарифмов.</w:t>
      </w:r>
    </w:p>
    <w:p w14:paraId="1BBD3EC1" w14:textId="2FD40427" w:rsidR="00600233" w:rsidRDefault="00600233" w:rsidP="00600233">
      <w:pPr>
        <w:ind w:firstLine="0"/>
        <w:rPr>
          <w:sz w:val="24"/>
        </w:rPr>
      </w:pPr>
    </w:p>
    <w:p w14:paraId="461D321A"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6917EDED" w14:textId="77777777" w:rsidR="00600233" w:rsidRDefault="00600233" w:rsidP="00600233">
      <w:r>
        <w:t>Ева — криптоаналитик. Она читает пересылку Боба и Алисы, но не изменяет содержимого их сообщений.</w:t>
      </w:r>
    </w:p>
    <w:p w14:paraId="560F9F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s = секретный ключ. s = 2</w:t>
      </w:r>
    </w:p>
    <w:p w14:paraId="305A416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g = простое число меньшее </w:t>
      </w:r>
      <w:r w:rsidRPr="004D665A">
        <w:rPr>
          <w:lang w:val="en-US"/>
        </w:rPr>
        <w:t>p</w:t>
      </w:r>
      <w:r>
        <w:t>. g = 5</w:t>
      </w:r>
    </w:p>
    <w:p w14:paraId="118C3E9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p = открытое простое число. p = 23</w:t>
      </w:r>
    </w:p>
    <w:p w14:paraId="4C4A4B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секретный ключ Алисы. a = 6</w:t>
      </w:r>
    </w:p>
    <w:p w14:paraId="5932BDC9"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открытый ключ Алисы. A = ga mod p = 8</w:t>
      </w:r>
    </w:p>
    <w:p w14:paraId="0AA7A9F4"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секретный ключ Боба. b = 15</w:t>
      </w:r>
    </w:p>
    <w:p w14:paraId="5D2FB8A0"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открытый ключ Боба. B = gb mod p = 19</w:t>
      </w:r>
    </w:p>
    <w:p w14:paraId="0ACABACE" w14:textId="77777777" w:rsidR="00600233" w:rsidRDefault="00600233" w:rsidP="00600233">
      <w:pPr>
        <w:shd w:val="clear" w:color="auto" w:fill="FFFFFF"/>
        <w:ind w:firstLine="0"/>
        <w:jc w:val="center"/>
      </w:pPr>
      <w:r>
        <w:rPr>
          <w:noProof/>
        </w:rPr>
        <w:drawing>
          <wp:inline distT="0" distB="0" distL="0" distR="0" wp14:anchorId="70EA6A0E" wp14:editId="6BF37D8A">
            <wp:extent cx="5730240" cy="2186940"/>
            <wp:effectExtent l="0" t="0" r="3810" b="3810"/>
            <wp:docPr id="31" name="Рисунок 2"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1E6D1ACC" w14:textId="77777777" w:rsidR="00600233" w:rsidRDefault="00600233" w:rsidP="00600233">
      <w:pPr>
        <w:pStyle w:val="BodyTextIndent2"/>
        <w:spacing w:after="0" w:line="240" w:lineRule="auto"/>
        <w:ind w:left="0"/>
        <w:rPr>
          <w:color w:val="000000"/>
        </w:rPr>
      </w:pPr>
    </w:p>
    <w:p w14:paraId="5AA9D328" w14:textId="77777777" w:rsidR="00600233" w:rsidRPr="004D665A" w:rsidRDefault="00600233" w:rsidP="00600233">
      <w:pPr>
        <w:pStyle w:val="BodyTextIndent2"/>
        <w:spacing w:after="0" w:line="240" w:lineRule="auto"/>
        <w:ind w:left="0"/>
        <w:rPr>
          <w:b/>
          <w:bCs/>
          <w:color w:val="000000"/>
        </w:rPr>
      </w:pPr>
      <w:r w:rsidRPr="004D665A">
        <w:rPr>
          <w:b/>
          <w:bCs/>
          <w:color w:val="000000"/>
        </w:rPr>
        <w:t>Задание 1.</w:t>
      </w:r>
    </w:p>
    <w:p w14:paraId="40169793" w14:textId="77777777" w:rsidR="00600233" w:rsidRDefault="00600233" w:rsidP="00600233">
      <w:pPr>
        <w:rPr>
          <w:szCs w:val="24"/>
        </w:rPr>
      </w:pPr>
      <w:r>
        <w:t>Написать программу, которая получит общий секретный ключ из доступных публичных ключей с помощью алгоритма Диффи-Хеллмана.</w:t>
      </w:r>
    </w:p>
    <w:p w14:paraId="3DC1A769" w14:textId="77777777" w:rsidR="00600233" w:rsidRDefault="00600233" w:rsidP="00600233">
      <w:pPr>
        <w:pStyle w:val="BodyTextIndent2"/>
        <w:spacing w:after="0" w:line="240" w:lineRule="auto"/>
        <w:ind w:left="0"/>
      </w:pPr>
      <w:r>
        <w:t xml:space="preserve">Генерируйте секретный ключ Алисы и Боба, и высчитайте секретный ключ, удостоверьтесь что его одинаково смогут получить и </w:t>
      </w:r>
      <w:proofErr w:type="gramStart"/>
      <w:r>
        <w:t>Алиса</w:t>
      </w:r>
      <w:proofErr w:type="gramEnd"/>
      <w:r>
        <w:t xml:space="preserve"> и Боб.</w:t>
      </w:r>
    </w:p>
    <w:p w14:paraId="49404C26"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42B621F3" w14:textId="631D2E62" w:rsidR="00600233" w:rsidRDefault="00C312C1" w:rsidP="00600233">
      <w:pPr>
        <w:pStyle w:val="BodyTextIndent2"/>
        <w:keepNext/>
        <w:spacing w:before="200" w:after="0" w:line="240" w:lineRule="auto"/>
        <w:ind w:left="0"/>
        <w:jc w:val="center"/>
      </w:pPr>
      <w:r>
        <w:rPr>
          <w:noProof/>
        </w:rPr>
        <w:drawing>
          <wp:inline distT="0" distB="0" distL="0" distR="0" wp14:anchorId="718940DD" wp14:editId="398A4144">
            <wp:extent cx="1847619" cy="10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47619" cy="1009524"/>
                    </a:xfrm>
                    <a:prstGeom prst="rect">
                      <a:avLst/>
                    </a:prstGeom>
                  </pic:spPr>
                </pic:pic>
              </a:graphicData>
            </a:graphic>
          </wp:inline>
        </w:drawing>
      </w:r>
    </w:p>
    <w:p w14:paraId="60414071" w14:textId="77777777" w:rsidR="00600233" w:rsidRPr="007544FB" w:rsidRDefault="00600233" w:rsidP="00600233">
      <w:pPr>
        <w:pStyle w:val="Caption"/>
        <w:jc w:val="center"/>
        <w:rPr>
          <w:i/>
          <w:iCs/>
          <w:sz w:val="24"/>
          <w:szCs w:val="24"/>
        </w:rPr>
      </w:pPr>
      <w:r w:rsidRPr="007544FB">
        <w:rPr>
          <w:sz w:val="24"/>
          <w:szCs w:val="24"/>
        </w:rPr>
        <w:t>Рисунок 6.1. Реализация алгоритма Диффи-Хеллмана</w:t>
      </w:r>
    </w:p>
    <w:p w14:paraId="42520EBC" w14:textId="5F392535" w:rsidR="00600233" w:rsidRDefault="00600233" w:rsidP="00600233">
      <w:pPr>
        <w:pStyle w:val="BodyTextIndent2"/>
        <w:spacing w:after="0" w:line="240" w:lineRule="auto"/>
        <w:ind w:left="0"/>
        <w:rPr>
          <w:color w:val="000000"/>
        </w:rPr>
      </w:pPr>
      <w:r>
        <w:rPr>
          <w:color w:val="000000"/>
        </w:rPr>
        <w:t xml:space="preserve">Программа написана на языке </w:t>
      </w:r>
      <w:r>
        <w:rPr>
          <w:color w:val="000000"/>
          <w:lang w:val="en-US"/>
        </w:rPr>
        <w:t>C</w:t>
      </w:r>
      <w:r w:rsidR="00E237BC" w:rsidRPr="00C312C1">
        <w:rPr>
          <w:color w:val="000000"/>
        </w:rPr>
        <w:t>#</w:t>
      </w:r>
      <w:r w:rsidRPr="007544FB">
        <w:rPr>
          <w:color w:val="000000"/>
        </w:rPr>
        <w:t>.</w:t>
      </w:r>
    </w:p>
    <w:p w14:paraId="610C1A69" w14:textId="77777777" w:rsidR="00600233" w:rsidRDefault="00600233" w:rsidP="00600233">
      <w:pPr>
        <w:pStyle w:val="BodyTextIndent2"/>
        <w:spacing w:after="0" w:line="240" w:lineRule="auto"/>
        <w:ind w:left="0"/>
        <w:rPr>
          <w:color w:val="000000"/>
        </w:rPr>
      </w:pPr>
    </w:p>
    <w:p w14:paraId="285E1F5D" w14:textId="77777777" w:rsidR="00600233" w:rsidRDefault="00600233" w:rsidP="00600233">
      <w:pPr>
        <w:pStyle w:val="BodyTextIndent2"/>
        <w:spacing w:after="0" w:line="240" w:lineRule="auto"/>
        <w:ind w:left="0"/>
        <w:rPr>
          <w:color w:val="000000"/>
        </w:rPr>
      </w:pPr>
    </w:p>
    <w:p w14:paraId="3DE5F7DF" w14:textId="77777777" w:rsidR="00600233" w:rsidRDefault="00600233" w:rsidP="00600233">
      <w:pPr>
        <w:pStyle w:val="BodyTextIndent2"/>
        <w:spacing w:after="0" w:line="240" w:lineRule="auto"/>
        <w:ind w:left="0"/>
        <w:rPr>
          <w:b/>
          <w:bCs/>
          <w:color w:val="000000"/>
        </w:rPr>
      </w:pPr>
      <w:r w:rsidRPr="007544FB">
        <w:rPr>
          <w:b/>
          <w:bCs/>
          <w:color w:val="000000"/>
        </w:rPr>
        <w:t>Задание 2.</w:t>
      </w:r>
    </w:p>
    <w:p w14:paraId="3A62EB9F" w14:textId="77777777" w:rsidR="00600233" w:rsidRDefault="00600233" w:rsidP="00600233">
      <w:pPr>
        <w:rPr>
          <w:szCs w:val="24"/>
        </w:rPr>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p w14:paraId="7FF602C8" w14:textId="77777777" w:rsidR="00600233" w:rsidRDefault="00600233" w:rsidP="00600233">
      <w:r>
        <w:t>Ключи приведены в таблице.</w:t>
      </w:r>
    </w:p>
    <w:p w14:paraId="1BD5B290" w14:textId="77777777" w:rsidR="00600233" w:rsidRDefault="00600233" w:rsidP="00600233">
      <w:pPr>
        <w:ind w:firstLine="567"/>
      </w:pPr>
    </w:p>
    <w:tbl>
      <w:tblPr>
        <w:tblStyle w:val="PlainTable1"/>
        <w:tblW w:w="3840" w:type="dxa"/>
        <w:jc w:val="center"/>
        <w:tblInd w:w="0" w:type="dxa"/>
        <w:tblLook w:val="04A0" w:firstRow="1" w:lastRow="0" w:firstColumn="1" w:lastColumn="0" w:noHBand="0" w:noVBand="1"/>
      </w:tblPr>
      <w:tblGrid>
        <w:gridCol w:w="1004"/>
        <w:gridCol w:w="1004"/>
        <w:gridCol w:w="1224"/>
        <w:gridCol w:w="1114"/>
      </w:tblGrid>
      <w:tr w:rsidR="00600233" w14:paraId="40AB9A26" w14:textId="77777777" w:rsidTr="006002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2FF42F" w14:textId="77777777" w:rsidR="00600233" w:rsidRDefault="00600233" w:rsidP="00600233">
            <w:pPr>
              <w:ind w:firstLine="567"/>
              <w:rPr>
                <w:sz w:val="22"/>
                <w:szCs w:val="22"/>
              </w:rPr>
            </w:pPr>
            <w:r>
              <w:rPr>
                <w:sz w:val="22"/>
                <w:szCs w:val="22"/>
              </w:rPr>
              <w:t>#</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B79FE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17EC320"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108AD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w:t>
            </w:r>
          </w:p>
        </w:tc>
      </w:tr>
      <w:tr w:rsidR="00600233" w14:paraId="7759406D"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456C30" w14:textId="77777777" w:rsidR="00600233" w:rsidRDefault="00600233" w:rsidP="00600233">
            <w:pPr>
              <w:ind w:firstLine="567"/>
              <w:rPr>
                <w:sz w:val="22"/>
                <w:szCs w:val="22"/>
              </w:rPr>
            </w:pPr>
            <w:r>
              <w:rPr>
                <w:sz w:val="22"/>
                <w:szCs w:val="22"/>
              </w:rPr>
              <w:t>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C5432C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52BA3E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1073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3B989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853</w:t>
            </w:r>
          </w:p>
        </w:tc>
      </w:tr>
      <w:tr w:rsidR="00600233" w14:paraId="1BBCDBAD"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6098D8F" w14:textId="77777777" w:rsidR="00600233" w:rsidRDefault="00600233" w:rsidP="00600233">
            <w:pPr>
              <w:ind w:firstLine="567"/>
              <w:rPr>
                <w:sz w:val="22"/>
                <w:szCs w:val="22"/>
              </w:rPr>
            </w:pPr>
            <w:r>
              <w:rPr>
                <w:sz w:val="22"/>
                <w:szCs w:val="22"/>
              </w:rPr>
              <w:t>2</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887972"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A7E3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533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D8443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343</w:t>
            </w:r>
          </w:p>
        </w:tc>
      </w:tr>
      <w:tr w:rsidR="00600233" w14:paraId="6D79EA03"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44479A" w14:textId="77777777" w:rsidR="00600233" w:rsidRDefault="00600233" w:rsidP="00600233">
            <w:pPr>
              <w:ind w:firstLine="567"/>
              <w:rPr>
                <w:sz w:val="22"/>
                <w:szCs w:val="22"/>
              </w:rPr>
            </w:pPr>
            <w:r>
              <w:rPr>
                <w:sz w:val="22"/>
                <w:szCs w:val="22"/>
              </w:rPr>
              <w:t>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7BAAE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5900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391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7981E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145</w:t>
            </w:r>
          </w:p>
        </w:tc>
      </w:tr>
      <w:tr w:rsidR="00600233" w14:paraId="7F646C6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9136687" w14:textId="77777777" w:rsidR="00600233" w:rsidRDefault="00600233" w:rsidP="00600233">
            <w:pPr>
              <w:ind w:firstLine="567"/>
              <w:rPr>
                <w:sz w:val="22"/>
                <w:szCs w:val="22"/>
              </w:rPr>
            </w:pPr>
            <w:r>
              <w:rPr>
                <w:sz w:val="22"/>
                <w:szCs w:val="22"/>
              </w:rPr>
              <w:t>4</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51498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17F471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1121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AD819D8"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w:t>
            </w:r>
          </w:p>
        </w:tc>
      </w:tr>
      <w:tr w:rsidR="00600233" w14:paraId="7F04004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A9F8BDA" w14:textId="77777777" w:rsidR="00600233" w:rsidRDefault="00600233" w:rsidP="00600233">
            <w:pPr>
              <w:ind w:firstLine="567"/>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C4FB5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0EB2D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94E61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173</w:t>
            </w:r>
          </w:p>
        </w:tc>
      </w:tr>
      <w:tr w:rsidR="00600233" w14:paraId="21B4D57C"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8AA23E" w14:textId="77777777" w:rsidR="00600233" w:rsidRDefault="00600233" w:rsidP="00600233">
            <w:pPr>
              <w:ind w:firstLine="567"/>
              <w:rPr>
                <w:sz w:val="22"/>
                <w:szCs w:val="22"/>
              </w:rPr>
            </w:pPr>
            <w:r>
              <w:rPr>
                <w:sz w:val="22"/>
                <w:szCs w:val="22"/>
              </w:rPr>
              <w:t>6</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C7EFC4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EA08B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989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04581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761</w:t>
            </w:r>
          </w:p>
        </w:tc>
      </w:tr>
      <w:tr w:rsidR="00600233" w14:paraId="5DDF72C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16EA913" w14:textId="77777777" w:rsidR="00600233" w:rsidRDefault="00600233" w:rsidP="00600233">
            <w:pPr>
              <w:ind w:firstLine="567"/>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D590C2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C3319B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559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F6F5A1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101</w:t>
            </w:r>
          </w:p>
        </w:tc>
      </w:tr>
      <w:tr w:rsidR="00600233" w14:paraId="6CFEA068"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422682" w14:textId="77777777" w:rsidR="00600233" w:rsidRDefault="00600233" w:rsidP="00600233">
            <w:pPr>
              <w:ind w:firstLine="567"/>
              <w:rPr>
                <w:sz w:val="22"/>
                <w:szCs w:val="22"/>
              </w:rPr>
            </w:pPr>
            <w:r>
              <w:rPr>
                <w:sz w:val="22"/>
                <w:szCs w:val="22"/>
              </w:rPr>
              <w:t>8</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4CC459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B97393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37B51D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277</w:t>
            </w:r>
          </w:p>
        </w:tc>
      </w:tr>
      <w:tr w:rsidR="00600233" w14:paraId="1D7C64CF"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5C9BAE" w14:textId="77777777" w:rsidR="00600233" w:rsidRDefault="00600233" w:rsidP="00600233">
            <w:pPr>
              <w:ind w:firstLine="567"/>
              <w:rPr>
                <w:sz w:val="22"/>
                <w:szCs w:val="22"/>
              </w:rPr>
            </w:pPr>
            <w:r>
              <w:rPr>
                <w:sz w:val="22"/>
                <w:szCs w:val="22"/>
              </w:rPr>
              <w:t>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ECD639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734C2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A3E923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369</w:t>
            </w:r>
          </w:p>
        </w:tc>
      </w:tr>
      <w:tr w:rsidR="00600233" w14:paraId="75F722C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341358" w14:textId="77777777" w:rsidR="00600233" w:rsidRDefault="00600233" w:rsidP="00600233">
            <w:pPr>
              <w:ind w:firstLine="567"/>
              <w:rPr>
                <w:sz w:val="22"/>
                <w:szCs w:val="22"/>
              </w:rPr>
            </w:pPr>
            <w:r>
              <w:rPr>
                <w:sz w:val="22"/>
                <w:szCs w:val="22"/>
              </w:rPr>
              <w:t>10</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D6EF0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9C09F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779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D378507"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131</w:t>
            </w:r>
          </w:p>
        </w:tc>
      </w:tr>
    </w:tbl>
    <w:p w14:paraId="24FDFFD7"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3F4CA2F6" w14:textId="7E7E8760" w:rsidR="00600233" w:rsidRPr="00C312C1" w:rsidRDefault="00C312C1" w:rsidP="00600233">
      <w:pPr>
        <w:pStyle w:val="BodyTextIndent2"/>
        <w:keepNext/>
        <w:spacing w:before="200" w:after="0" w:line="240" w:lineRule="auto"/>
        <w:ind w:left="0"/>
        <w:jc w:val="center"/>
        <w:rPr>
          <w:lang w:val="en-US"/>
        </w:rPr>
      </w:pPr>
      <w:r>
        <w:rPr>
          <w:noProof/>
        </w:rPr>
        <w:drawing>
          <wp:inline distT="0" distB="0" distL="0" distR="0" wp14:anchorId="571C5AD2" wp14:editId="75D50852">
            <wp:extent cx="2400000" cy="14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000" cy="1495238"/>
                    </a:xfrm>
                    <a:prstGeom prst="rect">
                      <a:avLst/>
                    </a:prstGeom>
                  </pic:spPr>
                </pic:pic>
              </a:graphicData>
            </a:graphic>
          </wp:inline>
        </w:drawing>
      </w:r>
    </w:p>
    <w:p w14:paraId="7A14989F" w14:textId="77777777" w:rsidR="00600233" w:rsidRPr="007544FB"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lang w:val="en-US"/>
        </w:rPr>
        <w:t>RSA</w:t>
      </w:r>
    </w:p>
    <w:p w14:paraId="03300320" w14:textId="26CA0950" w:rsidR="00600233" w:rsidRDefault="00600233" w:rsidP="00600233">
      <w:pPr>
        <w:pStyle w:val="Caption"/>
        <w:spacing w:after="0"/>
        <w:rPr>
          <w:i/>
          <w:iCs/>
          <w:color w:val="000000"/>
          <w:sz w:val="28"/>
          <w:szCs w:val="28"/>
        </w:rPr>
      </w:pPr>
      <w:r>
        <w:rPr>
          <w:color w:val="000000"/>
          <w:sz w:val="28"/>
          <w:szCs w:val="28"/>
        </w:rPr>
        <w:t xml:space="preserve">Ключи использовались из строки 10. Программа написана на языке </w:t>
      </w:r>
      <w:r>
        <w:rPr>
          <w:color w:val="000000"/>
          <w:sz w:val="28"/>
          <w:szCs w:val="28"/>
          <w:lang w:val="en-US"/>
        </w:rPr>
        <w:t>C</w:t>
      </w:r>
      <w:r w:rsidRPr="00600233">
        <w:rPr>
          <w:color w:val="000000"/>
          <w:sz w:val="28"/>
          <w:szCs w:val="28"/>
        </w:rPr>
        <w:t>#</w:t>
      </w:r>
      <w:r w:rsidRPr="007544FB">
        <w:rPr>
          <w:color w:val="000000"/>
          <w:sz w:val="28"/>
          <w:szCs w:val="28"/>
        </w:rPr>
        <w:t>.</w:t>
      </w:r>
    </w:p>
    <w:p w14:paraId="63F4A3BC" w14:textId="77777777" w:rsidR="00600233" w:rsidRPr="00600233" w:rsidRDefault="00600233" w:rsidP="00600233">
      <w:r>
        <w:rPr>
          <w:lang w:val="en-US"/>
        </w:rPr>
        <w:t>p</w:t>
      </w:r>
      <w:r w:rsidRPr="00600233">
        <w:t xml:space="preserve"> = 89</w:t>
      </w:r>
    </w:p>
    <w:p w14:paraId="3B3A5D95" w14:textId="77777777" w:rsidR="00600233" w:rsidRPr="00600233" w:rsidRDefault="00600233" w:rsidP="00600233">
      <w:r>
        <w:rPr>
          <w:lang w:val="en-US"/>
        </w:rPr>
        <w:t>q</w:t>
      </w:r>
      <w:r w:rsidRPr="00600233">
        <w:t xml:space="preserve"> = 17</w:t>
      </w:r>
    </w:p>
    <w:p w14:paraId="4924F864" w14:textId="77777777" w:rsidR="00600233" w:rsidRPr="00600233" w:rsidRDefault="00600233" w:rsidP="00600233">
      <w:r>
        <w:t xml:space="preserve">Сообщение: </w:t>
      </w:r>
      <w:r>
        <w:rPr>
          <w:lang w:val="en-US"/>
        </w:rPr>
        <w:t>AAC</w:t>
      </w:r>
    </w:p>
    <w:p w14:paraId="2A59F74F" w14:textId="77777777" w:rsidR="00600233" w:rsidRDefault="00600233" w:rsidP="00600233">
      <w:r>
        <w:rPr>
          <w:lang w:val="en-US"/>
        </w:rPr>
        <w:t>n</w:t>
      </w:r>
      <w:r w:rsidRPr="00600233">
        <w:t xml:space="preserve"> = </w:t>
      </w:r>
      <w:r>
        <w:rPr>
          <w:lang w:val="en-US"/>
        </w:rPr>
        <w:t>p</w:t>
      </w:r>
      <w:r w:rsidRPr="00600233">
        <w:t xml:space="preserve"> * </w:t>
      </w:r>
      <w:r>
        <w:rPr>
          <w:lang w:val="en-US"/>
        </w:rPr>
        <w:t>q</w:t>
      </w:r>
      <w:r w:rsidRPr="00600233">
        <w:t xml:space="preserve"> = 89 * 17 = </w:t>
      </w:r>
      <w:r>
        <w:t>1513</w:t>
      </w:r>
    </w:p>
    <w:p w14:paraId="58716984" w14:textId="77777777" w:rsidR="00600233" w:rsidRDefault="00600233" w:rsidP="00600233">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11E9C24D" w14:textId="77777777" w:rsidR="00600233" w:rsidRPr="00E9669C" w:rsidRDefault="00600233" w:rsidP="00600233">
      <w:r>
        <w:rPr>
          <w:lang w:val="en-US"/>
        </w:rPr>
        <w:t>e</w:t>
      </w:r>
      <w:r w:rsidRPr="00E9669C">
        <w:t xml:space="preserve"> = 5;</w:t>
      </w:r>
    </w:p>
    <w:p w14:paraId="4FCFB32D" w14:textId="77777777" w:rsidR="00600233" w:rsidRDefault="00600233" w:rsidP="00600233">
      <w:r>
        <w:t>Открытый ключ шифра: (5, 1513)</w:t>
      </w:r>
    </w:p>
    <w:p w14:paraId="6E19AFD1" w14:textId="77777777" w:rsidR="00600233" w:rsidRDefault="00600233" w:rsidP="00600233">
      <w:r w:rsidRPr="001C6888">
        <w:rPr>
          <w:noProof/>
          <w:color w:val="000000"/>
          <w:lang w:val="be-BY" w:eastAsia="be-BY"/>
        </w:rPr>
        <w:drawing>
          <wp:inline distT="0" distB="0" distL="0" distR="0" wp14:anchorId="4277B7A3" wp14:editId="05CCC25C">
            <wp:extent cx="1323975" cy="504825"/>
            <wp:effectExtent l="0" t="0" r="9525" b="9525"/>
            <wp:docPr id="78" name="Рисунок 78"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6A7AE966" w14:textId="77777777" w:rsidR="00600233" w:rsidRDefault="00600233" w:rsidP="00600233">
      <w:r>
        <w:rPr>
          <w:lang w:val="en-US"/>
        </w:rPr>
        <w:t>d</w:t>
      </w:r>
      <w:r w:rsidRPr="00876A23">
        <w:t xml:space="preserve"> </w:t>
      </w:r>
      <w:r>
        <w:t xml:space="preserve">вычисляется до тех пор, пока не получится первое целое число. </w:t>
      </w:r>
    </w:p>
    <w:p w14:paraId="0858CD4B" w14:textId="77777777" w:rsidR="00600233" w:rsidRPr="00876A23" w:rsidRDefault="00600233" w:rsidP="00600233">
      <w:r>
        <w:t xml:space="preserve">Причем </w:t>
      </w:r>
      <w:r>
        <w:rPr>
          <w:lang w:val="en-US"/>
        </w:rPr>
        <w:t>k</w:t>
      </w:r>
      <w:r w:rsidRPr="00876A23">
        <w:t xml:space="preserve"> = 1, 2, 3 …</w:t>
      </w:r>
    </w:p>
    <w:p w14:paraId="51C8648D" w14:textId="77777777" w:rsidR="00600233" w:rsidRPr="00876A23" w:rsidRDefault="00600233" w:rsidP="00600233">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0FC658CE" w14:textId="77777777" w:rsidR="00600233" w:rsidRPr="00876A23" w:rsidRDefault="00600233" w:rsidP="00600233">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474999AC" w14:textId="77777777" w:rsidR="00600233" w:rsidRDefault="00600233" w:rsidP="00600233">
      <w:r>
        <w:t xml:space="preserve">При </w:t>
      </w:r>
      <w:r>
        <w:rPr>
          <w:lang w:val="en-US"/>
        </w:rPr>
        <w:t>k</w:t>
      </w:r>
      <w:r w:rsidRPr="00876A23">
        <w:t xml:space="preserve"> = 3</w:t>
      </w:r>
      <w:r>
        <w:t xml:space="preserve">, </w:t>
      </w:r>
      <w:r>
        <w:rPr>
          <w:lang w:val="en-US"/>
        </w:rPr>
        <w:t>d</w:t>
      </w:r>
      <w:r w:rsidRPr="00876A23">
        <w:t xml:space="preserve"> = </w:t>
      </w:r>
      <w:r>
        <w:t>845</w:t>
      </w:r>
    </w:p>
    <w:p w14:paraId="6D993638" w14:textId="77777777" w:rsidR="00600233" w:rsidRDefault="00600233" w:rsidP="00600233">
      <w:r>
        <w:t>Тогда закрытый ключ шифра: (845, 1513)</w:t>
      </w:r>
    </w:p>
    <w:p w14:paraId="29C20146"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RSA-шифрование сообщения </w:t>
      </w:r>
      <w:r w:rsidRPr="001C6888">
        <w:rPr>
          <w:b/>
          <w:bCs/>
          <w:i/>
          <w:iCs/>
          <w:color w:val="000000"/>
          <w:lang w:eastAsia="be-BY"/>
        </w:rPr>
        <w:t>T</w:t>
      </w:r>
      <w:r w:rsidRPr="001C6888">
        <w:rPr>
          <w:color w:val="000000"/>
          <w:lang w:eastAsia="be-BY"/>
        </w:rPr>
        <w:t> выполняется с помощью открытого ключа получателя </w:t>
      </w:r>
      <w:r w:rsidRPr="001C6888">
        <w:rPr>
          <w:b/>
          <w:bCs/>
          <w:i/>
          <w:iCs/>
          <w:color w:val="000000"/>
          <w:lang w:eastAsia="be-BY"/>
        </w:rPr>
        <w:t>(e, n)</w:t>
      </w:r>
      <w:r w:rsidRPr="001C6888">
        <w:rPr>
          <w:color w:val="000000"/>
          <w:lang w:eastAsia="be-BY"/>
        </w:rPr>
        <w:t> по формуле</w:t>
      </w:r>
    </w:p>
    <w:p w14:paraId="12B7A8E2" w14:textId="77777777" w:rsidR="00600233" w:rsidRDefault="00600233" w:rsidP="00600233">
      <w:r w:rsidRPr="001C6888">
        <w:rPr>
          <w:noProof/>
          <w:color w:val="000000"/>
          <w:lang w:val="be-BY" w:eastAsia="be-BY"/>
        </w:rPr>
        <w:drawing>
          <wp:inline distT="0" distB="0" distL="0" distR="0" wp14:anchorId="1B48E43E" wp14:editId="5668E76D">
            <wp:extent cx="1304925" cy="409575"/>
            <wp:effectExtent l="0" t="0" r="9525" b="9525"/>
            <wp:docPr id="79" name="Рисунок 7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49A0ADE8" w14:textId="34AA78EC"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eastAsia="be-BY"/>
        </w:rPr>
        <w:t>1</w:t>
      </w:r>
      <w:r>
        <w:rPr>
          <w:b/>
          <w:bCs/>
          <w:color w:val="000000"/>
          <w:lang w:val="en-US" w:eastAsia="be-BY"/>
        </w:rPr>
        <w:t>.</w:t>
      </w:r>
      <w:r w:rsidRPr="001C6888">
        <w:rPr>
          <w:b/>
          <w:bCs/>
          <w:color w:val="000000"/>
          <w:lang w:eastAsia="be-BY"/>
        </w:rPr>
        <w:t> </w:t>
      </w:r>
      <w:r w:rsidRPr="001C6888">
        <w:rPr>
          <w:b/>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75"/>
        <w:gridCol w:w="2873"/>
        <w:gridCol w:w="4025"/>
      </w:tblGrid>
      <w:tr w:rsidR="00600233" w:rsidRPr="001C6888" w14:paraId="43720F56" w14:textId="77777777" w:rsidTr="00600233">
        <w:trPr>
          <w:tblCellSpacing w:w="15" w:type="dxa"/>
          <w:jc w:val="center"/>
        </w:trPr>
        <w:tc>
          <w:tcPr>
            <w:tcW w:w="27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3C800A" w14:textId="77777777" w:rsidR="00600233" w:rsidRPr="001C6888" w:rsidRDefault="00600233" w:rsidP="00600233">
            <w:pPr>
              <w:ind w:firstLine="0"/>
              <w:jc w:val="center"/>
              <w:rPr>
                <w:b/>
                <w:bCs/>
                <w:lang w:eastAsia="be-BY"/>
              </w:rPr>
            </w:pPr>
            <w:r w:rsidRPr="001C6888">
              <w:rPr>
                <w:b/>
                <w:bCs/>
                <w:lang w:eastAsia="be-BY"/>
              </w:rPr>
              <w:t>Символы исходного сообщения, </w:t>
            </w:r>
            <w:r w:rsidRPr="001C6888">
              <w:rPr>
                <w:b/>
                <w:bCs/>
                <w:i/>
                <w:iCs/>
                <w:lang w:eastAsia="be-BY"/>
              </w:rPr>
              <w:t>T</w:t>
            </w:r>
            <w:r w:rsidRPr="001C6888">
              <w:rPr>
                <w:b/>
                <w:bCs/>
                <w:i/>
                <w:iCs/>
                <w:vertAlign w:val="subscript"/>
                <w:lang w:eastAsia="be-BY"/>
              </w:rPr>
              <w:t>i</w:t>
            </w:r>
          </w:p>
        </w:tc>
        <w:tc>
          <w:tcPr>
            <w:tcW w:w="2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08C28C" w14:textId="77777777" w:rsidR="00600233" w:rsidRPr="001C6888" w:rsidRDefault="00600233" w:rsidP="00600233">
            <w:pPr>
              <w:ind w:firstLine="0"/>
              <w:jc w:val="center"/>
              <w:rPr>
                <w:b/>
                <w:bCs/>
                <w:lang w:eastAsia="be-BY"/>
              </w:rPr>
            </w:pPr>
            <w:r w:rsidRPr="001C6888">
              <w:rPr>
                <w:b/>
                <w:bCs/>
                <w:lang w:eastAsia="be-BY"/>
              </w:rPr>
              <w:t>Коды символов </w:t>
            </w:r>
            <w:proofErr w:type="gramStart"/>
            <w:r w:rsidRPr="001C6888">
              <w:rPr>
                <w:b/>
                <w:bCs/>
                <w:i/>
                <w:iCs/>
                <w:lang w:eastAsia="be-BY"/>
              </w:rPr>
              <w:t>T</w:t>
            </w:r>
            <w:r w:rsidRPr="001C6888">
              <w:rPr>
                <w:b/>
                <w:bCs/>
                <w:i/>
                <w:iCs/>
                <w:vertAlign w:val="subscript"/>
                <w:lang w:eastAsia="be-BY"/>
              </w:rPr>
              <w:t>i</w:t>
            </w:r>
            <w:r w:rsidRPr="001C6888">
              <w:rPr>
                <w:b/>
                <w:bCs/>
                <w:lang w:eastAsia="be-BY"/>
              </w:rPr>
              <w:t>(</w:t>
            </w:r>
            <w:proofErr w:type="gramEnd"/>
            <w:r w:rsidRPr="001C6888">
              <w:rPr>
                <w:b/>
                <w:bCs/>
                <w:lang w:eastAsia="be-BY"/>
              </w:rPr>
              <w:t xml:space="preserve">табл. </w:t>
            </w:r>
            <w:r>
              <w:rPr>
                <w:b/>
                <w:bCs/>
                <w:lang w:val="en-US" w:eastAsia="be-BY"/>
              </w:rPr>
              <w:t>6.</w:t>
            </w:r>
            <w:r w:rsidRPr="001C6888">
              <w:rPr>
                <w:b/>
                <w:bCs/>
                <w:lang w:eastAsia="be-BY"/>
              </w:rPr>
              <w:t>1)</w:t>
            </w:r>
          </w:p>
        </w:tc>
        <w:tc>
          <w:tcPr>
            <w:tcW w:w="3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1C3034" w14:textId="77777777" w:rsidR="00600233" w:rsidRPr="001C6888" w:rsidRDefault="00600233" w:rsidP="00600233">
            <w:pPr>
              <w:ind w:firstLine="0"/>
              <w:jc w:val="center"/>
              <w:rPr>
                <w:b/>
                <w:bCs/>
                <w:lang w:eastAsia="be-BY"/>
              </w:rPr>
            </w:pPr>
            <w:r w:rsidRPr="001C6888">
              <w:rPr>
                <w:b/>
                <w:bCs/>
                <w:lang w:eastAsia="be-BY"/>
              </w:rPr>
              <w:t>Зашифрованные коды символов</w:t>
            </w:r>
            <w:r w:rsidRPr="001C6888">
              <w:rPr>
                <w:b/>
                <w:bCs/>
                <w:i/>
                <w:iCs/>
                <w:lang w:eastAsia="be-BY"/>
              </w:rPr>
              <w:t>C</w:t>
            </w:r>
            <w:r w:rsidRPr="001C6888">
              <w:rPr>
                <w:b/>
                <w:bCs/>
                <w:i/>
                <w:iCs/>
                <w:vertAlign w:val="subscript"/>
                <w:lang w:eastAsia="be-BY"/>
              </w:rPr>
              <w:t>i</w:t>
            </w:r>
          </w:p>
        </w:tc>
      </w:tr>
      <w:tr w:rsidR="00600233" w:rsidRPr="001C6888" w14:paraId="3671E5CD"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C324EC"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6C1A93"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42CA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1A29F497"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9A8DD"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FF364"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8F34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71E5711C"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8F9C1" w14:textId="77777777" w:rsidR="00600233" w:rsidRPr="00876A23" w:rsidRDefault="00600233" w:rsidP="00600233">
            <w:pPr>
              <w:ind w:firstLine="0"/>
              <w:jc w:val="center"/>
              <w:rPr>
                <w:lang w:val="en-US" w:eastAsia="be-BY"/>
              </w:rPr>
            </w:pPr>
            <w:r>
              <w:rPr>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24418" w14:textId="77777777" w:rsidR="00600233" w:rsidRPr="00AB043F" w:rsidRDefault="00600233" w:rsidP="00600233">
            <w:pPr>
              <w:ind w:firstLine="0"/>
              <w:jc w:val="center"/>
              <w:rPr>
                <w:lang w:val="en-US" w:eastAsia="be-BY"/>
              </w:rPr>
            </w:pPr>
            <w:r>
              <w:rPr>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EB2488" w14:textId="77777777" w:rsidR="00600233" w:rsidRPr="001C6888" w:rsidRDefault="00600233" w:rsidP="00600233">
            <w:pPr>
              <w:ind w:firstLine="0"/>
              <w:jc w:val="center"/>
              <w:rPr>
                <w:lang w:eastAsia="be-BY"/>
              </w:rPr>
            </w:pPr>
            <w:r>
              <w:rPr>
                <w:b/>
                <w:bCs/>
                <w:i/>
                <w:iCs/>
                <w:lang w:val="en-US" w:eastAsia="be-BY"/>
              </w:rPr>
              <w:t>67</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1070</w:t>
            </w:r>
          </w:p>
        </w:tc>
      </w:tr>
    </w:tbl>
    <w:p w14:paraId="0A313B1B"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исходное сообщение «</w:t>
      </w:r>
      <w:r>
        <w:rPr>
          <w:color w:val="0000FF"/>
          <w:lang w:val="en-US" w:eastAsia="be-BY"/>
        </w:rPr>
        <w:t>AAC</w:t>
      </w:r>
      <w:r w:rsidRPr="001C6888">
        <w:rPr>
          <w:color w:val="000000"/>
          <w:lang w:eastAsia="be-BY"/>
        </w:rPr>
        <w:t>» представили в виде шифрограммы «</w:t>
      </w:r>
      <w:r w:rsidRPr="00AB043F">
        <w:rPr>
          <w:lang w:eastAsia="be-BY"/>
        </w:rPr>
        <w:t>1185</w:t>
      </w:r>
      <w:r w:rsidRPr="001C6888">
        <w:rPr>
          <w:color w:val="000000"/>
          <w:lang w:eastAsia="be-BY"/>
        </w:rPr>
        <w:t xml:space="preserve">, </w:t>
      </w:r>
      <w:r w:rsidRPr="00AB043F">
        <w:rPr>
          <w:lang w:eastAsia="be-BY"/>
        </w:rPr>
        <w:t>1185</w:t>
      </w:r>
      <w:r w:rsidRPr="001C6888">
        <w:rPr>
          <w:color w:val="000000"/>
          <w:lang w:eastAsia="be-BY"/>
        </w:rPr>
        <w:t xml:space="preserve">, </w:t>
      </w:r>
      <w:r w:rsidRPr="00AB043F">
        <w:rPr>
          <w:color w:val="000000"/>
          <w:lang w:eastAsia="be-BY"/>
        </w:rPr>
        <w:t>107</w:t>
      </w:r>
      <w:r w:rsidRPr="00C500CF">
        <w:rPr>
          <w:color w:val="000000"/>
          <w:lang w:eastAsia="be-BY"/>
        </w:rPr>
        <w:t>0</w:t>
      </w:r>
      <w:r w:rsidRPr="001C6888">
        <w:rPr>
          <w:color w:val="000000"/>
          <w:lang w:eastAsia="be-BY"/>
        </w:rPr>
        <w:t>».</w:t>
      </w:r>
    </w:p>
    <w:p w14:paraId="1DB53F12"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Расшифровка RSA-закодированного сообщения </w:t>
      </w:r>
      <w:r w:rsidRPr="001C6888">
        <w:rPr>
          <w:b/>
          <w:bCs/>
          <w:i/>
          <w:iCs/>
          <w:color w:val="000000"/>
          <w:lang w:eastAsia="be-BY"/>
        </w:rPr>
        <w:t>T</w:t>
      </w:r>
      <w:r w:rsidRPr="001C6888">
        <w:rPr>
          <w:color w:val="000000"/>
          <w:lang w:eastAsia="be-BY"/>
        </w:rPr>
        <w:t> выполняется с помощью закрытого ключа получателя </w:t>
      </w:r>
      <w:r w:rsidRPr="001C6888">
        <w:rPr>
          <w:b/>
          <w:bCs/>
          <w:i/>
          <w:iCs/>
          <w:color w:val="000000"/>
          <w:lang w:eastAsia="be-BY"/>
        </w:rPr>
        <w:t>(d, n)</w:t>
      </w:r>
      <w:r w:rsidRPr="00C500CF">
        <w:rPr>
          <w:b/>
          <w:bCs/>
          <w:i/>
          <w:iCs/>
          <w:color w:val="000000"/>
          <w:lang w:eastAsia="be-BY"/>
        </w:rPr>
        <w:t xml:space="preserve"> </w:t>
      </w:r>
      <w:r w:rsidRPr="001C6888">
        <w:rPr>
          <w:color w:val="000000"/>
          <w:lang w:eastAsia="be-BY"/>
        </w:rPr>
        <w:t>по формуле</w:t>
      </w:r>
    </w:p>
    <w:p w14:paraId="4D415B39" w14:textId="77777777" w:rsidR="00600233" w:rsidRDefault="00600233" w:rsidP="00600233">
      <w:r w:rsidRPr="001C6888">
        <w:rPr>
          <w:noProof/>
          <w:color w:val="000000"/>
          <w:lang w:val="be-BY" w:eastAsia="be-BY"/>
        </w:rPr>
        <w:drawing>
          <wp:inline distT="0" distB="0" distL="0" distR="0" wp14:anchorId="118336B0" wp14:editId="71D5BB9A">
            <wp:extent cx="1304925" cy="409575"/>
            <wp:effectExtent l="0" t="0" r="9525" b="9525"/>
            <wp:docPr id="81" name="Рисунок 81"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5F5570B2" w14:textId="77777777"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val="en-US" w:eastAsia="be-BY"/>
        </w:rPr>
        <w:t>3.</w:t>
      </w:r>
      <w:r w:rsidRPr="001C6888">
        <w:rPr>
          <w:b/>
          <w:bCs/>
          <w:color w:val="000000"/>
          <w:lang w:eastAsia="be-BY"/>
        </w:rPr>
        <w:t> </w:t>
      </w:r>
      <w:r w:rsidRPr="001C6888">
        <w:rPr>
          <w:b/>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3382"/>
        <w:gridCol w:w="3469"/>
      </w:tblGrid>
      <w:tr w:rsidR="00600233" w:rsidRPr="001C6888" w14:paraId="3237DFD8" w14:textId="77777777" w:rsidTr="00600233">
        <w:trPr>
          <w:tblCellSpacing w:w="15" w:type="dxa"/>
          <w:jc w:val="center"/>
        </w:trPr>
        <w:tc>
          <w:tcPr>
            <w:tcW w:w="29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15871" w14:textId="77777777" w:rsidR="00600233" w:rsidRPr="001C6888" w:rsidRDefault="00600233" w:rsidP="00600233">
            <w:pPr>
              <w:jc w:val="center"/>
              <w:rPr>
                <w:b/>
                <w:bCs/>
                <w:lang w:eastAsia="be-BY"/>
              </w:rPr>
            </w:pPr>
            <w:r w:rsidRPr="001C6888">
              <w:rPr>
                <w:b/>
                <w:bCs/>
                <w:lang w:eastAsia="be-BY"/>
              </w:rPr>
              <w:t>Зашифрованные коды символов </w:t>
            </w:r>
            <w:r w:rsidRPr="001C6888">
              <w:rPr>
                <w:b/>
                <w:bCs/>
                <w:i/>
                <w:iCs/>
                <w:lang w:eastAsia="be-BY"/>
              </w:rPr>
              <w:t>C</w:t>
            </w:r>
            <w:r w:rsidRPr="001C6888">
              <w:rPr>
                <w:b/>
                <w:bCs/>
                <w:i/>
                <w:iCs/>
                <w:vertAlign w:val="subscript"/>
                <w:lang w:eastAsia="be-BY"/>
              </w:rPr>
              <w:t>i</w:t>
            </w:r>
          </w:p>
        </w:tc>
        <w:tc>
          <w:tcPr>
            <w:tcW w:w="31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AE9F3" w14:textId="77777777" w:rsidR="00600233" w:rsidRPr="001C6888" w:rsidRDefault="00600233" w:rsidP="00600233">
            <w:pPr>
              <w:jc w:val="center"/>
              <w:rPr>
                <w:b/>
                <w:bCs/>
                <w:lang w:eastAsia="be-BY"/>
              </w:rPr>
            </w:pPr>
            <w:r w:rsidRPr="001C6888">
              <w:rPr>
                <w:b/>
                <w:bCs/>
                <w:lang w:eastAsia="be-BY"/>
              </w:rPr>
              <w:t>Дешифрованные коды символов </w:t>
            </w:r>
            <w:proofErr w:type="gramStart"/>
            <w:r w:rsidRPr="001C6888">
              <w:rPr>
                <w:b/>
                <w:bCs/>
                <w:i/>
                <w:iCs/>
                <w:lang w:eastAsia="be-BY"/>
              </w:rPr>
              <w:t>T</w:t>
            </w:r>
            <w:r w:rsidRPr="001C6888">
              <w:rPr>
                <w:b/>
                <w:bCs/>
                <w:i/>
                <w:iCs/>
                <w:vertAlign w:val="subscript"/>
                <w:lang w:eastAsia="be-BY"/>
              </w:rPr>
              <w:t>i</w:t>
            </w:r>
            <w:r w:rsidRPr="001C6888">
              <w:rPr>
                <w:b/>
                <w:bCs/>
                <w:lang w:eastAsia="be-BY"/>
              </w:rPr>
              <w:t>(</w:t>
            </w:r>
            <w:proofErr w:type="gramEnd"/>
            <w:r w:rsidRPr="001C6888">
              <w:rPr>
                <w:b/>
                <w:bCs/>
                <w:lang w:eastAsia="be-BY"/>
              </w:rPr>
              <w:t xml:space="preserve">табл. </w:t>
            </w:r>
            <w:r>
              <w:rPr>
                <w:b/>
                <w:bCs/>
                <w:lang w:val="en-US" w:eastAsia="be-BY"/>
              </w:rPr>
              <w:t>6</w:t>
            </w:r>
            <w:r w:rsidRPr="001C6888">
              <w:rPr>
                <w:b/>
                <w:bCs/>
                <w:lang w:eastAsia="be-BY"/>
              </w:rPr>
              <w:t>.1)</w:t>
            </w:r>
          </w:p>
        </w:tc>
        <w:tc>
          <w:tcPr>
            <w:tcW w:w="342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2DF5B4" w14:textId="77777777" w:rsidR="00600233" w:rsidRPr="001C6888" w:rsidRDefault="00600233" w:rsidP="00600233">
            <w:pPr>
              <w:jc w:val="center"/>
              <w:rPr>
                <w:b/>
                <w:bCs/>
                <w:lang w:eastAsia="be-BY"/>
              </w:rPr>
            </w:pPr>
            <w:r w:rsidRPr="001C6888">
              <w:rPr>
                <w:b/>
                <w:bCs/>
                <w:lang w:eastAsia="be-BY"/>
              </w:rPr>
              <w:t xml:space="preserve">Символы исходного </w:t>
            </w:r>
            <w:proofErr w:type="gramStart"/>
            <w:r w:rsidRPr="001C6888">
              <w:rPr>
                <w:b/>
                <w:bCs/>
                <w:lang w:eastAsia="be-BY"/>
              </w:rPr>
              <w:t>сообщения,</w:t>
            </w:r>
            <w:r w:rsidRPr="001C6888">
              <w:rPr>
                <w:b/>
                <w:bCs/>
                <w:i/>
                <w:iCs/>
                <w:lang w:eastAsia="be-BY"/>
              </w:rPr>
              <w:t>T</w:t>
            </w:r>
            <w:r w:rsidRPr="001C6888">
              <w:rPr>
                <w:b/>
                <w:bCs/>
                <w:i/>
                <w:iCs/>
                <w:vertAlign w:val="subscript"/>
                <w:lang w:eastAsia="be-BY"/>
              </w:rPr>
              <w:t>i</w:t>
            </w:r>
            <w:proofErr w:type="gramEnd"/>
          </w:p>
        </w:tc>
      </w:tr>
      <w:tr w:rsidR="00600233" w:rsidRPr="001C6888" w14:paraId="468EB60F"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933910"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00DB40"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E8082F" w14:textId="77777777" w:rsidR="00600233" w:rsidRPr="0036260E" w:rsidRDefault="00600233" w:rsidP="00600233">
            <w:pPr>
              <w:jc w:val="center"/>
              <w:rPr>
                <w:lang w:val="en-US" w:eastAsia="be-BY"/>
              </w:rPr>
            </w:pPr>
            <w:r>
              <w:rPr>
                <w:lang w:val="en-US" w:eastAsia="be-BY"/>
              </w:rPr>
              <w:t>A</w:t>
            </w:r>
          </w:p>
        </w:tc>
      </w:tr>
      <w:tr w:rsidR="00600233" w:rsidRPr="001C6888" w14:paraId="4BFB2831"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EB461F"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E09F3"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007E54" w14:textId="77777777" w:rsidR="00600233" w:rsidRPr="0036260E" w:rsidRDefault="00600233" w:rsidP="00600233">
            <w:pPr>
              <w:jc w:val="center"/>
              <w:rPr>
                <w:lang w:val="en-US" w:eastAsia="be-BY"/>
              </w:rPr>
            </w:pPr>
            <w:r>
              <w:rPr>
                <w:lang w:val="en-US" w:eastAsia="be-BY"/>
              </w:rPr>
              <w:t>A</w:t>
            </w:r>
          </w:p>
        </w:tc>
      </w:tr>
      <w:tr w:rsidR="00600233" w:rsidRPr="001C6888" w14:paraId="576B4B40" w14:textId="77777777" w:rsidTr="00600233">
        <w:trPr>
          <w:trHeight w:val="693"/>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41CB2B" w14:textId="77777777" w:rsidR="00600233" w:rsidRPr="001C6888" w:rsidRDefault="00600233" w:rsidP="00600233">
            <w:pPr>
              <w:jc w:val="center"/>
              <w:rPr>
                <w:lang w:eastAsia="be-BY"/>
              </w:rPr>
            </w:pPr>
            <w:r w:rsidRPr="00AB043F">
              <w:rPr>
                <w:color w:val="000000"/>
                <w:lang w:eastAsia="be-BY"/>
              </w:rPr>
              <w:t>107</w:t>
            </w:r>
            <w:r w:rsidRPr="00C500CF">
              <w:rPr>
                <w:color w:val="000000"/>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C3BFC" w14:textId="77777777" w:rsidR="00600233" w:rsidRPr="0036260E" w:rsidRDefault="00600233" w:rsidP="00600233">
            <w:pPr>
              <w:jc w:val="center"/>
              <w:rPr>
                <w:lang w:val="en-US" w:eastAsia="be-BY"/>
              </w:rPr>
            </w:pPr>
            <w:r>
              <w:rPr>
                <w:b/>
                <w:bCs/>
                <w:i/>
                <w:iCs/>
                <w:lang w:val="en-US" w:eastAsia="be-BY"/>
              </w:rPr>
              <w:t>1070</w:t>
            </w:r>
            <w:r>
              <w:rPr>
                <w:b/>
                <w:bCs/>
                <w:i/>
                <w:iCs/>
                <w:vertAlign w:val="superscript"/>
                <w:lang w:val="en-US" w:eastAsia="be-BY"/>
              </w:rPr>
              <w:t>845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362D0E" w14:textId="77777777" w:rsidR="00600233" w:rsidRPr="0036260E" w:rsidRDefault="00600233" w:rsidP="00600233">
            <w:pPr>
              <w:jc w:val="center"/>
              <w:rPr>
                <w:lang w:val="en-US" w:eastAsia="be-BY"/>
              </w:rPr>
            </w:pPr>
            <w:r>
              <w:rPr>
                <w:lang w:val="en-US" w:eastAsia="be-BY"/>
              </w:rPr>
              <w:t>C</w:t>
            </w:r>
          </w:p>
        </w:tc>
      </w:tr>
    </w:tbl>
    <w:p w14:paraId="4A32B5EF"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восстановили исходное сообщение «</w:t>
      </w:r>
      <w:r>
        <w:rPr>
          <w:color w:val="0000FF"/>
          <w:lang w:val="en-US" w:eastAsia="be-BY"/>
        </w:rPr>
        <w:t>AAC</w:t>
      </w:r>
      <w:r w:rsidRPr="001C6888">
        <w:rPr>
          <w:color w:val="000000"/>
          <w:lang w:eastAsia="be-BY"/>
        </w:rPr>
        <w:t>».</w:t>
      </w:r>
    </w:p>
    <w:p w14:paraId="167A69F1" w14:textId="77777777" w:rsidR="00600233" w:rsidRPr="00876A23" w:rsidRDefault="00600233" w:rsidP="00600233">
      <w:pPr>
        <w:ind w:firstLine="0"/>
      </w:pPr>
    </w:p>
    <w:p w14:paraId="713F0D67" w14:textId="77777777" w:rsidR="00600233" w:rsidRDefault="00600233" w:rsidP="00600233">
      <w:pPr>
        <w:rPr>
          <w:b/>
          <w:bCs/>
        </w:rPr>
      </w:pPr>
    </w:p>
    <w:p w14:paraId="1AF213DE" w14:textId="77777777" w:rsidR="00600233" w:rsidRDefault="00600233" w:rsidP="00600233">
      <w:pPr>
        <w:rPr>
          <w:b/>
          <w:bCs/>
        </w:rPr>
      </w:pPr>
    </w:p>
    <w:p w14:paraId="53F0F168" w14:textId="77777777" w:rsidR="00600233" w:rsidRDefault="00600233" w:rsidP="00600233">
      <w:pPr>
        <w:rPr>
          <w:b/>
          <w:bCs/>
        </w:rPr>
      </w:pPr>
      <w:r w:rsidRPr="00F83D04">
        <w:rPr>
          <w:b/>
          <w:bCs/>
        </w:rPr>
        <w:t>Задание 3.</w:t>
      </w:r>
    </w:p>
    <w:p w14:paraId="5D6A00BD" w14:textId="77777777" w:rsidR="00600233" w:rsidRDefault="00600233" w:rsidP="00600233">
      <w:pPr>
        <w:rPr>
          <w:szCs w:val="24"/>
        </w:rPr>
      </w:pPr>
      <w:r>
        <w:t>Написать программу, которая сгенерирует ключи, зашифрует и расшифрует текст, введенный с клавиатуры алгоритмом Эль-Гамаля.</w:t>
      </w:r>
    </w:p>
    <w:p w14:paraId="46AB4A52" w14:textId="77777777" w:rsidR="00600233" w:rsidRDefault="00600233" w:rsidP="00600233">
      <w:r>
        <w:t>В приложении приведен пример программы реализующий данный алгоритм, напишите на его примере программу обрабатывающую нашу задачу.</w:t>
      </w:r>
    </w:p>
    <w:p w14:paraId="344F08B4" w14:textId="77777777" w:rsidR="00600233" w:rsidRDefault="00600233" w:rsidP="00600233">
      <w:r>
        <w:t>Результат выполнения программы:</w:t>
      </w:r>
    </w:p>
    <w:p w14:paraId="570D9DDB" w14:textId="573FA053" w:rsidR="00600233" w:rsidRDefault="00C312C1" w:rsidP="00600233">
      <w:pPr>
        <w:keepNext/>
        <w:spacing w:before="200"/>
        <w:ind w:firstLine="0"/>
        <w:jc w:val="center"/>
      </w:pPr>
      <w:r>
        <w:rPr>
          <w:noProof/>
        </w:rPr>
        <w:drawing>
          <wp:inline distT="0" distB="0" distL="0" distR="0" wp14:anchorId="3EF68052" wp14:editId="0C3D6CC4">
            <wp:extent cx="6372225" cy="276352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2763520"/>
                    </a:xfrm>
                    <a:prstGeom prst="rect">
                      <a:avLst/>
                    </a:prstGeom>
                  </pic:spPr>
                </pic:pic>
              </a:graphicData>
            </a:graphic>
          </wp:inline>
        </w:drawing>
      </w:r>
    </w:p>
    <w:p w14:paraId="406DCACD" w14:textId="77777777" w:rsidR="00600233"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rPr>
        <w:t>Эль-Гамаля</w:t>
      </w:r>
    </w:p>
    <w:p w14:paraId="4F09F80F" w14:textId="77777777" w:rsidR="00600233" w:rsidRDefault="00600233" w:rsidP="00600233">
      <w:r>
        <w:t xml:space="preserve">Программа написана на языке </w:t>
      </w:r>
      <w:r>
        <w:rPr>
          <w:lang w:val="en-US"/>
        </w:rPr>
        <w:t>C</w:t>
      </w:r>
      <w:r w:rsidRPr="00015AF4">
        <w:t>++.</w:t>
      </w:r>
    </w:p>
    <w:p w14:paraId="4C7E2C45" w14:textId="77777777" w:rsidR="00600233" w:rsidRPr="00015AF4" w:rsidRDefault="00600233" w:rsidP="00600233"/>
    <w:p w14:paraId="1F751E39" w14:textId="77777777" w:rsidR="00600233" w:rsidRPr="00E9669C" w:rsidRDefault="00600233" w:rsidP="00600233">
      <w:r>
        <w:rPr>
          <w:b/>
          <w:bCs/>
        </w:rPr>
        <w:t xml:space="preserve">Вывод: </w:t>
      </w:r>
      <w:r>
        <w:t xml:space="preserve">в ходе лабораторной работы я изучил и программно реализовал следующие алгоритмы шифрования: Эль-Гамаля, </w:t>
      </w:r>
      <w:r>
        <w:rPr>
          <w:lang w:val="en-US"/>
        </w:rPr>
        <w:t>RSA</w:t>
      </w:r>
      <w:r w:rsidRPr="007E66B9">
        <w:t xml:space="preserve">, </w:t>
      </w:r>
      <w:r>
        <w:t>Диффи-Хеллмана</w:t>
      </w:r>
      <w:r w:rsidRPr="007E66B9">
        <w:t xml:space="preserve">. </w:t>
      </w:r>
      <w:r>
        <w:t xml:space="preserve">Также, вручную был проверен алгоритм шифрования и дешифрования </w:t>
      </w:r>
      <w:r>
        <w:rPr>
          <w:lang w:val="en-US"/>
        </w:rPr>
        <w:t>RSA</w:t>
      </w:r>
      <w:r w:rsidRPr="00E9669C">
        <w:t>.</w:t>
      </w:r>
    </w:p>
    <w:p w14:paraId="7BF6E1E6" w14:textId="2D26CA07" w:rsidR="00E9669C" w:rsidRDefault="00E9669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0E46A3D" w14:textId="77777777" w:rsidR="00E9669C" w:rsidRDefault="00E9669C" w:rsidP="00E9669C">
      <w:pPr>
        <w:shd w:val="clear" w:color="auto" w:fill="FFFFFF"/>
        <w:ind w:firstLine="0"/>
        <w:jc w:val="center"/>
        <w:outlineLvl w:val="1"/>
        <w:rPr>
          <w:b/>
          <w:bCs/>
          <w:lang w:eastAsia="be-BY"/>
        </w:rPr>
      </w:pPr>
      <w:r>
        <w:rPr>
          <w:b/>
          <w:bCs/>
          <w:lang w:eastAsia="be-BY"/>
        </w:rPr>
        <w:t>Практическое занятие №7</w:t>
      </w:r>
    </w:p>
    <w:p w14:paraId="3EE4ADDE" w14:textId="159D2162" w:rsidR="00E9669C" w:rsidRDefault="00E9669C" w:rsidP="003F3E45">
      <w:pPr>
        <w:shd w:val="clear" w:color="auto" w:fill="FFFFFF"/>
        <w:ind w:firstLine="0"/>
        <w:jc w:val="center"/>
        <w:outlineLvl w:val="1"/>
        <w:rPr>
          <w:b/>
          <w:bCs/>
          <w:sz w:val="36"/>
        </w:rPr>
      </w:pPr>
      <w:r>
        <w:rPr>
          <w:b/>
          <w:bCs/>
          <w:lang w:eastAsia="be-BY"/>
        </w:rPr>
        <w:t>Тема «Криптографическая защита информации»</w:t>
      </w:r>
    </w:p>
    <w:p w14:paraId="65EEE0B5" w14:textId="77777777" w:rsidR="00E9669C" w:rsidRDefault="00E9669C" w:rsidP="00E9669C">
      <w:pPr>
        <w:shd w:val="clear" w:color="auto" w:fill="FFFFFF"/>
        <w:outlineLvl w:val="1"/>
        <w:rPr>
          <w:b/>
          <w:bCs/>
          <w:lang w:eastAsia="be-BY"/>
        </w:rPr>
      </w:pPr>
      <w:r>
        <w:rPr>
          <w:b/>
          <w:bCs/>
        </w:rPr>
        <w:t xml:space="preserve">Цель: </w:t>
      </w:r>
      <w:r w:rsidRPr="001823B9">
        <w:rPr>
          <w:rStyle w:val="Strong"/>
          <w:rFonts w:eastAsiaTheme="majorEastAsia"/>
        </w:rPr>
        <w:t xml:space="preserve">изучить и закрепить умение реализации ЭЦП на примере </w:t>
      </w:r>
      <w:r w:rsidRPr="001823B9">
        <w:rPr>
          <w:rStyle w:val="Strong"/>
          <w:rFonts w:eastAsiaTheme="majorEastAsia"/>
          <w:lang w:val="en-US"/>
        </w:rPr>
        <w:t>RSA</w:t>
      </w:r>
      <w:r w:rsidRPr="001823B9">
        <w:rPr>
          <w:b/>
          <w:bCs/>
        </w:rPr>
        <w:t>.</w:t>
      </w:r>
    </w:p>
    <w:p w14:paraId="182F6F66" w14:textId="77777777" w:rsidR="00E9669C" w:rsidRDefault="00E9669C" w:rsidP="00E9669C">
      <w:pPr>
        <w:spacing w:before="240"/>
      </w:pPr>
      <w:r>
        <w:t>Разберем наглядный «бумажный» пример и пример с кодом. Возьмем основу 6-ой лабораторной работы.</w:t>
      </w:r>
    </w:p>
    <w:p w14:paraId="6ED16841" w14:textId="77777777" w:rsidR="00E9669C" w:rsidRPr="003B50A3" w:rsidRDefault="00E9669C" w:rsidP="00E9669C">
      <w:pPr>
        <w:spacing w:before="240"/>
        <w:rPr>
          <w:b/>
          <w:bCs/>
        </w:rPr>
      </w:pPr>
      <w:r w:rsidRPr="003B50A3">
        <w:rPr>
          <w:b/>
          <w:bCs/>
        </w:rPr>
        <w:t>«Бумажный» пример</w:t>
      </w:r>
    </w:p>
    <w:p w14:paraId="72997B66" w14:textId="77777777" w:rsidR="00E9669C" w:rsidRPr="00B74DD2" w:rsidRDefault="00E9669C" w:rsidP="00E9669C">
      <w:r>
        <w:rPr>
          <w:lang w:val="en-US"/>
        </w:rPr>
        <w:t>p</w:t>
      </w:r>
      <w:r w:rsidRPr="00B74DD2">
        <w:t xml:space="preserve"> = 89</w:t>
      </w:r>
    </w:p>
    <w:p w14:paraId="051FE694" w14:textId="77777777" w:rsidR="00E9669C" w:rsidRPr="00B74DD2" w:rsidRDefault="00E9669C" w:rsidP="00E9669C">
      <w:r>
        <w:rPr>
          <w:lang w:val="en-US"/>
        </w:rPr>
        <w:t>q</w:t>
      </w:r>
      <w:r w:rsidRPr="00B74DD2">
        <w:t xml:space="preserve"> = 17</w:t>
      </w:r>
    </w:p>
    <w:p w14:paraId="33DD6C3F" w14:textId="77777777" w:rsidR="00E9669C" w:rsidRPr="00B74DD2" w:rsidRDefault="00E9669C" w:rsidP="00E9669C">
      <w:r>
        <w:t xml:space="preserve">Сообщение: </w:t>
      </w:r>
      <w:r>
        <w:rPr>
          <w:lang w:val="en-US"/>
        </w:rPr>
        <w:t>AAC</w:t>
      </w:r>
    </w:p>
    <w:p w14:paraId="508E745E" w14:textId="77777777" w:rsidR="00E9669C" w:rsidRDefault="00E9669C" w:rsidP="00E9669C">
      <w:r>
        <w:rPr>
          <w:lang w:val="en-US"/>
        </w:rPr>
        <w:t>n</w:t>
      </w:r>
      <w:r w:rsidRPr="00B74DD2">
        <w:t xml:space="preserve"> = </w:t>
      </w:r>
      <w:r>
        <w:rPr>
          <w:lang w:val="en-US"/>
        </w:rPr>
        <w:t>p</w:t>
      </w:r>
      <w:r w:rsidRPr="00B74DD2">
        <w:t xml:space="preserve"> * </w:t>
      </w:r>
      <w:r>
        <w:rPr>
          <w:lang w:val="en-US"/>
        </w:rPr>
        <w:t>q</w:t>
      </w:r>
      <w:r w:rsidRPr="00B74DD2">
        <w:t xml:space="preserve"> = 89 * 17 = </w:t>
      </w:r>
      <w:r>
        <w:t>1513</w:t>
      </w:r>
    </w:p>
    <w:p w14:paraId="04131EEE" w14:textId="77777777" w:rsidR="00E9669C" w:rsidRDefault="00E9669C" w:rsidP="00E9669C">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6C964FB3" w14:textId="77777777" w:rsidR="00E9669C" w:rsidRPr="00B74DD2" w:rsidRDefault="00E9669C" w:rsidP="00E9669C">
      <w:r>
        <w:rPr>
          <w:lang w:val="en-US"/>
        </w:rPr>
        <w:t>e</w:t>
      </w:r>
      <w:r w:rsidRPr="00B74DD2">
        <w:t xml:space="preserve"> = 5;</w:t>
      </w:r>
    </w:p>
    <w:p w14:paraId="5D7C6B8E" w14:textId="77777777" w:rsidR="00E9669C" w:rsidRDefault="00E9669C" w:rsidP="00E9669C">
      <w:r>
        <w:t>Открытый ключ шифра: (5, 1513)</w:t>
      </w:r>
    </w:p>
    <w:p w14:paraId="09370539" w14:textId="77777777" w:rsidR="00E9669C" w:rsidRDefault="00E9669C" w:rsidP="00E9669C">
      <w:r w:rsidRPr="001C6888">
        <w:rPr>
          <w:noProof/>
          <w:color w:val="000000"/>
          <w:lang w:val="be-BY" w:eastAsia="be-BY"/>
        </w:rPr>
        <w:drawing>
          <wp:inline distT="0" distB="0" distL="0" distR="0" wp14:anchorId="6DC91EDF" wp14:editId="57B2435A">
            <wp:extent cx="1323975" cy="504825"/>
            <wp:effectExtent l="0" t="0" r="9525" b="9525"/>
            <wp:docPr id="62" name="Рисунок 80"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1ED01EFF" w14:textId="77777777" w:rsidR="00E9669C" w:rsidRDefault="00E9669C" w:rsidP="00E9669C">
      <w:r>
        <w:rPr>
          <w:lang w:val="en-US"/>
        </w:rPr>
        <w:t>d</w:t>
      </w:r>
      <w:r w:rsidRPr="00876A23">
        <w:t xml:space="preserve"> </w:t>
      </w:r>
      <w:r>
        <w:t xml:space="preserve">вычисляется до тех пор, пока не получится первое целое число. </w:t>
      </w:r>
    </w:p>
    <w:p w14:paraId="3141D476" w14:textId="77777777" w:rsidR="00E9669C" w:rsidRPr="00876A23" w:rsidRDefault="00E9669C" w:rsidP="00E9669C">
      <w:r>
        <w:t xml:space="preserve">Причем </w:t>
      </w:r>
      <w:r>
        <w:rPr>
          <w:lang w:val="en-US"/>
        </w:rPr>
        <w:t>k</w:t>
      </w:r>
      <w:r w:rsidRPr="00876A23">
        <w:t xml:space="preserve"> = 1, 2, 3 …</w:t>
      </w:r>
    </w:p>
    <w:p w14:paraId="458072B5" w14:textId="77777777" w:rsidR="00E9669C" w:rsidRPr="00876A23" w:rsidRDefault="00E9669C" w:rsidP="00E9669C">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6BBD5A4D" w14:textId="77777777" w:rsidR="00E9669C" w:rsidRPr="00876A23" w:rsidRDefault="00E9669C" w:rsidP="00E9669C">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5A3E1FED" w14:textId="77777777" w:rsidR="00E9669C" w:rsidRDefault="00E9669C" w:rsidP="00E9669C">
      <w:r>
        <w:t xml:space="preserve">При </w:t>
      </w:r>
      <w:r>
        <w:rPr>
          <w:lang w:val="en-US"/>
        </w:rPr>
        <w:t>k</w:t>
      </w:r>
      <w:r w:rsidRPr="00876A23">
        <w:t xml:space="preserve"> = 3</w:t>
      </w:r>
      <w:r>
        <w:t xml:space="preserve">, </w:t>
      </w:r>
      <w:r>
        <w:rPr>
          <w:lang w:val="en-US"/>
        </w:rPr>
        <w:t>d</w:t>
      </w:r>
      <w:r w:rsidRPr="00876A23">
        <w:t xml:space="preserve"> = </w:t>
      </w:r>
      <w:r>
        <w:t>845</w:t>
      </w:r>
    </w:p>
    <w:p w14:paraId="1C5BACED" w14:textId="77777777" w:rsidR="00E9669C" w:rsidRDefault="00E9669C" w:rsidP="00E9669C">
      <w:r>
        <w:t>Тогда закрытый ключ шифра: (845, 1513).</w:t>
      </w:r>
    </w:p>
    <w:p w14:paraId="0405D42C" w14:textId="77777777" w:rsidR="00E9669C" w:rsidRDefault="00E9669C" w:rsidP="00E9669C">
      <w:pPr>
        <w:spacing w:before="240"/>
        <w:rPr>
          <w:i/>
          <w:iCs/>
        </w:rPr>
      </w:pPr>
      <w:r w:rsidRPr="003B50A3">
        <w:rPr>
          <w:i/>
          <w:iCs/>
        </w:rPr>
        <w:t>Отправка сообщения и электронной подписи:</w:t>
      </w:r>
    </w:p>
    <w:p w14:paraId="6EA947D1" w14:textId="77777777" w:rsidR="00E9669C" w:rsidRPr="003954C8" w:rsidRDefault="00E9669C" w:rsidP="00E9669C">
      <w:pPr>
        <w:pStyle w:val="NormalWeb"/>
        <w:shd w:val="clear" w:color="auto" w:fill="FFFFFF"/>
        <w:spacing w:before="0" w:beforeAutospacing="0" w:after="0" w:afterAutospacing="0"/>
        <w:ind w:firstLine="709"/>
        <w:jc w:val="both"/>
        <w:rPr>
          <w:sz w:val="28"/>
          <w:szCs w:val="28"/>
        </w:rPr>
      </w:pPr>
      <w:r>
        <w:rPr>
          <w:sz w:val="28"/>
          <w:szCs w:val="28"/>
        </w:rPr>
        <w:t xml:space="preserve">Отправка сообщения и ЭЦП на базе алгоритма RSA (отправитель </w:t>
      </w:r>
      <w:r w:rsidRPr="003954C8">
        <w:rPr>
          <w:b/>
          <w:bCs/>
          <w:sz w:val="28"/>
          <w:szCs w:val="28"/>
          <w:lang w:val="en-US"/>
        </w:rPr>
        <w:t>A</w:t>
      </w:r>
      <w:r>
        <w:rPr>
          <w:sz w:val="28"/>
          <w:szCs w:val="28"/>
        </w:rPr>
        <w:t>)</w:t>
      </w:r>
      <w:r w:rsidRPr="003954C8">
        <w:rPr>
          <w:sz w:val="28"/>
          <w:szCs w:val="28"/>
        </w:rPr>
        <w:t>.</w:t>
      </w:r>
    </w:p>
    <w:p w14:paraId="6F3500BA" w14:textId="77777777" w:rsidR="00E9669C" w:rsidRDefault="00E9669C" w:rsidP="00E9669C">
      <w:pPr>
        <w:pStyle w:val="NormalWeb"/>
        <w:shd w:val="clear" w:color="auto" w:fill="FFFFFF"/>
        <w:spacing w:before="0" w:beforeAutospacing="0" w:after="0" w:afterAutospacing="0"/>
        <w:ind w:firstLine="426"/>
        <w:jc w:val="both"/>
        <w:rPr>
          <w:sz w:val="28"/>
          <w:szCs w:val="28"/>
        </w:rPr>
      </w:pPr>
      <w:r>
        <w:rPr>
          <w:noProof/>
          <w:sz w:val="28"/>
          <w:szCs w:val="28"/>
        </w:rPr>
        <w:drawing>
          <wp:inline distT="0" distB="0" distL="0" distR="0" wp14:anchorId="6CCEB4BA" wp14:editId="50F82607">
            <wp:extent cx="6027420" cy="1188720"/>
            <wp:effectExtent l="0" t="0" r="0" b="0"/>
            <wp:docPr id="82" name="Рисунок 82"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7420" cy="1188720"/>
                    </a:xfrm>
                    <a:prstGeom prst="rect">
                      <a:avLst/>
                    </a:prstGeom>
                    <a:noFill/>
                    <a:ln>
                      <a:noFill/>
                    </a:ln>
                  </pic:spPr>
                </pic:pic>
              </a:graphicData>
            </a:graphic>
          </wp:inline>
        </w:drawing>
      </w:r>
    </w:p>
    <w:p w14:paraId="5F69DDAC" w14:textId="77777777" w:rsidR="00E9669C" w:rsidRDefault="00E9669C" w:rsidP="00E9669C">
      <w:r>
        <w:t xml:space="preserve">Возьмем хеш-образ из примера </w:t>
      </w:r>
      <w:r>
        <w:rPr>
          <w:lang w:val="en-US"/>
        </w:rPr>
        <w:t>h</w:t>
      </w:r>
      <w:r w:rsidRPr="003B50A3">
        <w:t xml:space="preserve"> = 7</w:t>
      </w:r>
      <w:r>
        <w:t>.</w:t>
      </w:r>
    </w:p>
    <w:p w14:paraId="7B6A044B" w14:textId="77777777" w:rsidR="00E9669C" w:rsidRPr="003B50A3" w:rsidRDefault="00E9669C" w:rsidP="00E9669C">
      <w:r>
        <w:t xml:space="preserve">Тогда цифровая подпись </w:t>
      </w:r>
      <w:r>
        <w:rPr>
          <w:lang w:val="en-US"/>
        </w:rPr>
        <w:t>s</w:t>
      </w:r>
      <w:r w:rsidRPr="003B50A3">
        <w:t xml:space="preserve"> = 7^845 </w:t>
      </w:r>
      <w:r>
        <w:rPr>
          <w:lang w:val="en-US"/>
        </w:rPr>
        <w:t>mod</w:t>
      </w:r>
      <w:r w:rsidRPr="003B50A3">
        <w:t xml:space="preserve"> 1513 = 1485</w:t>
      </w:r>
    </w:p>
    <w:p w14:paraId="2D33B845" w14:textId="77777777" w:rsidR="00E9669C" w:rsidRDefault="00E9669C" w:rsidP="00E9669C">
      <w:r>
        <w:t>Далее получателю отправляется исходное сообщение и цифровая подпись.</w:t>
      </w:r>
    </w:p>
    <w:p w14:paraId="3430EED5" w14:textId="77777777" w:rsidR="00E9669C" w:rsidRDefault="00E9669C" w:rsidP="00E9669C">
      <w:pPr>
        <w:spacing w:before="240"/>
        <w:rPr>
          <w:i/>
          <w:iCs/>
        </w:rPr>
      </w:pPr>
      <w:r w:rsidRPr="003954C8">
        <w:rPr>
          <w:i/>
          <w:iCs/>
        </w:rPr>
        <w:t>Получение сообщения и проверка электронной подписи</w:t>
      </w:r>
      <w:r>
        <w:rPr>
          <w:i/>
          <w:iCs/>
        </w:rPr>
        <w:t>:</w:t>
      </w:r>
    </w:p>
    <w:p w14:paraId="54472AF5" w14:textId="77777777" w:rsidR="00E9669C" w:rsidRPr="003954C8" w:rsidRDefault="00E9669C" w:rsidP="00E9669C">
      <w:pPr>
        <w:pStyle w:val="NormalWeb"/>
        <w:shd w:val="clear" w:color="auto" w:fill="FFFFFF"/>
        <w:spacing w:before="0" w:beforeAutospacing="0" w:after="0" w:afterAutospacing="0"/>
        <w:ind w:left="720" w:hanging="11"/>
        <w:jc w:val="both"/>
        <w:rPr>
          <w:sz w:val="28"/>
          <w:szCs w:val="28"/>
        </w:rPr>
      </w:pPr>
      <w:r>
        <w:rPr>
          <w:sz w:val="28"/>
          <w:szCs w:val="28"/>
        </w:rPr>
        <w:t>Получение сообщения и проверка ЭЦП на базе алгоритма RSA</w:t>
      </w:r>
      <w:r w:rsidRPr="003954C8">
        <w:rPr>
          <w:sz w:val="28"/>
          <w:szCs w:val="28"/>
        </w:rPr>
        <w:t xml:space="preserve"> (</w:t>
      </w:r>
      <w:r>
        <w:rPr>
          <w:sz w:val="28"/>
          <w:szCs w:val="28"/>
        </w:rPr>
        <w:t xml:space="preserve">получатель </w:t>
      </w:r>
      <w:r w:rsidRPr="003954C8">
        <w:rPr>
          <w:b/>
          <w:bCs/>
          <w:sz w:val="28"/>
          <w:szCs w:val="28"/>
          <w:lang w:val="en-US"/>
        </w:rPr>
        <w:t>B</w:t>
      </w:r>
      <w:r w:rsidRPr="003954C8">
        <w:rPr>
          <w:sz w:val="28"/>
          <w:szCs w:val="28"/>
        </w:rPr>
        <w:t>).</w:t>
      </w:r>
    </w:p>
    <w:p w14:paraId="4947E114" w14:textId="77777777" w:rsidR="00E9669C" w:rsidRDefault="00E9669C" w:rsidP="00E9669C">
      <w:pPr>
        <w:rPr>
          <w:i/>
          <w:iCs/>
        </w:rPr>
      </w:pPr>
      <w:r>
        <w:rPr>
          <w:noProof/>
        </w:rPr>
        <w:drawing>
          <wp:inline distT="0" distB="0" distL="0" distR="0" wp14:anchorId="5AD7A818" wp14:editId="1E587A7C">
            <wp:extent cx="5989320" cy="1470660"/>
            <wp:effectExtent l="0" t="0" r="0" b="0"/>
            <wp:docPr id="74" name="Рисунок 83"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9320" cy="1470660"/>
                    </a:xfrm>
                    <a:prstGeom prst="rect">
                      <a:avLst/>
                    </a:prstGeom>
                    <a:noFill/>
                    <a:ln>
                      <a:noFill/>
                    </a:ln>
                  </pic:spPr>
                </pic:pic>
              </a:graphicData>
            </a:graphic>
          </wp:inline>
        </w:drawing>
      </w:r>
    </w:p>
    <w:p w14:paraId="56666F32" w14:textId="77777777" w:rsidR="00E9669C" w:rsidRDefault="00E9669C" w:rsidP="00E9669C">
      <w:pPr>
        <w:rPr>
          <w:b/>
          <w:bCs/>
        </w:rPr>
      </w:pPr>
      <w:r w:rsidRPr="003954C8">
        <w:rPr>
          <w:b/>
          <w:bCs/>
        </w:rPr>
        <w:t>Программная реализация этой же задачи (на основе 6-ой лабораторной работы)</w:t>
      </w:r>
    </w:p>
    <w:p w14:paraId="32C4BCB0" w14:textId="77D96353" w:rsidR="00E9669C" w:rsidRDefault="00E9669C" w:rsidP="00E9669C">
      <w:pPr>
        <w:keepNext/>
        <w:spacing w:before="200" w:after="120"/>
        <w:ind w:firstLine="0"/>
        <w:jc w:val="center"/>
      </w:pPr>
      <w:r>
        <w:rPr>
          <w:noProof/>
        </w:rPr>
        <w:drawing>
          <wp:inline distT="0" distB="0" distL="0" distR="0" wp14:anchorId="69C46BB3" wp14:editId="2F64984E">
            <wp:extent cx="2495238" cy="1733333"/>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5238" cy="1733333"/>
                    </a:xfrm>
                    <a:prstGeom prst="rect">
                      <a:avLst/>
                    </a:prstGeom>
                  </pic:spPr>
                </pic:pic>
              </a:graphicData>
            </a:graphic>
          </wp:inline>
        </w:drawing>
      </w:r>
    </w:p>
    <w:p w14:paraId="40877884" w14:textId="77777777" w:rsidR="00E9669C" w:rsidRPr="00547A3A" w:rsidRDefault="00E9669C" w:rsidP="00E9669C">
      <w:pPr>
        <w:pStyle w:val="Caption"/>
        <w:jc w:val="center"/>
        <w:rPr>
          <w:i/>
          <w:iCs/>
          <w:sz w:val="24"/>
          <w:szCs w:val="24"/>
        </w:rPr>
      </w:pPr>
      <w:r w:rsidRPr="00B20E05">
        <w:rPr>
          <w:sz w:val="24"/>
          <w:szCs w:val="24"/>
        </w:rPr>
        <w:t xml:space="preserve">Рисунок 7.1 – Реализация ЭЦП на примере алгоритма </w:t>
      </w:r>
      <w:r w:rsidRPr="00B20E05">
        <w:rPr>
          <w:sz w:val="24"/>
          <w:szCs w:val="24"/>
          <w:lang w:val="en-US"/>
        </w:rPr>
        <w:t>RSA</w:t>
      </w:r>
    </w:p>
    <w:p w14:paraId="01CA4A7A" w14:textId="77777777" w:rsidR="00E9669C" w:rsidRDefault="00E9669C" w:rsidP="00E9669C">
      <w:pPr>
        <w:ind w:firstLine="426"/>
        <w:rPr>
          <w:b/>
          <w:szCs w:val="24"/>
        </w:rPr>
      </w:pPr>
      <w:r>
        <w:rPr>
          <w:b/>
        </w:rPr>
        <w:t>Контрольные вопросы:</w:t>
      </w:r>
    </w:p>
    <w:p w14:paraId="4897DC99" w14:textId="77777777" w:rsidR="00E9669C" w:rsidRPr="00020B8E" w:rsidRDefault="00E9669C" w:rsidP="00E9669C">
      <w:pPr>
        <w:rPr>
          <w:b/>
          <w:bCs/>
        </w:rPr>
      </w:pPr>
      <w:r w:rsidRPr="00020B8E">
        <w:rPr>
          <w:b/>
          <w:bCs/>
        </w:rPr>
        <w:t>1. Дайте определение понятию "электронная цифровая подпись".</w:t>
      </w:r>
    </w:p>
    <w:p w14:paraId="04F6AEDB" w14:textId="77777777" w:rsidR="00E9669C" w:rsidRDefault="00E9669C" w:rsidP="00E9669C">
      <w:r w:rsidRPr="00B20E05">
        <w:rPr>
          <w:b/>
          <w:bCs/>
        </w:rPr>
        <w:t>Ответ:</w:t>
      </w:r>
      <w:r>
        <w:t xml:space="preserve">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069EC6CD" w14:textId="77777777" w:rsidR="00E9669C" w:rsidRPr="00020B8E" w:rsidRDefault="00E9669C" w:rsidP="00E9669C">
      <w:pPr>
        <w:rPr>
          <w:b/>
          <w:bCs/>
        </w:rPr>
      </w:pPr>
      <w:r w:rsidRPr="00020B8E">
        <w:rPr>
          <w:b/>
          <w:bCs/>
        </w:rPr>
        <w:t>2. Опишите последовательность действий участников протокола при отправке и проверке ЭЦП.</w:t>
      </w:r>
    </w:p>
    <w:p w14:paraId="143D65A4" w14:textId="77777777" w:rsidR="00E9669C" w:rsidRPr="00B20E05" w:rsidRDefault="00E9669C" w:rsidP="00E9669C">
      <w:r w:rsidRPr="00020B8E">
        <w:rPr>
          <w:b/>
          <w:bCs/>
        </w:rPr>
        <w:t>Ответ:</w:t>
      </w:r>
      <w:r>
        <w:t xml:space="preserve"> </w:t>
      </w:r>
      <w:r w:rsidRPr="00B20E05">
        <w:rPr>
          <w:i/>
          <w:iCs/>
        </w:rPr>
        <w:t>отправитель</w:t>
      </w:r>
      <w:r>
        <w:t xml:space="preserve"> применяет к исходному сообщению </w:t>
      </w:r>
      <w:r w:rsidRPr="00B20E05">
        <w:rPr>
          <w:b/>
          <w:bCs/>
          <w:lang w:val="en-US"/>
        </w:rPr>
        <w:t>T</w:t>
      </w:r>
      <w:r w:rsidRPr="00B20E05">
        <w:t xml:space="preserve"> </w:t>
      </w:r>
      <w:r>
        <w:t xml:space="preserve">хеш-функцию </w:t>
      </w:r>
      <w:r w:rsidRPr="00B20E05">
        <w:rPr>
          <w:b/>
          <w:bCs/>
          <w:lang w:val="en-US"/>
        </w:rPr>
        <w:t>h</w:t>
      </w:r>
      <w:r w:rsidRPr="00B20E05">
        <w:rPr>
          <w:b/>
          <w:bCs/>
        </w:rPr>
        <w:t>(</w:t>
      </w:r>
      <w:r w:rsidRPr="00B20E05">
        <w:rPr>
          <w:b/>
          <w:bCs/>
          <w:lang w:val="en-US"/>
        </w:rPr>
        <w:t>T</w:t>
      </w:r>
      <w:r w:rsidRPr="00B20E05">
        <w:rPr>
          <w:b/>
          <w:bCs/>
        </w:rPr>
        <w:t>)</w:t>
      </w:r>
      <w:r w:rsidRPr="00B20E05">
        <w:t xml:space="preserve"> </w:t>
      </w:r>
      <w:r>
        <w:t xml:space="preserve">и получает хеш-образ </w:t>
      </w:r>
      <w:r w:rsidRPr="00B20E05">
        <w:rPr>
          <w:b/>
          <w:bCs/>
          <w:lang w:val="en-US"/>
        </w:rPr>
        <w:t>r</w:t>
      </w:r>
      <w:r w:rsidRPr="00B20E05">
        <w:t xml:space="preserve"> </w:t>
      </w:r>
      <w:r>
        <w:t xml:space="preserve">сообщения, вычисляет цифровую подпись </w:t>
      </w:r>
      <w:r w:rsidRPr="00B20E05">
        <w:rPr>
          <w:b/>
          <w:bCs/>
          <w:lang w:val="en-US"/>
        </w:rPr>
        <w:t>s</w:t>
      </w:r>
      <w:r w:rsidRPr="00B20E05">
        <w:t xml:space="preserve"> </w:t>
      </w:r>
      <w:r>
        <w:t xml:space="preserve">по хеш- образу </w:t>
      </w:r>
      <w:r w:rsidRPr="00B20E05">
        <w:rPr>
          <w:b/>
          <w:bCs/>
          <w:lang w:val="en-US"/>
        </w:rPr>
        <w:t>r</w:t>
      </w:r>
      <w:r w:rsidRPr="00B20E05">
        <w:t xml:space="preserve"> </w:t>
      </w:r>
      <w:r>
        <w:t xml:space="preserve">с использованием своего закрытого ключа, посылает сообщение </w:t>
      </w:r>
      <w:r w:rsidRPr="00B20E05">
        <w:rPr>
          <w:b/>
          <w:bCs/>
          <w:lang w:val="en-US"/>
        </w:rPr>
        <w:t>T</w:t>
      </w:r>
      <w:r w:rsidRPr="00B20E05">
        <w:t xml:space="preserve"> </w:t>
      </w:r>
      <w:r>
        <w:t xml:space="preserve">вместе с цифровой подписью </w:t>
      </w:r>
      <w:r w:rsidRPr="00B20E05">
        <w:rPr>
          <w:b/>
          <w:bCs/>
          <w:lang w:val="en-US"/>
        </w:rPr>
        <w:t>s</w:t>
      </w:r>
      <w:r w:rsidRPr="00B20E05">
        <w:t xml:space="preserve"> </w:t>
      </w:r>
      <w:r>
        <w:t xml:space="preserve">получателю. </w:t>
      </w:r>
      <w:r w:rsidRPr="00B20E05">
        <w:rPr>
          <w:i/>
          <w:iCs/>
        </w:rPr>
        <w:t>Получатель</w:t>
      </w:r>
      <w:r>
        <w:t xml:space="preserve"> применяет к полученному сообщению </w:t>
      </w:r>
      <w:r>
        <w:rPr>
          <w:b/>
        </w:rPr>
        <w:t>T</w:t>
      </w:r>
      <w:r>
        <w:t xml:space="preserve"> хеш-функцию </w:t>
      </w:r>
      <w:r>
        <w:rPr>
          <w:b/>
        </w:rPr>
        <w:t xml:space="preserve">h(T) </w:t>
      </w:r>
      <w:r>
        <w:t xml:space="preserve">и получает хеш-образ </w:t>
      </w:r>
      <w:r w:rsidRPr="00B20E05">
        <w:rPr>
          <w:b/>
          <w:bCs/>
        </w:rPr>
        <w:t>r</w:t>
      </w:r>
      <w:r>
        <w:t xml:space="preserve"> сообщения, расшифровывает хеш-образ </w:t>
      </w:r>
      <w:r>
        <w:rPr>
          <w:b/>
        </w:rPr>
        <w:t>r’</w:t>
      </w:r>
      <w:r>
        <w:t xml:space="preserve"> из цифровой подписи </w:t>
      </w:r>
      <w:r w:rsidRPr="00B20E05">
        <w:rPr>
          <w:b/>
          <w:bCs/>
        </w:rPr>
        <w:t>s</w:t>
      </w:r>
      <w:r>
        <w:t xml:space="preserve"> с использованием открытого ключа отправителя, 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270FCC7" w14:textId="77777777" w:rsidR="00E9669C" w:rsidRPr="00020B8E" w:rsidRDefault="00E9669C" w:rsidP="00E9669C">
      <w:pPr>
        <w:rPr>
          <w:b/>
          <w:bCs/>
        </w:rPr>
      </w:pPr>
      <w:r w:rsidRPr="00020B8E">
        <w:rPr>
          <w:b/>
          <w:bCs/>
        </w:rPr>
        <w:t>3. Какой порядок использования ключей (открытый; закрытый) при отправке и проверке ЭЦП?</w:t>
      </w:r>
    </w:p>
    <w:p w14:paraId="139E1A9D" w14:textId="77777777" w:rsidR="00E9669C" w:rsidRDefault="00E9669C" w:rsidP="00E9669C">
      <w:r w:rsidRPr="00020B8E">
        <w:rPr>
          <w:b/>
          <w:bCs/>
        </w:rPr>
        <w:t>Ответ:</w:t>
      </w:r>
      <w:r>
        <w:t xml:space="preserve"> вначале отправитель использует свой закрытый ключ, а затем получатель применяет открытый ключ отправителя.</w:t>
      </w:r>
    </w:p>
    <w:p w14:paraId="336FB4FB" w14:textId="77777777" w:rsidR="00E9669C" w:rsidRPr="00DE337D" w:rsidRDefault="00E9669C" w:rsidP="00E9669C">
      <w:pPr>
        <w:rPr>
          <w:b/>
          <w:bCs/>
        </w:rPr>
      </w:pPr>
      <w:r w:rsidRPr="00DE337D">
        <w:rPr>
          <w:b/>
          <w:bCs/>
        </w:rPr>
        <w:t>4. Опишите схему протокола ЭЦП на основе алгоритма RSA.</w:t>
      </w:r>
    </w:p>
    <w:p w14:paraId="5F7EC0A5" w14:textId="77777777" w:rsidR="00E9669C" w:rsidRPr="00020B8E" w:rsidRDefault="00E9669C" w:rsidP="00E9669C">
      <w:pPr>
        <w:rPr>
          <w:vertAlign w:val="superscript"/>
        </w:rPr>
      </w:pPr>
      <w:r w:rsidRPr="00DE337D">
        <w:rPr>
          <w:b/>
          <w:bCs/>
        </w:rPr>
        <w:t>Ответ:</w:t>
      </w:r>
      <w:r>
        <w:t xml:space="preserve"> выработка ЭЦП по формуле </w:t>
      </w:r>
      <w:r>
        <w:rPr>
          <w:lang w:val="en-US"/>
        </w:rPr>
        <w:t>s</w:t>
      </w:r>
      <w:r w:rsidRPr="00020B8E">
        <w:t xml:space="preserve"> = </w:t>
      </w:r>
      <w:r>
        <w:rPr>
          <w:lang w:val="en-US"/>
        </w:rPr>
        <w:t>h</w:t>
      </w:r>
      <w:r w:rsidRPr="00020B8E">
        <w:t>^</w:t>
      </w:r>
      <w:r>
        <w:rPr>
          <w:lang w:val="en-US"/>
        </w:rPr>
        <w:t>d</w:t>
      </w:r>
      <w:r w:rsidRPr="00020B8E">
        <w:t xml:space="preserve"> </w:t>
      </w:r>
      <w:r>
        <w:rPr>
          <w:lang w:val="en-US"/>
        </w:rPr>
        <w:t>mod</w:t>
      </w:r>
      <w:r w:rsidRPr="00020B8E">
        <w:t xml:space="preserve"> </w:t>
      </w:r>
      <w:r>
        <w:rPr>
          <w:lang w:val="en-US"/>
        </w:rPr>
        <w:t>n</w:t>
      </w:r>
      <w:r w:rsidRPr="00020B8E">
        <w:t xml:space="preserve">, </w:t>
      </w:r>
      <w:r>
        <w:t xml:space="preserve">где </w:t>
      </w:r>
      <w:r w:rsidRPr="00DE337D">
        <w:t>(</w:t>
      </w:r>
      <w:r>
        <w:rPr>
          <w:lang w:val="en-US"/>
        </w:rPr>
        <w:t>d</w:t>
      </w:r>
      <w:r w:rsidRPr="00020B8E">
        <w:t xml:space="preserve">, </w:t>
      </w:r>
      <w:r>
        <w:rPr>
          <w:lang w:val="en-US"/>
        </w:rPr>
        <w:t>n</w:t>
      </w:r>
      <w:r w:rsidRPr="00020B8E">
        <w:t xml:space="preserve">) – </w:t>
      </w:r>
      <w:r>
        <w:t xml:space="preserve">закрытый ключ отправителя. Вычисление хеш-образа из цифровой подписи по формуле </w:t>
      </w:r>
      <w:r>
        <w:rPr>
          <w:lang w:val="en-US"/>
        </w:rPr>
        <w:t>h</w:t>
      </w:r>
      <w:r w:rsidRPr="00020B8E">
        <w:rPr>
          <w:b/>
          <w:bCs/>
          <w:vertAlign w:val="superscript"/>
        </w:rPr>
        <w:t>”</w:t>
      </w:r>
      <w:r w:rsidRPr="00020B8E">
        <w:rPr>
          <w:vertAlign w:val="superscript"/>
        </w:rPr>
        <w:t xml:space="preserve"> </w:t>
      </w:r>
      <w:r w:rsidRPr="00020B8E">
        <w:t xml:space="preserve">= </w:t>
      </w:r>
      <w:r>
        <w:rPr>
          <w:lang w:val="en-US"/>
        </w:rPr>
        <w:t>s</w:t>
      </w:r>
      <w:r w:rsidRPr="00020B8E">
        <w:t>^</w:t>
      </w:r>
      <w:r>
        <w:rPr>
          <w:lang w:val="en-US"/>
        </w:rPr>
        <w:t>e</w:t>
      </w:r>
      <w:r w:rsidRPr="00020B8E">
        <w:t xml:space="preserve"> </w:t>
      </w:r>
      <w:r>
        <w:rPr>
          <w:lang w:val="en-US"/>
        </w:rPr>
        <w:t>mod</w:t>
      </w:r>
      <w:r w:rsidRPr="00020B8E">
        <w:t xml:space="preserve"> </w:t>
      </w:r>
      <w:r>
        <w:rPr>
          <w:lang w:val="en-US"/>
        </w:rPr>
        <w:t>n</w:t>
      </w:r>
      <w:r w:rsidRPr="00020B8E">
        <w:t xml:space="preserve">, </w:t>
      </w:r>
      <w:r>
        <w:t xml:space="preserve">где </w:t>
      </w:r>
      <w:r w:rsidRPr="00020B8E">
        <w:t>(</w:t>
      </w:r>
      <w:r>
        <w:rPr>
          <w:lang w:val="en-US"/>
        </w:rPr>
        <w:t>e</w:t>
      </w:r>
      <w:r w:rsidRPr="00020B8E">
        <w:t xml:space="preserve">, </w:t>
      </w:r>
      <w:r>
        <w:rPr>
          <w:lang w:val="en-US"/>
        </w:rPr>
        <w:t>n</w:t>
      </w:r>
      <w:r w:rsidRPr="00020B8E">
        <w:t xml:space="preserve">) – </w:t>
      </w:r>
      <w:r>
        <w:t>открытый ключ отправителя.</w:t>
      </w:r>
    </w:p>
    <w:p w14:paraId="1CB17460" w14:textId="77777777" w:rsidR="00E9669C" w:rsidRPr="00DE337D" w:rsidRDefault="00E9669C" w:rsidP="00E9669C">
      <w:pPr>
        <w:rPr>
          <w:b/>
          <w:bCs/>
        </w:rPr>
      </w:pPr>
      <w:r w:rsidRPr="00DE337D">
        <w:rPr>
          <w:b/>
          <w:bCs/>
        </w:rPr>
        <w:t>5. Перечислите специальные схемы ЭЦП.</w:t>
      </w:r>
    </w:p>
    <w:p w14:paraId="5ECA5912" w14:textId="77777777" w:rsidR="00E9669C" w:rsidRPr="00DE337D" w:rsidRDefault="00E9669C" w:rsidP="00E9669C">
      <w:pPr>
        <w:rPr>
          <w:b/>
          <w:bCs/>
        </w:rPr>
      </w:pPr>
      <w:r w:rsidRPr="00DE337D">
        <w:rPr>
          <w:b/>
          <w:bCs/>
        </w:rPr>
        <w:t xml:space="preserve">Ответ: </w:t>
      </w:r>
    </w:p>
    <w:p w14:paraId="13C7EB59"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rPr>
          <w:szCs w:val="24"/>
        </w:rPr>
      </w:pPr>
      <w:r>
        <w:t>схема "конфиденциальной" (неотвергаемой) подписи – подпись не может быть проверена без участия сгенерировавшего ее лица;</w:t>
      </w:r>
    </w:p>
    <w:p w14:paraId="779C66B5"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подписи "вслепую" ("затемненной" подписи) - отправитель не знает подписанного им сообщения;</w:t>
      </w:r>
    </w:p>
    <w:p w14:paraId="461D227E"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"мультиподписи" - вместо одного отправителя сообщение подписывает группа из нескольких участников;</w:t>
      </w:r>
    </w:p>
    <w:p w14:paraId="66C1159C"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1866F9B6"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и др.</w:t>
      </w:r>
    </w:p>
    <w:p w14:paraId="41866E25" w14:textId="3B7F1BAD" w:rsidR="007A233B" w:rsidRDefault="00E9669C" w:rsidP="00E9669C">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spacing w:before="240"/>
        <w:ind w:firstLine="709"/>
        <w:contextualSpacing w:val="0"/>
      </w:pPr>
      <w:r w:rsidRPr="00DE337D">
        <w:rPr>
          <w:b/>
          <w:bCs/>
        </w:rPr>
        <w:t>Вывод:</w:t>
      </w:r>
      <w:r>
        <w:rPr>
          <w:b/>
          <w:bCs/>
        </w:rPr>
        <w:t xml:space="preserve"> </w:t>
      </w:r>
      <w:r>
        <w:t xml:space="preserve">в ходе лабораторной работы была изучена и реализована ЭЦП на основе алгоритма </w:t>
      </w:r>
      <w:r>
        <w:rPr>
          <w:lang w:val="en-US"/>
        </w:rPr>
        <w:t>RSA</w:t>
      </w:r>
      <w:r w:rsidRPr="00D758F0">
        <w:t>.</w:t>
      </w:r>
    </w:p>
    <w:p w14:paraId="165588A7" w14:textId="77777777" w:rsidR="007A233B" w:rsidRDefault="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20E65895" w14:textId="77777777" w:rsidR="007A233B" w:rsidRDefault="007A233B" w:rsidP="007A233B">
      <w:pPr>
        <w:shd w:val="clear" w:color="auto" w:fill="FFFFFF"/>
        <w:ind w:firstLine="0"/>
        <w:jc w:val="center"/>
        <w:outlineLvl w:val="1"/>
        <w:rPr>
          <w:b/>
          <w:bCs/>
          <w:color w:val="000000"/>
          <w:lang w:eastAsia="be-BY"/>
        </w:rPr>
      </w:pPr>
      <w:r>
        <w:rPr>
          <w:b/>
          <w:bCs/>
          <w:color w:val="000000"/>
          <w:lang w:eastAsia="be-BY"/>
        </w:rPr>
        <w:t>Практическое занятие №8</w:t>
      </w:r>
    </w:p>
    <w:p w14:paraId="3FE1078C" w14:textId="77777777" w:rsidR="007A233B" w:rsidRDefault="007A233B" w:rsidP="007A233B">
      <w:pPr>
        <w:shd w:val="clear" w:color="auto" w:fill="FFFFFF"/>
        <w:ind w:firstLine="0"/>
        <w:jc w:val="center"/>
        <w:outlineLvl w:val="1"/>
        <w:rPr>
          <w:b/>
          <w:bCs/>
          <w:color w:val="000000"/>
          <w:sz w:val="20"/>
          <w:lang w:eastAsia="be-BY"/>
        </w:rPr>
      </w:pPr>
      <w:r>
        <w:rPr>
          <w:b/>
          <w:bCs/>
          <w:color w:val="000000"/>
          <w:lang w:eastAsia="be-BY"/>
        </w:rPr>
        <w:t>Тема «Криптографическая защита информации»</w:t>
      </w:r>
    </w:p>
    <w:p w14:paraId="36EB6146" w14:textId="77777777" w:rsidR="007A233B" w:rsidRDefault="007A233B" w:rsidP="007A233B">
      <w:pPr>
        <w:widowControl w:val="0"/>
        <w:ind w:left="360"/>
        <w:jc w:val="center"/>
        <w:rPr>
          <w:b/>
          <w:szCs w:val="20"/>
          <w:lang w:eastAsia="uk-UA"/>
        </w:rPr>
      </w:pPr>
    </w:p>
    <w:p w14:paraId="7EFF84FB" w14:textId="77777777" w:rsidR="007A233B" w:rsidRDefault="007A233B" w:rsidP="007A233B">
      <w:pPr>
        <w:widowControl w:val="0"/>
        <w:jc w:val="left"/>
      </w:pPr>
      <w:r>
        <w:rPr>
          <w:b/>
        </w:rPr>
        <w:t>Цель:</w:t>
      </w:r>
      <w:r>
        <w:t xml:space="preserve"> получение основных сведений из курса теории чисел.</w:t>
      </w:r>
    </w:p>
    <w:p w14:paraId="2B9D871F" w14:textId="77777777" w:rsidR="007A233B" w:rsidRDefault="007A233B" w:rsidP="007A233B">
      <w:pPr>
        <w:widowControl w:val="0"/>
        <w:spacing w:before="240" w:after="240"/>
        <w:ind w:firstLine="0"/>
        <w:jc w:val="center"/>
        <w:rPr>
          <w:b/>
          <w:lang w:eastAsia="uk-UA"/>
        </w:rPr>
      </w:pPr>
      <w:r>
        <w:rPr>
          <w:b/>
        </w:rPr>
        <w:t>Необходимые теоретические сведения</w:t>
      </w:r>
    </w:p>
    <w:p w14:paraId="55558681" w14:textId="77777777" w:rsidR="007A233B" w:rsidRDefault="007A233B" w:rsidP="007A233B">
      <w:pPr>
        <w:widowControl w:val="0"/>
      </w:pPr>
      <w:r>
        <w:t xml:space="preserve">Ниже рассматриваются: </w:t>
      </w:r>
      <w:r>
        <w:rPr>
          <w:i/>
          <w:lang w:val="en-US"/>
        </w:rPr>
        <w:t>N</w:t>
      </w:r>
      <w:r>
        <w:t xml:space="preserve"> – множество натуральных чисел, </w:t>
      </w:r>
      <w:r>
        <w:rPr>
          <w:i/>
          <w:lang w:val="en-US"/>
        </w:rPr>
        <w:t>Z</w:t>
      </w:r>
      <w:r>
        <w:t xml:space="preserve"> – множество рациональных чисел. Множество целых чисел </w:t>
      </w:r>
      <w:r>
        <w:rPr>
          <w:i/>
          <w:lang w:val="en-US"/>
        </w:rPr>
        <w:t>Z</w:t>
      </w:r>
      <w:r>
        <w:t xml:space="preserve"> – счетное, состоит из элементов 0; </w:t>
      </w:r>
      <w:r>
        <w:rPr>
          <w:lang w:val="en-US"/>
        </w:rPr>
        <w:sym w:font="Symbol" w:char="F0B1"/>
      </w:r>
      <w:r>
        <w:t xml:space="preserve">1; </w:t>
      </w:r>
      <w:r>
        <w:rPr>
          <w:lang w:val="en-US"/>
        </w:rPr>
        <w:sym w:font="Symbol" w:char="F0B1"/>
      </w:r>
      <w:r>
        <w:t xml:space="preserve">2; …; </w:t>
      </w:r>
      <w:r>
        <w:rPr>
          <w:lang w:val="en-US"/>
        </w:rPr>
        <w:sym w:font="Symbol" w:char="F0B1"/>
      </w:r>
      <w:r w:rsidRPr="00456F77">
        <w:t xml:space="preserve"> </w:t>
      </w:r>
      <w:proofErr w:type="gramStart"/>
      <w:r>
        <w:rPr>
          <w:i/>
          <w:lang w:val="en-US"/>
        </w:rPr>
        <w:t>n</w:t>
      </w:r>
      <w:r>
        <w:t>,…</w:t>
      </w:r>
      <w:proofErr w:type="gramEnd"/>
      <w:r>
        <w:t xml:space="preserve">. На нем определены две алгебраические операции – сложение и умножение. Эти операции обладают следующими свойствами (для любых  </w:t>
      </w:r>
      <w:r>
        <w:rPr>
          <w:position w:val="-10"/>
          <w:lang w:eastAsia="uk-UA"/>
        </w:rPr>
        <w:object w:dxaOrig="1176" w:dyaOrig="336" w14:anchorId="6A683493">
          <v:shape id="_x0000_i1026" type="#_x0000_t75" style="width:58.2pt;height:17.3pt" o:ole="" fillcolor="window">
            <v:imagedata r:id="rId82" o:title=""/>
          </v:shape>
          <o:OLEObject Type="Embed" ProgID="Equation.3" ShapeID="_x0000_i1026" DrawAspect="Content" ObjectID="_1683534612" r:id="rId83"/>
        </w:object>
      </w:r>
      <w:r>
        <w:t>):</w:t>
      </w:r>
    </w:p>
    <w:p w14:paraId="4D15DF53" w14:textId="77777777" w:rsidR="007A233B" w:rsidRDefault="007A233B" w:rsidP="007A233B">
      <w:pPr>
        <w:widowControl w:val="0"/>
      </w:pPr>
      <w:r>
        <w:t xml:space="preserve">1. ассоциативность: </w:t>
      </w:r>
      <w:r>
        <w:rPr>
          <w:position w:val="-12"/>
          <w:lang w:eastAsia="uk-UA"/>
        </w:rPr>
        <w:object w:dxaOrig="2832" w:dyaOrig="372" w14:anchorId="3AB5D74D">
          <v:shape id="_x0000_i1027" type="#_x0000_t75" style="width:141.1pt;height:18.45pt" o:ole="" fillcolor="window">
            <v:imagedata r:id="rId84" o:title=""/>
          </v:shape>
          <o:OLEObject Type="Embed" ProgID="Equation.3" ShapeID="_x0000_i1027" DrawAspect="Content" ObjectID="_1683534613" r:id="rId85"/>
        </w:object>
      </w:r>
      <w:r>
        <w:t xml:space="preserve">; </w:t>
      </w:r>
      <w:r>
        <w:rPr>
          <w:position w:val="-12"/>
          <w:lang w:eastAsia="uk-UA"/>
        </w:rPr>
        <w:object w:dxaOrig="2328" w:dyaOrig="372" w14:anchorId="6D116E06">
          <v:shape id="_x0000_i1028" type="#_x0000_t75" style="width:116.95pt;height:18.45pt" o:ole="" fillcolor="window">
            <v:imagedata r:id="rId86" o:title=""/>
          </v:shape>
          <o:OLEObject Type="Embed" ProgID="Equation.3" ShapeID="_x0000_i1028" DrawAspect="Content" ObjectID="_1683534614" r:id="rId87"/>
        </w:object>
      </w:r>
      <w:r>
        <w:t>;</w:t>
      </w:r>
    </w:p>
    <w:p w14:paraId="5B255289" w14:textId="77777777" w:rsidR="007A233B" w:rsidRDefault="007A233B" w:rsidP="007A233B">
      <w:pPr>
        <w:widowControl w:val="0"/>
      </w:pPr>
      <w:r>
        <w:t xml:space="preserve">2. коммутативность: </w:t>
      </w:r>
      <w:r>
        <w:rPr>
          <w:position w:val="-6"/>
          <w:lang w:eastAsia="uk-UA"/>
        </w:rPr>
        <w:object w:dxaOrig="1476" w:dyaOrig="300" w14:anchorId="50B6E034">
          <v:shape id="_x0000_i1029" type="#_x0000_t75" style="width:74.3pt;height:15.55pt" o:ole="" fillcolor="window">
            <v:imagedata r:id="rId88" o:title=""/>
          </v:shape>
          <o:OLEObject Type="Embed" ProgID="Equation.3" ShapeID="_x0000_i1029" DrawAspect="Content" ObjectID="_1683534615" r:id="rId89"/>
        </w:object>
      </w:r>
      <w:r>
        <w:t xml:space="preserve">; </w:t>
      </w:r>
      <w:r>
        <w:rPr>
          <w:position w:val="-6"/>
          <w:lang w:eastAsia="uk-UA"/>
        </w:rPr>
        <w:object w:dxaOrig="1224" w:dyaOrig="312" w14:anchorId="12C406D5">
          <v:shape id="_x0000_i1030" type="#_x0000_t75" style="width:61.05pt;height:15.55pt" o:ole="" fillcolor="window">
            <v:imagedata r:id="rId90" o:title=""/>
          </v:shape>
          <o:OLEObject Type="Embed" ProgID="Equation.3" ShapeID="_x0000_i1030" DrawAspect="Content" ObjectID="_1683534616" r:id="rId91"/>
        </w:object>
      </w:r>
      <w:r>
        <w:t>;</w:t>
      </w:r>
    </w:p>
    <w:p w14:paraId="41DC3460" w14:textId="77777777" w:rsidR="007A233B" w:rsidRDefault="007A233B" w:rsidP="007A233B">
      <w:pPr>
        <w:widowControl w:val="0"/>
      </w:pPr>
      <w:r>
        <w:t xml:space="preserve">3. существует нейтральный элемент – 0 и 1 соответственно:  </w:t>
      </w:r>
    </w:p>
    <w:p w14:paraId="37D22237" w14:textId="77777777" w:rsidR="007A233B" w:rsidRDefault="007A233B" w:rsidP="007A233B">
      <w:pPr>
        <w:widowControl w:val="0"/>
        <w:jc w:val="center"/>
      </w:pPr>
      <w:r>
        <w:rPr>
          <w:position w:val="-12"/>
          <w:lang w:eastAsia="uk-UA"/>
        </w:rPr>
        <w:object w:dxaOrig="3924" w:dyaOrig="372" w14:anchorId="0546C7FD">
          <v:shape id="_x0000_i1031" type="#_x0000_t75" style="width:196.4pt;height:18.45pt" o:ole="" fillcolor="window">
            <v:imagedata r:id="rId92" o:title=""/>
          </v:shape>
          <o:OLEObject Type="Embed" ProgID="Equation.3" ShapeID="_x0000_i1031" DrawAspect="Content" ObjectID="_1683534617" r:id="rId93"/>
        </w:object>
      </w:r>
    </w:p>
    <w:p w14:paraId="13775B92" w14:textId="77777777" w:rsidR="007A233B" w:rsidRDefault="007A233B" w:rsidP="007A233B">
      <w:pPr>
        <w:widowControl w:val="0"/>
      </w:pPr>
      <w:r>
        <w:t xml:space="preserve">4. </w:t>
      </w:r>
      <w:r>
        <w:rPr>
          <w:position w:val="-12"/>
          <w:lang w:eastAsia="uk-UA"/>
        </w:rPr>
        <w:object w:dxaOrig="2484" w:dyaOrig="360" w14:anchorId="0772E7A4">
          <v:shape id="_x0000_i1032" type="#_x0000_t75" style="width:123.85pt;height:18.45pt" o:ole="">
            <v:imagedata r:id="rId94" o:title=""/>
          </v:shape>
          <o:OLEObject Type="Embed" ProgID="Equation.3" ShapeID="_x0000_i1032" DrawAspect="Content" ObjectID="_1683534618" r:id="rId95"/>
        </w:object>
      </w:r>
      <w:r>
        <w:t xml:space="preserve"> – закон дистрибутивности;</w:t>
      </w:r>
    </w:p>
    <w:p w14:paraId="65009D5E" w14:textId="77777777" w:rsidR="007A233B" w:rsidRDefault="007A233B" w:rsidP="007A233B">
      <w:pPr>
        <w:widowControl w:val="0"/>
      </w:pPr>
      <w:r>
        <w:t xml:space="preserve">5. для каждого целого </w:t>
      </w:r>
      <w:r>
        <w:rPr>
          <w:position w:val="-6"/>
          <w:lang w:eastAsia="uk-UA"/>
        </w:rPr>
        <w:object w:dxaOrig="696" w:dyaOrig="300" w14:anchorId="5E2D30EE">
          <v:shape id="_x0000_i1033" type="#_x0000_t75" style="width:34.55pt;height:15.55pt" o:ole="">
            <v:imagedata r:id="rId96" o:title=""/>
          </v:shape>
          <o:OLEObject Type="Embed" ProgID="Equation.3" ShapeID="_x0000_i1033" DrawAspect="Content" ObjectID="_1683534619" r:id="rId97"/>
        </w:object>
      </w:r>
      <w:r>
        <w:t xml:space="preserve"> существует единственное противоположное, то есть такое целое </w:t>
      </w:r>
      <w:r>
        <w:rPr>
          <w:i/>
          <w:lang w:val="en-US"/>
        </w:rPr>
        <w:t>b</w:t>
      </w:r>
      <w:r>
        <w:t xml:space="preserve">, что </w:t>
      </w:r>
      <w:r>
        <w:rPr>
          <w:i/>
          <w:lang w:val="en-US"/>
        </w:rPr>
        <w:t>a</w:t>
      </w:r>
      <w:r w:rsidRPr="00456F77">
        <w:rPr>
          <w:i/>
        </w:rPr>
        <w:t xml:space="preserve"> </w:t>
      </w:r>
      <w:r>
        <w:t xml:space="preserve">+ </w:t>
      </w:r>
      <w:r>
        <w:rPr>
          <w:i/>
          <w:lang w:val="en-US"/>
        </w:rPr>
        <w:t>b</w:t>
      </w:r>
      <w:r w:rsidRPr="00456F77">
        <w:rPr>
          <w:i/>
        </w:rPr>
        <w:t xml:space="preserve"> </w:t>
      </w:r>
      <w:r>
        <w:t xml:space="preserve">= </w:t>
      </w:r>
      <w:r>
        <w:rPr>
          <w:i/>
          <w:lang w:val="en-US"/>
        </w:rPr>
        <w:t>b</w:t>
      </w:r>
      <w:r w:rsidRPr="00456F77">
        <w:rPr>
          <w:i/>
        </w:rPr>
        <w:t xml:space="preserve"> </w:t>
      </w:r>
      <w:r>
        <w:t xml:space="preserve">+ </w:t>
      </w:r>
      <w:r>
        <w:rPr>
          <w:i/>
          <w:lang w:val="en-US"/>
        </w:rPr>
        <w:t>a</w:t>
      </w:r>
      <w:r w:rsidRPr="00456F77">
        <w:rPr>
          <w:i/>
        </w:rPr>
        <w:t xml:space="preserve"> </w:t>
      </w:r>
      <w:r>
        <w:t>= 0.</w:t>
      </w:r>
    </w:p>
    <w:p w14:paraId="63A21B3A" w14:textId="77777777" w:rsidR="007A233B" w:rsidRDefault="007A233B" w:rsidP="007A233B">
      <w:pPr>
        <w:widowControl w:val="0"/>
      </w:pPr>
      <w:r>
        <w:rPr>
          <w:i/>
        </w:rPr>
        <w:t xml:space="preserve">Теорема 2.1 </w:t>
      </w:r>
      <w:r>
        <w:t>(</w:t>
      </w:r>
      <w:r>
        <w:rPr>
          <w:i/>
        </w:rPr>
        <w:t>О делении с остатком</w:t>
      </w:r>
      <w:r>
        <w:t xml:space="preserve">). Для любых целых чисел </w:t>
      </w:r>
      <w:r>
        <w:rPr>
          <w:i/>
          <w:lang w:val="en-US"/>
        </w:rPr>
        <w:t>a</w:t>
      </w:r>
      <w:r>
        <w:t xml:space="preserve"> и </w:t>
      </w:r>
      <w:r>
        <w:rPr>
          <w:i/>
          <w:lang w:val="en-US"/>
        </w:rPr>
        <w:t>b</w:t>
      </w:r>
      <w:r>
        <w:t xml:space="preserve">, </w:t>
      </w:r>
      <w:r>
        <w:rPr>
          <w:position w:val="-6"/>
          <w:lang w:eastAsia="uk-UA"/>
        </w:rPr>
        <w:object w:dxaOrig="636" w:dyaOrig="300" w14:anchorId="06BAF6B4">
          <v:shape id="_x0000_i1034" type="#_x0000_t75" style="width:31.7pt;height:15.55pt" o:ole="">
            <v:imagedata r:id="rId98" o:title=""/>
          </v:shape>
          <o:OLEObject Type="Embed" ProgID="Equation.3" ShapeID="_x0000_i1034" DrawAspect="Content" ObjectID="_1683534620" r:id="rId99"/>
        </w:object>
      </w:r>
      <w:r>
        <w:t xml:space="preserve">, существует единственные целые числа </w:t>
      </w:r>
      <w:r>
        <w:rPr>
          <w:i/>
          <w:lang w:val="en-US"/>
        </w:rPr>
        <w:t>q</w:t>
      </w:r>
      <w:r>
        <w:t xml:space="preserve"> и </w:t>
      </w:r>
      <w:r>
        <w:rPr>
          <w:position w:val="-10"/>
          <w:lang w:eastAsia="uk-UA"/>
        </w:rPr>
        <w:object w:dxaOrig="240" w:dyaOrig="252" w14:anchorId="4D96FB81">
          <v:shape id="_x0000_i1035" type="#_x0000_t75" style="width:12.1pt;height:12.65pt" o:ole="">
            <v:imagedata r:id="rId100" o:title=""/>
          </v:shape>
          <o:OLEObject Type="Embed" ProgID="Equation.DSMT4" ShapeID="_x0000_i1035" DrawAspect="Content" ObjectID="_1683534621" r:id="rId101"/>
        </w:object>
      </w:r>
      <w:r>
        <w:t xml:space="preserve"> </w:t>
      </w:r>
      <w:r>
        <w:rPr>
          <w:position w:val="-14"/>
          <w:lang w:val="en-US" w:eastAsia="uk-UA"/>
        </w:rPr>
        <w:object w:dxaOrig="1104" w:dyaOrig="420" w14:anchorId="343B72D5">
          <v:shape id="_x0000_i1036" type="#_x0000_t75" style="width:55.85pt;height:21.3pt" o:ole="" fillcolor="window">
            <v:imagedata r:id="rId102" o:title=""/>
          </v:shape>
          <o:OLEObject Type="Embed" ProgID="Equation.3" ShapeID="_x0000_i1036" DrawAspect="Content" ObjectID="_1683534622" r:id="rId103"/>
        </w:object>
      </w:r>
      <w:r>
        <w:t xml:space="preserve">, такие, что  </w:t>
      </w:r>
      <w:r>
        <w:rPr>
          <w:position w:val="-12"/>
          <w:lang w:eastAsia="uk-UA"/>
        </w:rPr>
        <w:object w:dxaOrig="1344" w:dyaOrig="360" w14:anchorId="67B12F97">
          <v:shape id="_x0000_i1037" type="#_x0000_t75" style="width:67.4pt;height:18.45pt" o:ole="">
            <v:imagedata r:id="rId104" o:title=""/>
          </v:shape>
          <o:OLEObject Type="Embed" ProgID="Equation.3" ShapeID="_x0000_i1037" DrawAspect="Content" ObjectID="_1683534623" r:id="rId105"/>
        </w:object>
      </w:r>
      <w:r>
        <w:t>.</w:t>
      </w:r>
    </w:p>
    <w:p w14:paraId="5CFB787B" w14:textId="77777777" w:rsidR="007A233B" w:rsidRDefault="007A233B" w:rsidP="007A233B">
      <w:pPr>
        <w:pStyle w:val="BodyText"/>
        <w:widowControl w:val="0"/>
      </w:pPr>
      <w:r>
        <w:t xml:space="preserve">В этом равенстве </w:t>
      </w:r>
      <w:r>
        <w:rPr>
          <w:position w:val="-4"/>
          <w:lang w:eastAsia="uk-UA"/>
        </w:rPr>
        <w:object w:dxaOrig="180" w:dyaOrig="192" w14:anchorId="137BA85F">
          <v:shape id="_x0000_i1038" type="#_x0000_t75" style="width:9.2pt;height:9.2pt" o:ole="">
            <v:imagedata r:id="rId106" o:title=""/>
          </v:shape>
          <o:OLEObject Type="Embed" ProgID="Equation.DSMT4" ShapeID="_x0000_i1038" DrawAspect="Content" ObjectID="_1683534624" r:id="rId107"/>
        </w:object>
      </w:r>
      <w:r>
        <w:t xml:space="preserve"> называют остатком, а </w:t>
      </w:r>
      <w:r>
        <w:rPr>
          <w:position w:val="-12"/>
          <w:lang w:eastAsia="uk-UA"/>
        </w:rPr>
        <w:object w:dxaOrig="216" w:dyaOrig="300" w14:anchorId="09F7094D">
          <v:shape id="_x0000_i1039" type="#_x0000_t75" style="width:10.95pt;height:15.55pt" o:ole="">
            <v:imagedata r:id="rId108" o:title=""/>
          </v:shape>
          <o:OLEObject Type="Embed" ProgID="Equation.3" ShapeID="_x0000_i1039" DrawAspect="Content" ObjectID="_1683534625" r:id="rId109"/>
        </w:object>
      </w:r>
      <w:r>
        <w:t xml:space="preserve"> – частным (неполным частным – при </w:t>
      </w:r>
      <w:r>
        <w:rPr>
          <w:position w:val="-6"/>
          <w:lang w:eastAsia="uk-UA"/>
        </w:rPr>
        <w:object w:dxaOrig="636" w:dyaOrig="300" w14:anchorId="652C78B5">
          <v:shape id="_x0000_i1040" type="#_x0000_t75" style="width:31.7pt;height:15.55pt" o:ole="">
            <v:imagedata r:id="rId110" o:title=""/>
          </v:shape>
          <o:OLEObject Type="Embed" ProgID="Equation.3" ShapeID="_x0000_i1040" DrawAspect="Content" ObjectID="_1683534626" r:id="rId111"/>
        </w:object>
      </w:r>
      <w:r>
        <w:t xml:space="preserve">) от деления  </w:t>
      </w:r>
      <w:r>
        <w:rPr>
          <w:i/>
          <w:lang w:val="en-US"/>
        </w:rPr>
        <w:t>a</w:t>
      </w:r>
      <w:r w:rsidRPr="00456F77">
        <w:rPr>
          <w:i/>
        </w:rPr>
        <w:t xml:space="preserve"> </w:t>
      </w:r>
      <w:r>
        <w:t xml:space="preserve"> на  </w:t>
      </w:r>
      <w:r>
        <w:rPr>
          <w:position w:val="-6"/>
          <w:lang w:eastAsia="uk-UA"/>
        </w:rPr>
        <w:object w:dxaOrig="264" w:dyaOrig="300" w14:anchorId="761F9842">
          <v:shape id="_x0000_i1041" type="#_x0000_t75" style="width:13.8pt;height:15.55pt" o:ole="">
            <v:imagedata r:id="rId112" o:title=""/>
          </v:shape>
          <o:OLEObject Type="Embed" ProgID="Equation.3" ShapeID="_x0000_i1041" DrawAspect="Content" ObjectID="_1683534627" r:id="rId113"/>
        </w:object>
      </w:r>
      <w:r>
        <w:t xml:space="preserve"> При </w:t>
      </w:r>
      <w:r>
        <w:rPr>
          <w:i/>
          <w:lang w:val="en-US"/>
        </w:rPr>
        <w:t>r</w:t>
      </w:r>
      <w:r w:rsidRPr="00456F77">
        <w:rPr>
          <w:i/>
        </w:rPr>
        <w:t xml:space="preserve"> </w:t>
      </w:r>
      <w:r>
        <w:t xml:space="preserve">= 0 величины </w:t>
      </w:r>
      <w:r>
        <w:rPr>
          <w:i/>
          <w:lang w:val="en-US"/>
        </w:rPr>
        <w:t>b</w:t>
      </w:r>
      <w:r>
        <w:t xml:space="preserve"> и </w:t>
      </w:r>
      <w:r>
        <w:rPr>
          <w:i/>
          <w:lang w:val="en-US"/>
        </w:rPr>
        <w:t>q</w:t>
      </w:r>
      <w:r>
        <w:t xml:space="preserve"> называют делителями или множителями числа </w:t>
      </w:r>
      <w:r>
        <w:rPr>
          <w:i/>
        </w:rPr>
        <w:t>а</w:t>
      </w:r>
      <w:r>
        <w:t>. Читатель со школьной скамьи умеет находить частное и остаток методом деления уголком.</w:t>
      </w:r>
    </w:p>
    <w:p w14:paraId="3649DC8D" w14:textId="77777777" w:rsidR="007A233B" w:rsidRDefault="007A233B" w:rsidP="007A233B">
      <w:pPr>
        <w:widowControl w:val="0"/>
        <w:rPr>
          <w:i/>
        </w:rPr>
      </w:pPr>
      <w:r>
        <w:rPr>
          <w:i/>
        </w:rPr>
        <w:t>Следствие.</w:t>
      </w:r>
      <w:r>
        <w:t xml:space="preserve">  Пусть </w:t>
      </w:r>
      <w:r>
        <w:rPr>
          <w:position w:val="-6"/>
          <w:lang w:eastAsia="uk-UA"/>
        </w:rPr>
        <w:object w:dxaOrig="216" w:dyaOrig="300" w14:anchorId="35211A62">
          <v:shape id="_x0000_i1042" type="#_x0000_t75" style="width:10.95pt;height:15.55pt" o:ole="">
            <v:imagedata r:id="rId114" o:title=""/>
          </v:shape>
          <o:OLEObject Type="Embed" ProgID="Equation.3" ShapeID="_x0000_i1042" DrawAspect="Content" ObjectID="_1683534628" r:id="rId115"/>
        </w:object>
      </w:r>
      <w:r>
        <w:t xml:space="preserve"> – натуральное число, </w:t>
      </w:r>
      <w:r>
        <w:rPr>
          <w:position w:val="-6"/>
          <w:lang w:eastAsia="uk-UA"/>
        </w:rPr>
        <w:object w:dxaOrig="636" w:dyaOrig="300" w14:anchorId="51FDE590">
          <v:shape id="_x0000_i1043" type="#_x0000_t75" style="width:31.7pt;height:15.55pt" o:ole="">
            <v:imagedata r:id="rId116" o:title=""/>
          </v:shape>
          <o:OLEObject Type="Embed" ProgID="Equation.3" ShapeID="_x0000_i1043" DrawAspect="Content" ObjectID="_1683534629" r:id="rId117"/>
        </w:object>
      </w:r>
      <w:r>
        <w:t xml:space="preserve"> Для всякого целого числа </w:t>
      </w:r>
      <w:r>
        <w:rPr>
          <w:i/>
          <w:lang w:val="en-US"/>
        </w:rPr>
        <w:t>a</w:t>
      </w:r>
      <w:r w:rsidRPr="00456F77">
        <w:rPr>
          <w:i/>
        </w:rPr>
        <w:t xml:space="preserve"> </w:t>
      </w:r>
      <w:r>
        <w:t xml:space="preserve"> и максимального целого  </w:t>
      </w:r>
      <w:r>
        <w:rPr>
          <w:position w:val="-6"/>
          <w:lang w:eastAsia="uk-UA"/>
        </w:rPr>
        <w:object w:dxaOrig="696" w:dyaOrig="300" w14:anchorId="145C957D">
          <v:shape id="_x0000_i1044" type="#_x0000_t75" style="width:34.55pt;height:15.55pt" o:ole="">
            <v:imagedata r:id="rId118" o:title=""/>
          </v:shape>
          <o:OLEObject Type="Embed" ProgID="Equation.3" ShapeID="_x0000_i1044" DrawAspect="Content" ObjectID="_1683534630" r:id="rId119"/>
        </w:object>
      </w:r>
      <w:r>
        <w:t xml:space="preserve">  с условием  </w:t>
      </w:r>
      <w:r>
        <w:rPr>
          <w:position w:val="-6"/>
          <w:lang w:eastAsia="uk-UA"/>
        </w:rPr>
        <w:object w:dxaOrig="780" w:dyaOrig="336" w14:anchorId="3EDF9D86">
          <v:shape id="_x0000_i1045" type="#_x0000_t75" style="width:39.15pt;height:17.3pt" o:ole="">
            <v:imagedata r:id="rId120" o:title=""/>
          </v:shape>
          <o:OLEObject Type="Embed" ProgID="Equation.3" ShapeID="_x0000_i1045" DrawAspect="Content" ObjectID="_1683534631" r:id="rId121"/>
        </w:object>
      </w:r>
      <w:r>
        <w:t xml:space="preserve">   существуют единственные целые  </w:t>
      </w:r>
      <w:r>
        <w:rPr>
          <w:position w:val="-12"/>
          <w:lang w:eastAsia="uk-UA"/>
        </w:rPr>
        <w:object w:dxaOrig="1440" w:dyaOrig="384" w14:anchorId="23AAF19A">
          <v:shape id="_x0000_i1046" type="#_x0000_t75" style="width:1in;height:19pt" o:ole="">
            <v:imagedata r:id="rId122" o:title=""/>
          </v:shape>
          <o:OLEObject Type="Embed" ProgID="Equation.3" ShapeID="_x0000_i1046" DrawAspect="Content" ObjectID="_1683534632" r:id="rId123"/>
        </w:object>
      </w:r>
      <w:r>
        <w:t xml:space="preserve"> такие, что  </w:t>
      </w:r>
      <w:r>
        <w:rPr>
          <w:position w:val="-12"/>
          <w:lang w:eastAsia="uk-UA"/>
        </w:rPr>
        <w:object w:dxaOrig="3444" w:dyaOrig="396" w14:anchorId="70036534">
          <v:shape id="_x0000_i1047" type="#_x0000_t75" style="width:171.65pt;height:19.6pt" o:ole="">
            <v:imagedata r:id="rId124" o:title=""/>
          </v:shape>
          <o:OLEObject Type="Embed" ProgID="Equation.3" ShapeID="_x0000_i1047" DrawAspect="Content" ObjectID="_1683534633" r:id="rId125"/>
        </w:object>
      </w:r>
    </w:p>
    <w:p w14:paraId="4A9EED35" w14:textId="77777777" w:rsidR="007A233B" w:rsidRDefault="007A233B" w:rsidP="007A233B">
      <w:pPr>
        <w:widowControl w:val="0"/>
      </w:pPr>
      <w:r>
        <w:t xml:space="preserve">Такое равенство записывают сокращённо </w:t>
      </w:r>
      <w:r>
        <w:rPr>
          <w:position w:val="-12"/>
          <w:lang w:eastAsia="uk-UA"/>
        </w:rPr>
        <w:object w:dxaOrig="2280" w:dyaOrig="384" w14:anchorId="4D4E67F0">
          <v:shape id="_x0000_i1048" type="#_x0000_t75" style="width:114.05pt;height:19pt" o:ole="">
            <v:imagedata r:id="rId126" o:title=""/>
          </v:shape>
          <o:OLEObject Type="Embed" ProgID="Equation.3" ShapeID="_x0000_i1048" DrawAspect="Content" ObjectID="_1683534634" r:id="rId127"/>
        </w:object>
      </w:r>
      <w:r>
        <w:t xml:space="preserve">  или  </w:t>
      </w:r>
      <w:r>
        <w:rPr>
          <w:position w:val="-12"/>
          <w:lang w:eastAsia="uk-UA"/>
        </w:rPr>
        <w:object w:dxaOrig="1980" w:dyaOrig="384" w14:anchorId="53F63954">
          <v:shape id="_x0000_i1049" type="#_x0000_t75" style="width:99.05pt;height:19pt" o:ole="">
            <v:imagedata r:id="rId128" o:title=""/>
          </v:shape>
          <o:OLEObject Type="Embed" ProgID="Equation.3" ShapeID="_x0000_i1049" DrawAspect="Content" ObjectID="_1683534635" r:id="rId129"/>
        </w:object>
      </w:r>
      <w:r>
        <w:t xml:space="preserve"> (если </w:t>
      </w:r>
      <w:r>
        <w:rPr>
          <w:i/>
          <w:lang w:val="en-US"/>
        </w:rPr>
        <w:t>b</w:t>
      </w:r>
      <w:r>
        <w:t xml:space="preserve"> известно по контексту) и называют записью числа </w:t>
      </w:r>
      <w:r>
        <w:rPr>
          <w:i/>
          <w:lang w:val="en-US"/>
        </w:rPr>
        <w:t>a</w:t>
      </w:r>
      <w:r>
        <w:t xml:space="preserve"> в </w:t>
      </w:r>
      <w:r>
        <w:rPr>
          <w:i/>
          <w:lang w:val="en-US"/>
        </w:rPr>
        <w:t>b</w:t>
      </w:r>
      <w:r>
        <w:t xml:space="preserve"> – ичной позиционной системе счисления или системе счисления по основанию </w:t>
      </w:r>
      <w:r>
        <w:rPr>
          <w:i/>
          <w:lang w:val="en-US"/>
        </w:rPr>
        <w:t>b</w:t>
      </w:r>
      <w:r>
        <w:t xml:space="preserve">.  Нам кажется естественной привычная десятичная позиционная система записи целых чисел  </w:t>
      </w:r>
      <w:r>
        <w:rPr>
          <w:position w:val="-12"/>
          <w:lang w:eastAsia="uk-UA"/>
        </w:rPr>
        <w:object w:dxaOrig="936" w:dyaOrig="360" w14:anchorId="28022EDF">
          <v:shape id="_x0000_i1050" type="#_x0000_t75" style="width:46.65pt;height:18.45pt" o:ole="">
            <v:imagedata r:id="rId130" o:title=""/>
          </v:shape>
          <o:OLEObject Type="Embed" ProgID="Equation.3" ShapeID="_x0000_i1050" DrawAspect="Content" ObjectID="_1683534636" r:id="rId131"/>
        </w:object>
      </w:r>
      <w:r>
        <w:t xml:space="preserve">. В различных ситуациях более удобными оказываются другие основания. К примеру, во всех компьютерах на микроуровне вычисления проводятся в двоичной системе счисления. Для перехода к ней с десятичной применяют промежуточную – 16 - ричную систему счисления. </w:t>
      </w:r>
    </w:p>
    <w:p w14:paraId="4DFED7E1" w14:textId="77777777" w:rsidR="007A233B" w:rsidRDefault="007A233B" w:rsidP="007A233B">
      <w:pPr>
        <w:widowControl w:val="0"/>
        <w:rPr>
          <w:i/>
        </w:rPr>
      </w:pPr>
      <w:r>
        <w:rPr>
          <w:i/>
        </w:rPr>
        <w:t>Лемма 2.1.</w:t>
      </w:r>
      <w:r>
        <w:t xml:space="preserve"> Если в равенстве  </w:t>
      </w:r>
      <w:r>
        <w:rPr>
          <w:position w:val="-12"/>
          <w:lang w:val="en-US" w:eastAsia="uk-UA"/>
        </w:rPr>
        <w:object w:dxaOrig="4008" w:dyaOrig="384" w14:anchorId="76CCF54E">
          <v:shape id="_x0000_i1051" type="#_x0000_t75" style="width:200.45pt;height:19pt" o:ole="" fillcolor="window">
            <v:imagedata r:id="rId132" o:title=""/>
          </v:shape>
          <o:OLEObject Type="Embed" ProgID="Equation.3" ShapeID="_x0000_i1051" DrawAspect="Content" ObjectID="_1683534637" r:id="rId133"/>
        </w:object>
      </w:r>
      <w:r>
        <w:t xml:space="preserve"> все слагаемые – целые числа и все, кроме может быть одного, делятся на целое </w:t>
      </w:r>
      <w:r>
        <w:rPr>
          <w:position w:val="-6"/>
          <w:lang w:eastAsia="uk-UA"/>
        </w:rPr>
        <w:object w:dxaOrig="240" w:dyaOrig="300" w14:anchorId="2FEB9870">
          <v:shape id="_x0000_i1052" type="#_x0000_t75" style="width:12.1pt;height:15.55pt" o:ole="">
            <v:imagedata r:id="rId134" o:title=""/>
          </v:shape>
          <o:OLEObject Type="Embed" ProgID="Equation.3" ShapeID="_x0000_i1052" DrawAspect="Content" ObjectID="_1683534638" r:id="rId135"/>
        </w:object>
      </w:r>
      <w:r>
        <w:t xml:space="preserve">,   то  и это исключенное слагаемое делится на </w:t>
      </w:r>
      <w:r>
        <w:rPr>
          <w:position w:val="-6"/>
          <w:lang w:eastAsia="uk-UA"/>
        </w:rPr>
        <w:object w:dxaOrig="240" w:dyaOrig="300" w14:anchorId="7C43D820">
          <v:shape id="_x0000_i1053" type="#_x0000_t75" style="width:12.1pt;height:15.55pt" o:ole="">
            <v:imagedata r:id="rId136" o:title=""/>
          </v:shape>
          <o:OLEObject Type="Embed" ProgID="Equation.3" ShapeID="_x0000_i1053" DrawAspect="Content" ObjectID="_1683534639" r:id="rId137"/>
        </w:object>
      </w:r>
      <w:r>
        <w:t>.</w:t>
      </w:r>
    </w:p>
    <w:p w14:paraId="44ACB379" w14:textId="77777777" w:rsidR="007A233B" w:rsidRDefault="007A233B" w:rsidP="007A233B">
      <w:pPr>
        <w:widowControl w:val="0"/>
      </w:pPr>
      <w:r>
        <w:rPr>
          <w:b/>
        </w:rPr>
        <w:t>Определение 2.1</w:t>
      </w:r>
      <w:r>
        <w:rPr>
          <w:b/>
          <w:i/>
        </w:rPr>
        <w:t>.</w:t>
      </w:r>
      <w:r>
        <w:rPr>
          <w:i/>
        </w:rPr>
        <w:t xml:space="preserve"> </w:t>
      </w:r>
      <w:r>
        <w:t xml:space="preserve">Если целые числа  </w:t>
      </w:r>
      <w:r>
        <w:rPr>
          <w:position w:val="-12"/>
          <w:lang w:val="en-US" w:eastAsia="uk-UA"/>
        </w:rPr>
        <w:object w:dxaOrig="1392" w:dyaOrig="384" w14:anchorId="51C742DA">
          <v:shape id="_x0000_i1054" type="#_x0000_t75" style="width:69.1pt;height:19pt" o:ole="" fillcolor="window">
            <v:imagedata r:id="rId138" o:title=""/>
          </v:shape>
          <o:OLEObject Type="Embed" ProgID="Equation.3" ShapeID="_x0000_i1054" DrawAspect="Content" ObjectID="_1683534640" r:id="rId139"/>
        </w:object>
      </w:r>
      <w:r>
        <w:t xml:space="preserve">  делятся на целое  </w:t>
      </w:r>
      <w:r>
        <w:rPr>
          <w:position w:val="-6"/>
          <w:lang w:eastAsia="uk-UA"/>
        </w:rPr>
        <w:object w:dxaOrig="240" w:dyaOrig="300" w14:anchorId="645C8F84">
          <v:shape id="_x0000_i1055" type="#_x0000_t75" style="width:12.1pt;height:15.55pt" o:ole="">
            <v:imagedata r:id="rId140" o:title=""/>
          </v:shape>
          <o:OLEObject Type="Embed" ProgID="Equation.3" ShapeID="_x0000_i1055" DrawAspect="Content" ObjectID="_1683534641" r:id="rId141"/>
        </w:object>
      </w:r>
      <w:r>
        <w:t xml:space="preserve">,  то  </w:t>
      </w:r>
      <w:r>
        <w:rPr>
          <w:i/>
          <w:lang w:val="en-US"/>
        </w:rPr>
        <w:t>d</w:t>
      </w:r>
      <w:r w:rsidRPr="00456F77">
        <w:rPr>
          <w:i/>
        </w:rPr>
        <w:t xml:space="preserve"> </w:t>
      </w:r>
      <w:r>
        <w:t xml:space="preserve">  называют их </w:t>
      </w:r>
      <w:r>
        <w:rPr>
          <w:i/>
        </w:rPr>
        <w:t>общим делителем</w:t>
      </w:r>
      <w:r>
        <w:t>.</w:t>
      </w:r>
    </w:p>
    <w:p w14:paraId="306DEF8A" w14:textId="77777777" w:rsidR="007A233B" w:rsidRDefault="007A233B" w:rsidP="007A233B">
      <w:pPr>
        <w:widowControl w:val="0"/>
      </w:pPr>
      <w:r>
        <w:t>В дальнейшем речь идет только о положительных целых делителях.</w:t>
      </w:r>
    </w:p>
    <w:p w14:paraId="048B5F06" w14:textId="77777777" w:rsidR="007A233B" w:rsidRDefault="007A233B" w:rsidP="007A233B">
      <w:pPr>
        <w:widowControl w:val="0"/>
        <w:outlineLvl w:val="0"/>
      </w:pPr>
      <w:r>
        <w:rPr>
          <w:b/>
        </w:rPr>
        <w:t xml:space="preserve">Определение 2.2. </w:t>
      </w:r>
      <w:r>
        <w:t xml:space="preserve">Максимальный из общих делителей целых чисел  </w:t>
      </w:r>
      <w:r>
        <w:rPr>
          <w:position w:val="-12"/>
          <w:lang w:eastAsia="uk-UA"/>
        </w:rPr>
        <w:object w:dxaOrig="1296" w:dyaOrig="384" w14:anchorId="4DFAB17D">
          <v:shape id="_x0000_i1056" type="#_x0000_t75" style="width:64.5pt;height:19pt" o:ole="">
            <v:imagedata r:id="rId142" o:title=""/>
          </v:shape>
          <o:OLEObject Type="Embed" ProgID="Equation.3" ShapeID="_x0000_i1056" DrawAspect="Content" ObjectID="_1683534642" r:id="rId143"/>
        </w:object>
      </w:r>
      <w:r>
        <w:t xml:space="preserve">  называется их </w:t>
      </w:r>
      <w:r>
        <w:rPr>
          <w:i/>
        </w:rPr>
        <w:t>наибольшим общим делителем</w:t>
      </w:r>
      <w:r>
        <w:t xml:space="preserve"> и обозначается через НОД (</w:t>
      </w:r>
      <w:r>
        <w:rPr>
          <w:position w:val="-12"/>
          <w:lang w:eastAsia="uk-UA"/>
        </w:rPr>
        <w:object w:dxaOrig="1296" w:dyaOrig="384" w14:anchorId="2577EFE3">
          <v:shape id="_x0000_i1057" type="#_x0000_t75" style="width:64.5pt;height:19pt" o:ole="">
            <v:imagedata r:id="rId142" o:title=""/>
          </v:shape>
          <o:OLEObject Type="Embed" ProgID="Equation.3" ShapeID="_x0000_i1057" DrawAspect="Content" ObjectID="_1683534643" r:id="rId144"/>
        </w:object>
      </w:r>
      <w:r>
        <w:t xml:space="preserve">).  </w:t>
      </w:r>
    </w:p>
    <w:p w14:paraId="71C90D24" w14:textId="77777777" w:rsidR="007A233B" w:rsidRDefault="007A233B" w:rsidP="007A233B">
      <w:pPr>
        <w:widowControl w:val="0"/>
      </w:pPr>
      <w:r>
        <w:rPr>
          <w:i/>
        </w:rPr>
        <w:t>Теорема 2.2.</w:t>
      </w:r>
      <w:r>
        <w:t xml:space="preserve">  Если </w:t>
      </w:r>
      <w:r>
        <w:rPr>
          <w:i/>
          <w:position w:val="-12"/>
          <w:lang w:val="en-US" w:eastAsia="uk-UA"/>
        </w:rPr>
        <w:object w:dxaOrig="1344" w:dyaOrig="360" w14:anchorId="053AAB63">
          <v:shape id="_x0000_i1058" type="#_x0000_t75" style="width:67.4pt;height:18.45pt" o:ole="">
            <v:imagedata r:id="rId145" o:title=""/>
          </v:shape>
          <o:OLEObject Type="Embed" ProgID="Equation.3" ShapeID="_x0000_i1058" DrawAspect="Content" ObjectID="_1683534644" r:id="rId146"/>
        </w:object>
      </w:r>
      <w:r>
        <w:rPr>
          <w:i/>
        </w:rPr>
        <w:t xml:space="preserve">,  </w:t>
      </w:r>
      <w:r>
        <w:t>то  НОД</w:t>
      </w:r>
      <w:r>
        <w:rPr>
          <w:i/>
        </w:rPr>
        <w:t xml:space="preserve"> (</w:t>
      </w:r>
      <w:r>
        <w:rPr>
          <w:i/>
          <w:lang w:val="en-US"/>
        </w:rPr>
        <w:t>a</w:t>
      </w:r>
      <w:r>
        <w:rPr>
          <w:i/>
        </w:rPr>
        <w:t xml:space="preserve">, </w:t>
      </w:r>
      <w:r>
        <w:rPr>
          <w:i/>
          <w:lang w:val="en-US"/>
        </w:rPr>
        <w:t>b</w:t>
      </w:r>
      <w:r>
        <w:rPr>
          <w:i/>
        </w:rPr>
        <w:t xml:space="preserve">) </w:t>
      </w:r>
      <w:r>
        <w:t>= НОД</w:t>
      </w:r>
      <w:r>
        <w:rPr>
          <w:i/>
        </w:rPr>
        <w:t xml:space="preserve"> (</w:t>
      </w:r>
      <w:r>
        <w:rPr>
          <w:i/>
          <w:lang w:val="en-US"/>
        </w:rPr>
        <w:t>b</w:t>
      </w:r>
      <w:r>
        <w:rPr>
          <w:i/>
        </w:rPr>
        <w:t xml:space="preserve">, </w:t>
      </w:r>
      <w:r>
        <w:rPr>
          <w:i/>
          <w:lang w:val="en-US"/>
        </w:rPr>
        <w:t>c</w:t>
      </w:r>
      <w:r>
        <w:rPr>
          <w:i/>
        </w:rPr>
        <w:t>).</w:t>
      </w:r>
    </w:p>
    <w:p w14:paraId="490A2579" w14:textId="77777777" w:rsidR="007A233B" w:rsidRDefault="007A233B" w:rsidP="007A233B">
      <w:pPr>
        <w:pStyle w:val="BodyTextIndent"/>
        <w:widowControl w:val="0"/>
      </w:pPr>
      <w:r>
        <w:t xml:space="preserve">Теорема 2.2 позволила Евклиду (примерно 2300 лет тому назад) обосновать следующий факт. </w:t>
      </w:r>
    </w:p>
    <w:p w14:paraId="254C757D" w14:textId="77777777" w:rsidR="007A233B" w:rsidRDefault="007A233B" w:rsidP="007A233B">
      <w:pPr>
        <w:widowControl w:val="0"/>
        <w:rPr>
          <w:i/>
        </w:rPr>
      </w:pPr>
      <w:r>
        <w:rPr>
          <w:i/>
        </w:rPr>
        <w:t>Теорема 2.3.</w:t>
      </w:r>
      <w:r>
        <w:t xml:space="preserve">  Наибольший общий делитель целых чисел</w:t>
      </w:r>
      <w:r>
        <w:rPr>
          <w:i/>
        </w:rPr>
        <w:t xml:space="preserve"> </w:t>
      </w:r>
      <w:r>
        <w:rPr>
          <w:i/>
          <w:lang w:val="en-US"/>
        </w:rPr>
        <w:t>a</w:t>
      </w:r>
      <w:r>
        <w:t xml:space="preserve"> и </w:t>
      </w:r>
      <w:r>
        <w:rPr>
          <w:i/>
          <w:lang w:val="en-US"/>
        </w:rPr>
        <w:t>b</w:t>
      </w:r>
      <w:r w:rsidRPr="00456F77">
        <w:rPr>
          <w:i/>
        </w:rPr>
        <w:t xml:space="preserve"> </w:t>
      </w:r>
      <w:r w:rsidRPr="00456F77">
        <w:t xml:space="preserve"> </w:t>
      </w:r>
      <w:r>
        <w:rPr>
          <w:position w:val="-10"/>
          <w:lang w:eastAsia="uk-UA"/>
        </w:rPr>
        <w:object w:dxaOrig="840" w:dyaOrig="360" w14:anchorId="36CDB93A">
          <v:shape id="_x0000_i1059" type="#_x0000_t75" style="width:42.05pt;height:18.45pt" o:ole="">
            <v:imagedata r:id="rId147" o:title=""/>
          </v:shape>
          <o:OLEObject Type="Embed" ProgID="Equation.3" ShapeID="_x0000_i1059" DrawAspect="Content" ObjectID="_1683534645" r:id="rId148"/>
        </w:object>
      </w:r>
      <w:r>
        <w:t xml:space="preserve"> равен последнему отличному от нуля остатку   цепочки равенств:</w:t>
      </w:r>
    </w:p>
    <w:p w14:paraId="014410C9" w14:textId="77777777" w:rsidR="007A233B" w:rsidRDefault="007A233B" w:rsidP="007A233B">
      <w:pPr>
        <w:widowControl w:val="0"/>
        <w:ind w:left="2832"/>
        <w:rPr>
          <w:i/>
        </w:rPr>
      </w:pPr>
      <w:r>
        <w:rPr>
          <w:i/>
          <w:position w:val="-12"/>
          <w:lang w:eastAsia="uk-UA"/>
        </w:rPr>
        <w:object w:dxaOrig="1476" w:dyaOrig="384" w14:anchorId="0D47ABC2">
          <v:shape id="_x0000_i1060" type="#_x0000_t75" style="width:74.3pt;height:19pt" o:ole="" fillcolor="window">
            <v:imagedata r:id="rId149" o:title=""/>
          </v:shape>
          <o:OLEObject Type="Embed" ProgID="Equation.3" ShapeID="_x0000_i1060" DrawAspect="Content" ObjectID="_1683534646" r:id="rId150"/>
        </w:object>
      </w:r>
      <w:r>
        <w:rPr>
          <w:i/>
        </w:rPr>
        <w:t>;</w:t>
      </w:r>
    </w:p>
    <w:p w14:paraId="2B44905D" w14:textId="77777777" w:rsidR="007A233B" w:rsidRDefault="007A233B" w:rsidP="007A233B">
      <w:pPr>
        <w:widowControl w:val="0"/>
        <w:ind w:left="2832"/>
        <w:rPr>
          <w:i/>
        </w:rPr>
      </w:pPr>
      <w:r>
        <w:rPr>
          <w:i/>
          <w:position w:val="-12"/>
          <w:lang w:eastAsia="uk-UA"/>
        </w:rPr>
        <w:object w:dxaOrig="1536" w:dyaOrig="384" w14:anchorId="1194E21C">
          <v:shape id="_x0000_i1061" type="#_x0000_t75" style="width:76.6pt;height:19pt" o:ole="" fillcolor="window">
            <v:imagedata r:id="rId151" o:title=""/>
          </v:shape>
          <o:OLEObject Type="Embed" ProgID="Equation.3" ShapeID="_x0000_i1061" DrawAspect="Content" ObjectID="_1683534647" r:id="rId152"/>
        </w:object>
      </w:r>
      <w:r>
        <w:rPr>
          <w:i/>
        </w:rPr>
        <w:t>;</w:t>
      </w:r>
    </w:p>
    <w:p w14:paraId="0063131C" w14:textId="77777777" w:rsidR="007A233B" w:rsidRDefault="007A233B" w:rsidP="007A233B">
      <w:pPr>
        <w:widowControl w:val="0"/>
        <w:ind w:left="2832"/>
        <w:rPr>
          <w:i/>
        </w:rPr>
      </w:pPr>
      <w:r>
        <w:rPr>
          <w:i/>
        </w:rPr>
        <w:t>…………………</w:t>
      </w:r>
    </w:p>
    <w:p w14:paraId="73E0D78C" w14:textId="77777777" w:rsidR="007A233B" w:rsidRDefault="007A233B" w:rsidP="007A233B">
      <w:pPr>
        <w:widowControl w:val="0"/>
        <w:ind w:left="2832"/>
        <w:rPr>
          <w:i/>
          <w:lang w:val="en-US"/>
        </w:rPr>
      </w:pPr>
      <w:r>
        <w:rPr>
          <w:i/>
          <w:position w:val="-12"/>
          <w:lang w:eastAsia="uk-UA"/>
        </w:rPr>
        <w:object w:dxaOrig="2148" w:dyaOrig="384" w14:anchorId="17B2FB3B">
          <v:shape id="_x0000_i1062" type="#_x0000_t75" style="width:107.15pt;height:19pt" o:ole="" fillcolor="window">
            <v:imagedata r:id="rId153" o:title=""/>
          </v:shape>
          <o:OLEObject Type="Embed" ProgID="Equation.3" ShapeID="_x0000_i1062" DrawAspect="Content" ObjectID="_1683534648" r:id="rId154"/>
        </w:object>
      </w:r>
    </w:p>
    <w:p w14:paraId="13BA0B2A" w14:textId="77777777" w:rsidR="007A233B" w:rsidRDefault="007A233B" w:rsidP="007A233B">
      <w:pPr>
        <w:widowControl w:val="0"/>
        <w:ind w:left="2832"/>
        <w:rPr>
          <w:i/>
          <w:lang w:val="en-US"/>
        </w:rPr>
      </w:pPr>
      <w:r>
        <w:rPr>
          <w:i/>
          <w:position w:val="-12"/>
          <w:lang w:eastAsia="uk-UA"/>
        </w:rPr>
        <w:object w:dxaOrig="1692" w:dyaOrig="384" w14:anchorId="485CBC9B">
          <v:shape id="_x0000_i1063" type="#_x0000_t75" style="width:84.65pt;height:19pt" o:ole="" fillcolor="window">
            <v:imagedata r:id="rId155" o:title=""/>
          </v:shape>
          <o:OLEObject Type="Embed" ProgID="Equation.3" ShapeID="_x0000_i1063" DrawAspect="Content" ObjectID="_1683534649" r:id="rId156"/>
        </w:object>
      </w:r>
    </w:p>
    <w:p w14:paraId="634B06B9" w14:textId="77777777" w:rsidR="007A233B" w:rsidRDefault="007A233B" w:rsidP="007A233B">
      <w:pPr>
        <w:widowControl w:val="0"/>
        <w:rPr>
          <w:i/>
        </w:rPr>
      </w:pPr>
      <w:r>
        <w:t xml:space="preserve">то есть </w:t>
      </w:r>
      <w:r>
        <w:rPr>
          <w:position w:val="-12"/>
          <w:lang w:eastAsia="uk-UA"/>
        </w:rPr>
        <w:object w:dxaOrig="240" w:dyaOrig="384" w14:anchorId="28BC6CAA">
          <v:shape id="_x0000_i1064" type="#_x0000_t75" style="width:12.1pt;height:19pt" o:ole="">
            <v:imagedata r:id="rId157" o:title=""/>
          </v:shape>
          <o:OLEObject Type="Embed" ProgID="Equation.3" ShapeID="_x0000_i1064" DrawAspect="Content" ObjectID="_1683534650" r:id="rId158"/>
        </w:object>
      </w:r>
      <w:r>
        <w:rPr>
          <w:i/>
        </w:rPr>
        <w:t xml:space="preserve"> = </w:t>
      </w:r>
      <w:r>
        <w:t xml:space="preserve">НОД </w:t>
      </w:r>
      <w:r>
        <w:rPr>
          <w:i/>
          <w:position w:val="-12"/>
          <w:lang w:eastAsia="uk-UA"/>
        </w:rPr>
        <w:object w:dxaOrig="636" w:dyaOrig="360" w14:anchorId="5FA16DE1">
          <v:shape id="_x0000_i1065" type="#_x0000_t75" style="width:31.7pt;height:18.45pt" o:ole="">
            <v:imagedata r:id="rId159" o:title=""/>
          </v:shape>
          <o:OLEObject Type="Embed" ProgID="Equation.3" ShapeID="_x0000_i1065" DrawAspect="Content" ObjectID="_1683534651" r:id="rId160"/>
        </w:object>
      </w:r>
      <w:r>
        <w:rPr>
          <w:i/>
        </w:rPr>
        <w:t>.</w:t>
      </w:r>
    </w:p>
    <w:p w14:paraId="504DD773" w14:textId="77777777" w:rsidR="007A233B" w:rsidRDefault="007A233B" w:rsidP="007A233B">
      <w:pPr>
        <w:widowControl w:val="0"/>
      </w:pPr>
      <w:r>
        <w:t xml:space="preserve">Теорема 2.3 формулирует алгоритм Евклида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Pr>
          <w:position w:val="-12"/>
          <w:lang w:eastAsia="uk-UA"/>
        </w:rPr>
        <w:object w:dxaOrig="2484" w:dyaOrig="360" w14:anchorId="4F012C73">
          <v:shape id="_x0000_i1066" type="#_x0000_t75" style="width:123.85pt;height:18.45pt" o:ole="">
            <v:imagedata r:id="rId161" o:title=""/>
          </v:shape>
          <o:OLEObject Type="Embed" ProgID="Equation.3" ShapeID="_x0000_i1066" DrawAspect="Content" ObjectID="_1683534652" r:id="rId162"/>
        </w:object>
      </w:r>
      <w:r>
        <w:t xml:space="preserve"> до получения последней ненулевой разности, которая и совпадает с НОД</w:t>
      </w:r>
      <w:r>
        <w:rPr>
          <w:i/>
        </w:rPr>
        <w:t xml:space="preserve"> (</w:t>
      </w:r>
      <w:r>
        <w:rPr>
          <w:i/>
          <w:lang w:val="en-US"/>
        </w:rPr>
        <w:t>a</w:t>
      </w:r>
      <w:r>
        <w:rPr>
          <w:i/>
        </w:rPr>
        <w:t xml:space="preserve">, </w:t>
      </w:r>
      <w:r>
        <w:rPr>
          <w:i/>
          <w:lang w:val="en-US"/>
        </w:rPr>
        <w:t>b</w:t>
      </w:r>
      <w:r>
        <w:rPr>
          <w:i/>
        </w:rPr>
        <w:t>).</w:t>
      </w:r>
    </w:p>
    <w:p w14:paraId="554F345D" w14:textId="77777777" w:rsidR="007A233B" w:rsidRDefault="007A233B" w:rsidP="007A233B">
      <w:pPr>
        <w:widowControl w:val="0"/>
        <w:outlineLvl w:val="0"/>
      </w:pPr>
      <w:r>
        <w:rPr>
          <w:b/>
          <w:spacing w:val="20"/>
        </w:rPr>
        <w:t>Пример 2.1.</w:t>
      </w:r>
      <w:r>
        <w:t xml:space="preserve"> помощью алгоритма Евклида найти НОД (72, 26). </w:t>
      </w:r>
    </w:p>
    <w:p w14:paraId="5A98A89A" w14:textId="77777777" w:rsidR="007A233B" w:rsidRDefault="007A233B" w:rsidP="007A233B">
      <w:pPr>
        <w:widowControl w:val="0"/>
        <w:outlineLvl w:val="0"/>
      </w:pPr>
      <w:r>
        <w:rPr>
          <w:b/>
        </w:rPr>
        <w:t>Решение</w:t>
      </w:r>
      <w:r>
        <w:t xml:space="preserve">. В соответствии с теоремой 2.2 </w:t>
      </w:r>
      <w:r>
        <w:rPr>
          <w:position w:val="-10"/>
          <w:lang w:eastAsia="uk-UA"/>
        </w:rPr>
        <w:object w:dxaOrig="1824" w:dyaOrig="336" w14:anchorId="7B131E33">
          <v:shape id="_x0000_i1067" type="#_x0000_t75" style="width:91.6pt;height:17.3pt" o:ole="">
            <v:imagedata r:id="rId163" o:title=""/>
          </v:shape>
          <o:OLEObject Type="Embed" ProgID="Equation.3" ShapeID="_x0000_i1067" DrawAspect="Content" ObjectID="_1683534653" r:id="rId164"/>
        </w:object>
      </w:r>
      <w:r>
        <w:t xml:space="preserve"> </w:t>
      </w:r>
      <w:r>
        <w:rPr>
          <w:position w:val="-10"/>
          <w:lang w:eastAsia="uk-UA"/>
        </w:rPr>
        <w:object w:dxaOrig="1620" w:dyaOrig="336" w14:anchorId="277A9658">
          <v:shape id="_x0000_i1068" type="#_x0000_t75" style="width:81.2pt;height:17.3pt" o:ole="">
            <v:imagedata r:id="rId165" o:title=""/>
          </v:shape>
          <o:OLEObject Type="Embed" ProgID="Equation.3" ShapeID="_x0000_i1068" DrawAspect="Content" ObjectID="_1683534654" r:id="rId166"/>
        </w:object>
      </w:r>
      <w:r>
        <w:t xml:space="preserve"> </w:t>
      </w:r>
      <w:r>
        <w:rPr>
          <w:position w:val="-6"/>
          <w:lang w:eastAsia="uk-UA"/>
        </w:rPr>
        <w:object w:dxaOrig="1440" w:dyaOrig="300" w14:anchorId="24E685B6">
          <v:shape id="_x0000_i1069" type="#_x0000_t75" style="width:1in;height:15.55pt" o:ole="">
            <v:imagedata r:id="rId167" o:title=""/>
          </v:shape>
          <o:OLEObject Type="Embed" ProgID="Equation.3" ShapeID="_x0000_i1069" DrawAspect="Content" ObjectID="_1683534655" r:id="rId168"/>
        </w:object>
      </w:r>
      <w:r>
        <w:t xml:space="preserve">; </w:t>
      </w:r>
      <w:r>
        <w:rPr>
          <w:position w:val="-6"/>
          <w:lang w:eastAsia="uk-UA"/>
        </w:rPr>
        <w:object w:dxaOrig="996" w:dyaOrig="360" w14:anchorId="3AA4657E">
          <v:shape id="_x0000_i1070" type="#_x0000_t75" style="width:50.1pt;height:18.45pt" o:ole="" fillcolor="window">
            <v:imagedata r:id="rId169" o:title=""/>
          </v:shape>
          <o:OLEObject Type="Embed" ProgID="Equation.3" ShapeID="_x0000_i1070" DrawAspect="Content" ObjectID="_1683534656" r:id="rId170"/>
        </w:object>
      </w:r>
      <w:r>
        <w:t>. Следовательно, НОД (72, 26) = 2.</w:t>
      </w:r>
    </w:p>
    <w:p w14:paraId="2D890D77" w14:textId="77777777" w:rsidR="007A233B" w:rsidRDefault="007A233B" w:rsidP="007A233B">
      <w:pPr>
        <w:pStyle w:val="BodyTextIndent2"/>
        <w:widowControl w:val="0"/>
        <w:ind w:left="0"/>
        <w:rPr>
          <w:i/>
        </w:rPr>
      </w:pPr>
      <w:r>
        <w:rPr>
          <w:i/>
        </w:rPr>
        <w:t xml:space="preserve">Теорема 2.4.  </w:t>
      </w:r>
      <w:r>
        <w:t xml:space="preserve">Если   </w:t>
      </w:r>
      <w:r>
        <w:rPr>
          <w:i/>
          <w:lang w:val="en-US"/>
        </w:rPr>
        <w:t>d</w:t>
      </w:r>
      <w:r w:rsidRPr="00456F77">
        <w:t xml:space="preserve"> </w:t>
      </w:r>
      <w:r>
        <w:t xml:space="preserve">= НОД </w:t>
      </w:r>
      <w:r>
        <w:rPr>
          <w:i/>
        </w:rPr>
        <w:t>(</w:t>
      </w:r>
      <w:r>
        <w:rPr>
          <w:i/>
          <w:lang w:val="en-US"/>
        </w:rPr>
        <w:t>a</w:t>
      </w:r>
      <w:r>
        <w:rPr>
          <w:i/>
        </w:rPr>
        <w:t xml:space="preserve">, </w:t>
      </w:r>
      <w:r>
        <w:rPr>
          <w:i/>
          <w:lang w:val="en-US"/>
        </w:rPr>
        <w:t>b</w:t>
      </w:r>
      <w:r>
        <w:rPr>
          <w:i/>
        </w:rPr>
        <w:t>)</w:t>
      </w:r>
      <w:r>
        <w:t xml:space="preserve">, то существуют такие целые   </w:t>
      </w:r>
      <w:r>
        <w:rPr>
          <w:i/>
          <w:lang w:val="en-US"/>
        </w:rPr>
        <w:t>u</w:t>
      </w:r>
      <w:r w:rsidRPr="00456F77">
        <w:rPr>
          <w:i/>
        </w:rPr>
        <w:t xml:space="preserve"> </w:t>
      </w:r>
      <w:r>
        <w:t xml:space="preserve">  и </w:t>
      </w:r>
      <w:r>
        <w:rPr>
          <w:i/>
          <w:lang w:val="en-US"/>
        </w:rPr>
        <w:t>v</w:t>
      </w:r>
      <w:r>
        <w:t>, что выполняется следующее соотношение (Безу):</w:t>
      </w:r>
      <w:r>
        <w:rPr>
          <w:i/>
        </w:rPr>
        <w:t xml:space="preserve"> </w:t>
      </w:r>
      <w:r>
        <w:rPr>
          <w:i/>
          <w:lang w:val="en-US"/>
        </w:rPr>
        <w:t>d</w:t>
      </w:r>
      <w:r>
        <w:rPr>
          <w:i/>
        </w:rPr>
        <w:t xml:space="preserve"> = </w:t>
      </w:r>
      <w:r>
        <w:rPr>
          <w:i/>
          <w:lang w:val="en-US"/>
        </w:rPr>
        <w:t>au</w:t>
      </w:r>
      <w:r>
        <w:rPr>
          <w:i/>
        </w:rPr>
        <w:t xml:space="preserve">+ </w:t>
      </w:r>
      <w:r>
        <w:rPr>
          <w:i/>
          <w:lang w:val="en-US"/>
        </w:rPr>
        <w:t>bv</w:t>
      </w:r>
      <w:r>
        <w:rPr>
          <w:i/>
        </w:rPr>
        <w:t>.</w:t>
      </w:r>
    </w:p>
    <w:p w14:paraId="7DD648D2" w14:textId="77777777" w:rsidR="007A233B" w:rsidRDefault="007A233B" w:rsidP="007A233B">
      <w:pPr>
        <w:pStyle w:val="BodyTextIndent2"/>
        <w:widowControl w:val="0"/>
        <w:ind w:left="0"/>
      </w:pPr>
      <w:r>
        <w:rPr>
          <w:b/>
          <w:spacing w:val="20"/>
        </w:rPr>
        <w:t>Пример 2.2.</w:t>
      </w:r>
      <w:r>
        <w:t xml:space="preserve"> Из примера 2.1 следует, что </w:t>
      </w:r>
    </w:p>
    <w:p w14:paraId="20B4A224" w14:textId="77777777" w:rsidR="007A233B" w:rsidRDefault="007A233B" w:rsidP="007A233B">
      <w:pPr>
        <w:pStyle w:val="BodyTextIndent2"/>
        <w:widowControl w:val="0"/>
        <w:ind w:left="0"/>
        <w:jc w:val="center"/>
        <w:rPr>
          <w:lang w:val="en-US"/>
        </w:rPr>
      </w:pPr>
      <w:r>
        <w:rPr>
          <w:position w:val="-32"/>
          <w:lang w:val="en-US" w:eastAsia="uk-UA"/>
        </w:rPr>
        <w:object w:dxaOrig="7104" w:dyaOrig="780" w14:anchorId="4FD66C76">
          <v:shape id="_x0000_i1071" type="#_x0000_t75" style="width:355.4pt;height:39.15pt" o:ole="">
            <v:imagedata r:id="rId171" o:title=""/>
          </v:shape>
          <o:OLEObject Type="Embed" ProgID="Equation.3" ShapeID="_x0000_i1071" DrawAspect="Content" ObjectID="_1683534657" r:id="rId172"/>
        </w:object>
      </w:r>
    </w:p>
    <w:p w14:paraId="4CBD10AD" w14:textId="77777777" w:rsidR="007A233B" w:rsidRDefault="007A233B" w:rsidP="007A233B">
      <w:pPr>
        <w:pStyle w:val="BodyTextIndent2"/>
        <w:widowControl w:val="0"/>
        <w:spacing w:line="240" w:lineRule="auto"/>
        <w:ind w:left="0"/>
      </w:pPr>
      <w:r>
        <w:t>Такой способ получения соотношения Безу для конкретных целых чисел называется расширенным алгоритмом Евклида. Он состоит из двух этапов: собственно алгоритма Евклида - прогонки вниз и прогонки вверх – последовательного выражения остатков в каждом из шагов предыдущего этапа (с соответствующим приведением подобных на каждом шаге).</w:t>
      </w:r>
    </w:p>
    <w:p w14:paraId="0C358F46" w14:textId="77777777" w:rsidR="007A233B" w:rsidRDefault="007A233B" w:rsidP="007A233B">
      <w:pPr>
        <w:pStyle w:val="BodyTextIndent2"/>
        <w:widowControl w:val="0"/>
        <w:spacing w:line="240" w:lineRule="auto"/>
        <w:ind w:left="0"/>
        <w:outlineLvl w:val="0"/>
        <w:rPr>
          <w:i/>
        </w:rPr>
      </w:pPr>
      <w:r>
        <w:rPr>
          <w:b/>
        </w:rPr>
        <w:t>Определение 2.3.</w:t>
      </w:r>
      <w:r>
        <w:t xml:space="preserve">  Натуральное число</w:t>
      </w:r>
      <w:r>
        <w:rPr>
          <w:i/>
        </w:rPr>
        <w:t xml:space="preserve"> </w:t>
      </w:r>
      <w:r>
        <w:rPr>
          <w:i/>
          <w:position w:val="-12"/>
          <w:lang w:eastAsia="uk-UA"/>
        </w:rPr>
        <w:object w:dxaOrig="636" w:dyaOrig="360" w14:anchorId="700BD4F7">
          <v:shape id="_x0000_i1072" type="#_x0000_t75" style="width:31.7pt;height:18.45pt" o:ole="">
            <v:imagedata r:id="rId173" o:title=""/>
          </v:shape>
          <o:OLEObject Type="Embed" ProgID="Equation.3" ShapeID="_x0000_i1072" DrawAspect="Content" ObjectID="_1683534658" r:id="rId174"/>
        </w:object>
      </w:r>
      <w:r>
        <w:rPr>
          <w:i/>
        </w:rPr>
        <w:t xml:space="preserve"> </w:t>
      </w:r>
      <w:r>
        <w:t xml:space="preserve">называется </w:t>
      </w:r>
      <w:r>
        <w:rPr>
          <w:i/>
        </w:rPr>
        <w:t>простым</w:t>
      </w:r>
      <w:r>
        <w:t>, если оно делится только на</w:t>
      </w:r>
      <w:r>
        <w:rPr>
          <w:i/>
        </w:rPr>
        <w:t xml:space="preserve"> </w:t>
      </w:r>
      <w:r>
        <w:t>1 и на себя.</w:t>
      </w:r>
    </w:p>
    <w:p w14:paraId="7DC61C69" w14:textId="77777777" w:rsidR="007A233B" w:rsidRDefault="007A233B" w:rsidP="007A233B">
      <w:pPr>
        <w:pStyle w:val="BodyTextIndent2"/>
        <w:widowControl w:val="0"/>
        <w:spacing w:line="240" w:lineRule="auto"/>
        <w:ind w:left="0"/>
      </w:pPr>
      <w:r>
        <w:rPr>
          <w:i/>
        </w:rPr>
        <w:t xml:space="preserve">Теорема 2.5. </w:t>
      </w:r>
      <w:r>
        <w:t>Всякое натуральное число</w:t>
      </w:r>
      <w:r>
        <w:rPr>
          <w:i/>
        </w:rPr>
        <w:t xml:space="preserve"> </w:t>
      </w:r>
      <w:r>
        <w:rPr>
          <w:i/>
          <w:position w:val="-6"/>
          <w:lang w:eastAsia="uk-UA"/>
        </w:rPr>
        <w:object w:dxaOrig="600" w:dyaOrig="300" w14:anchorId="10F5E95E">
          <v:shape id="_x0000_i1073" type="#_x0000_t75" style="width:29.95pt;height:15.55pt" o:ole="">
            <v:imagedata r:id="rId175" o:title=""/>
          </v:shape>
          <o:OLEObject Type="Embed" ProgID="Equation.3" ShapeID="_x0000_i1073" DrawAspect="Content" ObjectID="_1683534659" r:id="rId176"/>
        </w:object>
      </w:r>
      <w:r>
        <w:rPr>
          <w:i/>
        </w:rPr>
        <w:t xml:space="preserve"> </w:t>
      </w:r>
      <w:r>
        <w:t>либо является простым числом, либо имеет простой делитель.</w:t>
      </w:r>
    </w:p>
    <w:p w14:paraId="343CD9E3" w14:textId="77777777" w:rsidR="007A233B" w:rsidRDefault="007A233B" w:rsidP="007A233B">
      <w:pPr>
        <w:pStyle w:val="BodyTextIndent2"/>
        <w:widowControl w:val="0"/>
        <w:spacing w:line="240" w:lineRule="auto"/>
        <w:ind w:left="0"/>
      </w:pPr>
      <w:r>
        <w:t xml:space="preserve">Заметим, что из соотношения </w:t>
      </w:r>
      <w:r>
        <w:rPr>
          <w:position w:val="-12"/>
          <w:lang w:eastAsia="uk-UA"/>
        </w:rPr>
        <w:object w:dxaOrig="984" w:dyaOrig="300" w14:anchorId="45066256">
          <v:shape id="_x0000_i1074" type="#_x0000_t75" style="width:49.55pt;height:15.55pt" o:ole="" fillcolor="window">
            <v:imagedata r:id="rId177" o:title=""/>
          </v:shape>
          <o:OLEObject Type="Embed" ProgID="Equation.3" ShapeID="_x0000_i1074" DrawAspect="Content" ObjectID="_1683534660" r:id="rId178"/>
        </w:object>
      </w:r>
      <w:r>
        <w:t xml:space="preserve"> натуральных чисел, больших единицы, следует, что, либо </w:t>
      </w:r>
      <w:r>
        <w:rPr>
          <w:i/>
          <w:lang w:val="en-US"/>
        </w:rPr>
        <w:t>p</w:t>
      </w:r>
      <w:r>
        <w:rPr>
          <w:i/>
        </w:rPr>
        <w:t>,</w:t>
      </w:r>
      <w:r>
        <w:t xml:space="preserve"> либо </w:t>
      </w:r>
      <w:r>
        <w:rPr>
          <w:i/>
          <w:lang w:val="en-US"/>
        </w:rPr>
        <w:t>q</w:t>
      </w:r>
      <w:r>
        <w:t xml:space="preserve"> принадлежит отрезку </w:t>
      </w:r>
      <w:r>
        <w:rPr>
          <w:position w:val="-10"/>
          <w:lang w:eastAsia="uk-UA"/>
        </w:rPr>
        <w:object w:dxaOrig="816" w:dyaOrig="420" w14:anchorId="20F75702">
          <v:shape id="_x0000_i1075" type="#_x0000_t75" style="width:40.9pt;height:21.3pt" o:ole="">
            <v:imagedata r:id="rId179" o:title=""/>
          </v:shape>
          <o:OLEObject Type="Embed" ProgID="Equation.3" ShapeID="_x0000_i1075" DrawAspect="Content" ObjectID="_1683534661" r:id="rId180"/>
        </w:object>
      </w:r>
      <w:r>
        <w:t xml:space="preserve">. Легко видеть, что наименьший натуральный делитель </w:t>
      </w:r>
      <w:r>
        <w:rPr>
          <w:i/>
          <w:position w:val="-12"/>
          <w:lang w:eastAsia="uk-UA"/>
        </w:rPr>
        <w:object w:dxaOrig="636" w:dyaOrig="360" w14:anchorId="4BD1B26E">
          <v:shape id="_x0000_i1076" type="#_x0000_t75" style="width:31.7pt;height:18.45pt" o:ole="">
            <v:imagedata r:id="rId173" o:title=""/>
          </v:shape>
          <o:OLEObject Type="Embed" ProgID="Equation.3" ShapeID="_x0000_i1076" DrawAspect="Content" ObjectID="_1683534662" r:id="rId181"/>
        </w:object>
      </w:r>
      <w:r>
        <w:rPr>
          <w:i/>
        </w:rPr>
        <w:t xml:space="preserve"> </w:t>
      </w:r>
      <w:r>
        <w:t xml:space="preserve">натурального числа  </w:t>
      </w:r>
      <w:r>
        <w:rPr>
          <w:i/>
          <w:position w:val="-6"/>
          <w:lang w:eastAsia="uk-UA"/>
        </w:rPr>
        <w:object w:dxaOrig="600" w:dyaOrig="300" w14:anchorId="46B70379">
          <v:shape id="_x0000_i1077" type="#_x0000_t75" style="width:29.95pt;height:15.55pt" o:ole="">
            <v:imagedata r:id="rId182" o:title=""/>
          </v:shape>
          <o:OLEObject Type="Embed" ProgID="Equation.3" ShapeID="_x0000_i1077" DrawAspect="Content" ObjectID="_1683534663" r:id="rId183"/>
        </w:object>
      </w:r>
      <w:r>
        <w:rPr>
          <w:i/>
        </w:rPr>
        <w:t xml:space="preserve"> </w:t>
      </w:r>
      <w:r>
        <w:t xml:space="preserve">является простым числом. Исторически первый метод проверки натурального числа </w:t>
      </w:r>
      <w:r>
        <w:rPr>
          <w:i/>
          <w:position w:val="-6"/>
          <w:lang w:eastAsia="uk-UA"/>
        </w:rPr>
        <w:object w:dxaOrig="600" w:dyaOrig="300" w14:anchorId="760D06CE">
          <v:shape id="_x0000_i1078" type="#_x0000_t75" style="width:29.95pt;height:15.55pt" o:ole="">
            <v:imagedata r:id="rId182" o:title=""/>
          </v:shape>
          <o:OLEObject Type="Embed" ProgID="Equation.3" ShapeID="_x0000_i1078" DrawAspect="Content" ObjectID="_1683534664" r:id="rId184"/>
        </w:object>
      </w:r>
      <w:r>
        <w:rPr>
          <w:i/>
        </w:rPr>
        <w:t xml:space="preserve"> </w:t>
      </w:r>
      <w:r>
        <w:t xml:space="preserve">на простоту заключается в делении его на простые числа, не превосходящие </w:t>
      </w:r>
      <w:r>
        <w:rPr>
          <w:position w:val="-8"/>
          <w:lang w:eastAsia="uk-UA"/>
        </w:rPr>
        <w:object w:dxaOrig="420" w:dyaOrig="396" w14:anchorId="6CCB0279">
          <v:shape id="_x0000_i1079" type="#_x0000_t75" style="width:21.3pt;height:19.6pt" o:ole="">
            <v:imagedata r:id="rId185" o:title=""/>
          </v:shape>
          <o:OLEObject Type="Embed" ProgID="Equation.3" ShapeID="_x0000_i1079" DrawAspect="Content" ObjectID="_1683534665" r:id="rId186"/>
        </w:object>
      </w:r>
      <w:r>
        <w:t xml:space="preserve">, носит название “решета Эратосфена”. К настоящему времени разработан достаточно большой цикл алгоритмов проверки числа на простоту. </w:t>
      </w:r>
    </w:p>
    <w:p w14:paraId="1D7FA91E" w14:textId="77777777" w:rsidR="007A233B" w:rsidRDefault="007A233B" w:rsidP="007A233B">
      <w:pPr>
        <w:pStyle w:val="BodyTextIndent2"/>
        <w:widowControl w:val="0"/>
        <w:spacing w:line="240" w:lineRule="auto"/>
        <w:ind w:left="0"/>
        <w:rPr>
          <w:b/>
          <w:u w:val="single"/>
        </w:rPr>
      </w:pPr>
    </w:p>
    <w:p w14:paraId="45879A99" w14:textId="77777777" w:rsidR="007A233B" w:rsidRDefault="007A233B" w:rsidP="007A233B">
      <w:pPr>
        <w:pStyle w:val="BodyTextIndent2"/>
        <w:widowControl w:val="0"/>
        <w:spacing w:line="240" w:lineRule="auto"/>
        <w:ind w:left="0"/>
      </w:pPr>
      <w:r>
        <w:rPr>
          <w:i/>
        </w:rPr>
        <w:t>Теорема 2.6 (Евклид).</w:t>
      </w:r>
      <w:r>
        <w:t xml:space="preserve">  Простых чисел бесконечно много.</w:t>
      </w:r>
    </w:p>
    <w:p w14:paraId="7E42A9FB" w14:textId="77777777" w:rsidR="007A233B" w:rsidRDefault="007A233B" w:rsidP="007A233B">
      <w:pPr>
        <w:widowControl w:val="0"/>
        <w:outlineLvl w:val="0"/>
      </w:pPr>
      <w:r>
        <w:t xml:space="preserve">Значение простых чисел в том, что они по теореме 2.5 являются составными кирпичиками всех натуральных чисел. </w:t>
      </w:r>
    </w:p>
    <w:p w14:paraId="5E80108C" w14:textId="77777777" w:rsidR="007A233B" w:rsidRDefault="007A233B" w:rsidP="007A233B">
      <w:pPr>
        <w:pStyle w:val="BodyTextIndent2"/>
        <w:widowControl w:val="0"/>
        <w:spacing w:line="240" w:lineRule="auto"/>
        <w:ind w:left="0"/>
      </w:pPr>
      <w:r>
        <w:rPr>
          <w:b/>
        </w:rPr>
        <w:t>Определение 2.4.</w:t>
      </w:r>
      <w:r>
        <w:t xml:space="preserve"> Целые числа   </w:t>
      </w:r>
      <w:r>
        <w:rPr>
          <w:i/>
          <w:lang w:val="en-US"/>
        </w:rPr>
        <w:t>a</w:t>
      </w:r>
      <w:r w:rsidRPr="00456F77">
        <w:rPr>
          <w:i/>
        </w:rPr>
        <w:t xml:space="preserve"> </w:t>
      </w:r>
      <w:r>
        <w:t xml:space="preserve">и </w:t>
      </w:r>
      <w:r>
        <w:rPr>
          <w:i/>
          <w:lang w:val="en-US"/>
        </w:rPr>
        <w:t>b</w:t>
      </w:r>
      <w:r>
        <w:t xml:space="preserve"> называются</w:t>
      </w:r>
      <w:r>
        <w:rPr>
          <w:i/>
        </w:rPr>
        <w:t xml:space="preserve"> взаимно простыми, </w:t>
      </w:r>
      <w:r>
        <w:t>если</w:t>
      </w:r>
      <w:r>
        <w:rPr>
          <w:i/>
        </w:rPr>
        <w:t xml:space="preserve"> </w:t>
      </w:r>
      <w:r>
        <w:t xml:space="preserve">НОД </w:t>
      </w:r>
      <w:r>
        <w:rPr>
          <w:position w:val="-12"/>
          <w:lang w:eastAsia="uk-UA"/>
        </w:rPr>
        <w:object w:dxaOrig="1020" w:dyaOrig="384" w14:anchorId="432ABCB1">
          <v:shape id="_x0000_i1080" type="#_x0000_t75" style="width:51.85pt;height:19pt" o:ole="">
            <v:imagedata r:id="rId187" o:title=""/>
          </v:shape>
          <o:OLEObject Type="Embed" ProgID="Equation.3" ShapeID="_x0000_i1080" DrawAspect="Content" ObjectID="_1683534666" r:id="rId188"/>
        </w:object>
      </w:r>
      <w:r>
        <w:t>.</w:t>
      </w:r>
    </w:p>
    <w:p w14:paraId="7207A931" w14:textId="77777777" w:rsidR="007A233B" w:rsidRDefault="007A233B" w:rsidP="007A233B">
      <w:pPr>
        <w:pStyle w:val="BodyTextIndent2"/>
        <w:widowControl w:val="0"/>
        <w:spacing w:line="240" w:lineRule="auto"/>
        <w:ind w:left="0"/>
      </w:pPr>
      <w:r>
        <w:rPr>
          <w:i/>
        </w:rPr>
        <w:t>Теорема 2.7</w:t>
      </w:r>
      <w:r>
        <w:t xml:space="preserve"> (</w:t>
      </w:r>
      <w:r>
        <w:rPr>
          <w:i/>
        </w:rPr>
        <w:t>Критерий взаимной простоты целых чисел</w:t>
      </w:r>
      <w:r>
        <w:t>).  Целые числа</w:t>
      </w:r>
      <w:r>
        <w:rPr>
          <w:i/>
        </w:rPr>
        <w:t xml:space="preserve"> </w:t>
      </w:r>
      <w:r>
        <w:rPr>
          <w:i/>
          <w:lang w:val="en-US"/>
        </w:rPr>
        <w:t>a</w:t>
      </w:r>
      <w:r>
        <w:t xml:space="preserve"> и </w:t>
      </w:r>
      <w:r>
        <w:rPr>
          <w:i/>
          <w:lang w:val="en-US"/>
        </w:rPr>
        <w:t>b</w:t>
      </w:r>
      <w:r w:rsidRPr="00456F77">
        <w:rPr>
          <w:i/>
        </w:rPr>
        <w:t xml:space="preserve"> </w:t>
      </w:r>
      <w:r>
        <w:t xml:space="preserve">взаимно просты тогда и только тогда, когда существуют такие целые </w:t>
      </w:r>
      <w:r>
        <w:rPr>
          <w:lang w:val="en-US"/>
        </w:rPr>
        <w:t>u</w:t>
      </w:r>
      <w:r>
        <w:t xml:space="preserve"> и </w:t>
      </w:r>
      <w:r>
        <w:rPr>
          <w:lang w:val="en-US"/>
        </w:rPr>
        <w:t>v</w:t>
      </w:r>
      <w:r>
        <w:t xml:space="preserve">, что выполняется равенство </w:t>
      </w:r>
      <w:r>
        <w:rPr>
          <w:position w:val="-6"/>
          <w:lang w:eastAsia="uk-UA"/>
        </w:rPr>
        <w:object w:dxaOrig="1572" w:dyaOrig="300" w14:anchorId="599598F5">
          <v:shape id="_x0000_i1081" type="#_x0000_t75" style="width:78.9pt;height:15.55pt" o:ole="" fillcolor="window">
            <v:imagedata r:id="rId189" o:title=""/>
          </v:shape>
          <o:OLEObject Type="Embed" ProgID="Equation.3" ShapeID="_x0000_i1081" DrawAspect="Content" ObjectID="_1683534667" r:id="rId190"/>
        </w:object>
      </w:r>
      <w:r>
        <w:t>.</w:t>
      </w:r>
    </w:p>
    <w:p w14:paraId="2AF2B0F1" w14:textId="77777777" w:rsidR="007A233B" w:rsidRDefault="007A233B" w:rsidP="007A233B">
      <w:pPr>
        <w:pStyle w:val="BodyTextIndent2"/>
        <w:widowControl w:val="0"/>
        <w:spacing w:line="240" w:lineRule="auto"/>
        <w:ind w:left="0"/>
      </w:pPr>
      <w:r>
        <w:rPr>
          <w:b/>
        </w:rPr>
        <w:t>Следствие.</w:t>
      </w:r>
      <w:r>
        <w:t xml:space="preserve"> НОД</w:t>
      </w:r>
      <w:r>
        <w:rPr>
          <w:i/>
          <w:position w:val="-12"/>
          <w:lang w:eastAsia="uk-UA"/>
        </w:rPr>
        <w:object w:dxaOrig="1176" w:dyaOrig="348" w14:anchorId="5B19D3DB">
          <v:shape id="_x0000_i1082" type="#_x0000_t75" style="width:58.2pt;height:17.85pt" o:ole="">
            <v:imagedata r:id="rId191" o:title=""/>
          </v:shape>
          <o:OLEObject Type="Embed" ProgID="Equation.3" ShapeID="_x0000_i1082" DrawAspect="Content" ObjectID="_1683534668" r:id="rId192"/>
        </w:object>
      </w:r>
      <w:r>
        <w:rPr>
          <w:i/>
        </w:rPr>
        <w:t xml:space="preserve">  </w:t>
      </w:r>
      <w:r>
        <w:t>тогда и только тогда, когда</w:t>
      </w:r>
      <w:r>
        <w:rPr>
          <w:i/>
        </w:rPr>
        <w:t xml:space="preserve"> </w:t>
      </w:r>
      <w:r>
        <w:t xml:space="preserve">НОД </w:t>
      </w:r>
      <w:r>
        <w:rPr>
          <w:position w:val="-12"/>
          <w:lang w:eastAsia="uk-UA"/>
        </w:rPr>
        <w:object w:dxaOrig="1020" w:dyaOrig="384" w14:anchorId="08E16522">
          <v:shape id="_x0000_i1083" type="#_x0000_t75" style="width:51.85pt;height:19pt" o:ole="">
            <v:imagedata r:id="rId193" o:title=""/>
          </v:shape>
          <o:OLEObject Type="Embed" ProgID="Equation.3" ShapeID="_x0000_i1083" DrawAspect="Content" ObjectID="_1683534669" r:id="rId194"/>
        </w:object>
      </w:r>
      <w:r>
        <w:rPr>
          <w:i/>
        </w:rPr>
        <w:t xml:space="preserve"> </w:t>
      </w:r>
      <w:r>
        <w:t>и</w:t>
      </w:r>
      <w:r>
        <w:rPr>
          <w:i/>
        </w:rPr>
        <w:t xml:space="preserve"> </w:t>
      </w:r>
      <w:r>
        <w:t xml:space="preserve">НОД </w:t>
      </w:r>
      <w:r>
        <w:rPr>
          <w:position w:val="-12"/>
          <w:lang w:eastAsia="uk-UA"/>
        </w:rPr>
        <w:object w:dxaOrig="996" w:dyaOrig="384" w14:anchorId="49F18465">
          <v:shape id="_x0000_i1084" type="#_x0000_t75" style="width:50.1pt;height:19pt" o:ole="">
            <v:imagedata r:id="rId195" o:title=""/>
          </v:shape>
          <o:OLEObject Type="Embed" ProgID="Equation.3" ShapeID="_x0000_i1084" DrawAspect="Content" ObjectID="_1683534670" r:id="rId196"/>
        </w:object>
      </w:r>
      <w:r>
        <w:t>.</w:t>
      </w:r>
    </w:p>
    <w:p w14:paraId="3B7AD602" w14:textId="77777777" w:rsidR="007A233B" w:rsidRDefault="007A233B" w:rsidP="007A233B">
      <w:pPr>
        <w:pStyle w:val="BodyTextIndent2"/>
        <w:widowControl w:val="0"/>
        <w:spacing w:line="240" w:lineRule="auto"/>
        <w:ind w:left="0"/>
      </w:pPr>
      <w:r>
        <w:t>Важным в теории чисел и ее приложениях является следующее свойство взаимно простых целых чисел.</w:t>
      </w:r>
    </w:p>
    <w:p w14:paraId="7270D700" w14:textId="77777777" w:rsidR="007A233B" w:rsidRDefault="007A233B" w:rsidP="007A233B">
      <w:pPr>
        <w:pStyle w:val="BodyTextIndent2"/>
        <w:widowControl w:val="0"/>
        <w:spacing w:line="240" w:lineRule="auto"/>
        <w:ind w:left="0"/>
      </w:pPr>
      <w:r>
        <w:rPr>
          <w:i/>
        </w:rPr>
        <w:t>Лемма 2.2.</w:t>
      </w:r>
      <w:r>
        <w:t xml:space="preserve"> Пусть произведение целых чисел </w:t>
      </w:r>
      <w:r>
        <w:rPr>
          <w:i/>
          <w:lang w:val="en-US"/>
        </w:rPr>
        <w:t>ab</w:t>
      </w:r>
      <w:r>
        <w:t xml:space="preserve"> делится на целое число </w:t>
      </w:r>
      <w:r>
        <w:rPr>
          <w:i/>
        </w:rPr>
        <w:t>с</w:t>
      </w:r>
      <w:r>
        <w:t xml:space="preserve"> и НОД </w:t>
      </w:r>
      <w:r>
        <w:rPr>
          <w:position w:val="-12"/>
          <w:lang w:eastAsia="uk-UA"/>
        </w:rPr>
        <w:object w:dxaOrig="1020" w:dyaOrig="384" w14:anchorId="5170F5A0">
          <v:shape id="_x0000_i1085" type="#_x0000_t75" style="width:51.85pt;height:19pt" o:ole="">
            <v:imagedata r:id="rId197" o:title=""/>
          </v:shape>
          <o:OLEObject Type="Embed" ProgID="Equation.3" ShapeID="_x0000_i1085" DrawAspect="Content" ObjectID="_1683534671" r:id="rId198"/>
        </w:object>
      </w:r>
      <w:r>
        <w:t xml:space="preserve">.  Тогда </w:t>
      </w:r>
      <w:r>
        <w:rPr>
          <w:i/>
          <w:lang w:val="en-US"/>
        </w:rPr>
        <w:t>b</w:t>
      </w:r>
      <w:r w:rsidRPr="00456F77">
        <w:rPr>
          <w:i/>
        </w:rPr>
        <w:t xml:space="preserve"> </w:t>
      </w:r>
      <w:r>
        <w:t>делится на</w:t>
      </w:r>
      <w:r>
        <w:rPr>
          <w:i/>
        </w:rPr>
        <w:t xml:space="preserve"> с</w:t>
      </w:r>
      <w:r>
        <w:t>.</w:t>
      </w:r>
    </w:p>
    <w:p w14:paraId="6DF517C1" w14:textId="77777777" w:rsidR="007A233B" w:rsidRDefault="007A233B" w:rsidP="007A233B">
      <w:pPr>
        <w:pStyle w:val="BodyTextIndent2"/>
        <w:widowControl w:val="0"/>
        <w:spacing w:line="240" w:lineRule="auto"/>
        <w:ind w:left="0"/>
        <w:rPr>
          <w:i/>
        </w:rPr>
      </w:pPr>
      <w:r>
        <w:rPr>
          <w:i/>
        </w:rPr>
        <w:t>Теорема 2.8</w:t>
      </w:r>
      <w:r>
        <w:rPr>
          <w:b/>
        </w:rPr>
        <w:t xml:space="preserve"> </w:t>
      </w:r>
      <w:r>
        <w:rPr>
          <w:i/>
        </w:rPr>
        <w:t>(Основная теорема арифметики)</w:t>
      </w:r>
      <w:r>
        <w:t xml:space="preserve">. Всякое целое число </w:t>
      </w:r>
      <w:r>
        <w:rPr>
          <w:i/>
          <w:position w:val="-6"/>
          <w:lang w:eastAsia="uk-UA"/>
        </w:rPr>
        <w:object w:dxaOrig="600" w:dyaOrig="300" w14:anchorId="758BDA48">
          <v:shape id="_x0000_i1086" type="#_x0000_t75" style="width:29.95pt;height:15.55pt" o:ole="">
            <v:imagedata r:id="rId199" o:title=""/>
          </v:shape>
          <o:OLEObject Type="Embed" ProgID="Equation.3" ShapeID="_x0000_i1086" DrawAspect="Content" ObjectID="_1683534672" r:id="rId200"/>
        </w:object>
      </w:r>
      <w:r>
        <w:rPr>
          <w:i/>
        </w:rPr>
        <w:t xml:space="preserve"> </w:t>
      </w:r>
      <w:r>
        <w:t>однозначно раскладывается в произведение простых множителей</w:t>
      </w:r>
    </w:p>
    <w:p w14:paraId="6E9D3195" w14:textId="77777777" w:rsidR="007A233B" w:rsidRDefault="007A233B" w:rsidP="007A233B">
      <w:pPr>
        <w:pStyle w:val="BodyTextIndent2"/>
        <w:widowControl w:val="0"/>
        <w:spacing w:line="240" w:lineRule="auto"/>
        <w:ind w:left="0"/>
        <w:jc w:val="center"/>
        <w:rPr>
          <w:i/>
        </w:rPr>
      </w:pPr>
      <w:r>
        <w:rPr>
          <w:i/>
          <w:position w:val="-12"/>
          <w:lang w:eastAsia="uk-UA"/>
        </w:rPr>
        <w:object w:dxaOrig="2208" w:dyaOrig="384" w14:anchorId="1141F039">
          <v:shape id="_x0000_i1087" type="#_x0000_t75" style="width:110.6pt;height:19pt" o:ole="" fillcolor="window">
            <v:imagedata r:id="rId201" o:title=""/>
          </v:shape>
          <o:OLEObject Type="Embed" ProgID="Equation.3" ShapeID="_x0000_i1087" DrawAspect="Content" ObjectID="_1683534673" r:id="rId202"/>
        </w:object>
      </w:r>
      <w:r>
        <w:rPr>
          <w:i/>
        </w:rPr>
        <w:t>.</w:t>
      </w:r>
    </w:p>
    <w:p w14:paraId="1F8425AE" w14:textId="77777777" w:rsidR="007A233B" w:rsidRDefault="007A233B" w:rsidP="007A233B">
      <w:pPr>
        <w:pStyle w:val="BodyTextIndent2"/>
        <w:widowControl w:val="0"/>
        <w:spacing w:line="240" w:lineRule="auto"/>
        <w:ind w:left="0"/>
      </w:pPr>
      <w:r>
        <w:t xml:space="preserve">Если в этом равенстве собрать одинаковые множители, то получим каноническое разложение целого числа:  </w:t>
      </w:r>
      <w:r>
        <w:rPr>
          <w:position w:val="-12"/>
          <w:lang w:eastAsia="uk-UA"/>
        </w:rPr>
        <w:object w:dxaOrig="2712" w:dyaOrig="516" w14:anchorId="29A97C1F">
          <v:shape id="_x0000_i1088" type="#_x0000_t75" style="width:135.35pt;height:25.9pt" o:ole="" fillcolor="window">
            <v:imagedata r:id="rId203" o:title=""/>
          </v:shape>
          <o:OLEObject Type="Embed" ProgID="Equation.3" ShapeID="_x0000_i1088" DrawAspect="Content" ObjectID="_1683534674" r:id="rId204"/>
        </w:object>
      </w:r>
      <w:r>
        <w:t>.</w:t>
      </w:r>
    </w:p>
    <w:p w14:paraId="2BA64420" w14:textId="77777777" w:rsidR="007A233B" w:rsidRDefault="007A233B" w:rsidP="007A233B">
      <w:pPr>
        <w:pStyle w:val="BodyTextIndent2"/>
        <w:widowControl w:val="0"/>
        <w:ind w:left="0"/>
      </w:pPr>
      <w:r>
        <w:rPr>
          <w:b/>
          <w:spacing w:val="20"/>
        </w:rPr>
        <w:t>Пример 2.3.</w:t>
      </w:r>
      <w:r>
        <w:t xml:space="preserve">  Приведем примеры канонических разложений целых чисел: </w:t>
      </w:r>
    </w:p>
    <w:p w14:paraId="24905725" w14:textId="77777777" w:rsidR="007A233B" w:rsidRDefault="007A233B" w:rsidP="007A233B">
      <w:pPr>
        <w:pStyle w:val="BodyTextIndent2"/>
        <w:widowControl w:val="0"/>
        <w:ind w:left="0"/>
      </w:pPr>
      <w:r>
        <w:t>а) 196 = 2</w:t>
      </w:r>
      <w:r>
        <w:rPr>
          <w:lang w:val="en-US"/>
        </w:rPr>
        <w:sym w:font="Symbol" w:char="F0D7"/>
      </w:r>
      <w:r>
        <w:t>98 = 2</w:t>
      </w:r>
      <w:r>
        <w:rPr>
          <w:lang w:val="en-US"/>
        </w:rPr>
        <w:sym w:font="Symbol" w:char="F0D7"/>
      </w:r>
      <w:r>
        <w:t>2</w:t>
      </w:r>
      <w:r>
        <w:rPr>
          <w:lang w:val="en-US"/>
        </w:rPr>
        <w:sym w:font="Symbol" w:char="F0D7"/>
      </w:r>
      <w:r>
        <w:t>49 = 2</w:t>
      </w:r>
      <w:r>
        <w:rPr>
          <w:vertAlign w:val="superscript"/>
        </w:rPr>
        <w:t>2</w:t>
      </w:r>
      <w:r>
        <w:rPr>
          <w:lang w:val="en-US"/>
        </w:rPr>
        <w:sym w:font="Symbol" w:char="F0D7"/>
      </w:r>
      <w:r>
        <w:t>7</w:t>
      </w:r>
      <w:r>
        <w:rPr>
          <w:vertAlign w:val="superscript"/>
        </w:rPr>
        <w:t>2</w:t>
      </w:r>
      <w:r>
        <w:t>;</w:t>
      </w:r>
    </w:p>
    <w:p w14:paraId="506BDFE9" w14:textId="77777777" w:rsidR="007A233B" w:rsidRDefault="007A233B" w:rsidP="007A233B">
      <w:pPr>
        <w:pStyle w:val="BodyTextIndent2"/>
        <w:widowControl w:val="0"/>
        <w:ind w:left="0"/>
      </w:pPr>
      <w:r>
        <w:t>б) 2</w:t>
      </w:r>
      <w:r>
        <w:rPr>
          <w:vertAlign w:val="superscript"/>
        </w:rPr>
        <w:t>12</w:t>
      </w:r>
      <w:r>
        <w:t>-1 = 4095 = 3</w:t>
      </w:r>
      <w:r>
        <w:rPr>
          <w:vertAlign w:val="superscript"/>
        </w:rPr>
        <w:t>2</w:t>
      </w:r>
      <w:r>
        <w:rPr>
          <w:lang w:val="en-US"/>
        </w:rPr>
        <w:sym w:font="Symbol" w:char="F0D7"/>
      </w:r>
      <w:r>
        <w:t>5</w:t>
      </w:r>
      <w:r>
        <w:rPr>
          <w:lang w:val="en-US"/>
        </w:rPr>
        <w:sym w:font="Symbol" w:char="F0D7"/>
      </w:r>
      <w:r>
        <w:t>7</w:t>
      </w:r>
      <w:r>
        <w:rPr>
          <w:lang w:val="en-US"/>
        </w:rPr>
        <w:sym w:font="Symbol" w:char="F0D7"/>
      </w:r>
      <w:r>
        <w:t>13.</w:t>
      </w:r>
    </w:p>
    <w:p w14:paraId="5579D3B2" w14:textId="77777777" w:rsidR="007A233B" w:rsidRDefault="007A233B" w:rsidP="007A233B">
      <w:pPr>
        <w:pStyle w:val="BodyText"/>
        <w:widowControl w:val="0"/>
        <w:rPr>
          <w:i/>
        </w:rPr>
      </w:pPr>
      <w:r>
        <w:rPr>
          <w:i/>
        </w:rPr>
        <w:t>Теорема 2.9.</w:t>
      </w:r>
      <w:r>
        <w:t xml:space="preserve">  Пусть </w:t>
      </w:r>
      <w:r>
        <w:rPr>
          <w:position w:val="-6"/>
          <w:lang w:eastAsia="uk-UA"/>
        </w:rPr>
        <w:object w:dxaOrig="336" w:dyaOrig="252" w14:anchorId="660B7AB0">
          <v:shape id="_x0000_i1089" type="#_x0000_t75" style="width:17.3pt;height:12.65pt" o:ole="">
            <v:imagedata r:id="rId205" o:title=""/>
          </v:shape>
          <o:OLEObject Type="Embed" ProgID="Equation.3" ShapeID="_x0000_i1089" DrawAspect="Content" ObjectID="_1683534675" r:id="rId206"/>
        </w:object>
      </w:r>
      <w:r>
        <w:rPr>
          <w:i/>
        </w:rPr>
        <w:t xml:space="preserve">- </w:t>
      </w:r>
      <w:r>
        <w:t>натуральное число</w:t>
      </w:r>
      <w:r>
        <w:rPr>
          <w:i/>
        </w:rPr>
        <w:t xml:space="preserve">, </w:t>
      </w:r>
      <w:r>
        <w:rPr>
          <w:position w:val="-6"/>
          <w:lang w:eastAsia="uk-UA"/>
        </w:rPr>
        <w:object w:dxaOrig="708" w:dyaOrig="312" w14:anchorId="616EB270">
          <v:shape id="_x0000_i1090" type="#_x0000_t75" style="width:35.15pt;height:15.55pt" o:ole="">
            <v:imagedata r:id="rId207" o:title=""/>
          </v:shape>
          <o:OLEObject Type="Embed" ProgID="Equation.3" ShapeID="_x0000_i1090" DrawAspect="Content" ObjectID="_1683534676" r:id="rId208"/>
        </w:object>
      </w:r>
      <w:r>
        <w:t xml:space="preserve">. Для любых целых чисел </w:t>
      </w:r>
      <w:r>
        <w:rPr>
          <w:i/>
          <w:lang w:val="en-US"/>
        </w:rPr>
        <w:t>a</w:t>
      </w:r>
      <w:r>
        <w:t xml:space="preserve"> и </w:t>
      </w:r>
      <w:r>
        <w:rPr>
          <w:i/>
          <w:lang w:val="en-US"/>
        </w:rPr>
        <w:t>b</w:t>
      </w:r>
      <w:r>
        <w:t xml:space="preserve">   следующие условия равносильны:</w:t>
      </w:r>
    </w:p>
    <w:p w14:paraId="3DBB3CA4" w14:textId="77777777" w:rsidR="007A233B" w:rsidRDefault="007A233B" w:rsidP="007A233B">
      <w:pPr>
        <w:pStyle w:val="List2"/>
        <w:widowControl w:val="0"/>
        <w:ind w:left="0" w:firstLine="709"/>
        <w:jc w:val="both"/>
        <w:rPr>
          <w:i/>
          <w:sz w:val="28"/>
          <w:szCs w:val="28"/>
        </w:rPr>
      </w:pPr>
      <w:r>
        <w:rPr>
          <w:i/>
          <w:sz w:val="28"/>
          <w:szCs w:val="28"/>
        </w:rPr>
        <w:t xml:space="preserve">1) </w:t>
      </w:r>
      <w:r>
        <w:rPr>
          <w:i/>
          <w:sz w:val="28"/>
          <w:szCs w:val="28"/>
          <w:lang w:val="en-US"/>
        </w:rPr>
        <w:t>a</w:t>
      </w:r>
      <w:r>
        <w:rPr>
          <w:i/>
          <w:sz w:val="28"/>
          <w:szCs w:val="28"/>
        </w:rPr>
        <w:t xml:space="preserve">   и </w:t>
      </w:r>
      <w:r>
        <w:rPr>
          <w:i/>
          <w:sz w:val="28"/>
          <w:szCs w:val="28"/>
          <w:lang w:val="en-US"/>
        </w:rPr>
        <w:t>b</w:t>
      </w:r>
      <w:r>
        <w:rPr>
          <w:i/>
          <w:sz w:val="28"/>
          <w:szCs w:val="28"/>
        </w:rPr>
        <w:t xml:space="preserve">   имеют одинаковые остатки от деления на </w:t>
      </w:r>
      <w:r>
        <w:rPr>
          <w:i/>
          <w:position w:val="-10"/>
          <w:sz w:val="28"/>
          <w:szCs w:val="28"/>
        </w:rPr>
        <w:object w:dxaOrig="360" w:dyaOrig="288" w14:anchorId="6EC0603B">
          <v:shape id="_x0000_i1091" type="#_x0000_t75" style="width:18.45pt;height:15pt" o:ole="">
            <v:imagedata r:id="rId209" o:title=""/>
          </v:shape>
          <o:OLEObject Type="Embed" ProgID="Equation.3" ShapeID="_x0000_i1091" DrawAspect="Content" ObjectID="_1683534677" r:id="rId210"/>
        </w:object>
      </w:r>
    </w:p>
    <w:p w14:paraId="53122569" w14:textId="77777777" w:rsidR="007A233B" w:rsidRDefault="007A233B" w:rsidP="007A233B">
      <w:pPr>
        <w:pStyle w:val="List2"/>
        <w:widowControl w:val="0"/>
        <w:ind w:left="0" w:firstLine="709"/>
        <w:jc w:val="both"/>
        <w:rPr>
          <w:i/>
          <w:sz w:val="28"/>
          <w:szCs w:val="28"/>
        </w:rPr>
      </w:pPr>
      <w:r>
        <w:rPr>
          <w:i/>
          <w:sz w:val="28"/>
          <w:szCs w:val="28"/>
        </w:rPr>
        <w:t xml:space="preserve">2) </w:t>
      </w:r>
      <w:r>
        <w:rPr>
          <w:i/>
          <w:sz w:val="28"/>
          <w:szCs w:val="28"/>
          <w:lang w:val="en-US"/>
        </w:rPr>
        <w:t>a</w:t>
      </w:r>
      <w:r w:rsidRPr="00456F77">
        <w:rPr>
          <w:i/>
          <w:sz w:val="28"/>
          <w:szCs w:val="28"/>
        </w:rPr>
        <w:t xml:space="preserve"> </w:t>
      </w:r>
      <w:r>
        <w:rPr>
          <w:i/>
          <w:sz w:val="28"/>
          <w:szCs w:val="28"/>
        </w:rPr>
        <w:t xml:space="preserve">– </w:t>
      </w:r>
      <w:r>
        <w:rPr>
          <w:i/>
          <w:sz w:val="28"/>
          <w:szCs w:val="28"/>
          <w:lang w:val="en-US"/>
        </w:rPr>
        <w:t>b</w:t>
      </w:r>
      <w:r>
        <w:rPr>
          <w:i/>
          <w:sz w:val="28"/>
          <w:szCs w:val="28"/>
        </w:rPr>
        <w:t xml:space="preserve">   делится на </w:t>
      </w:r>
      <w:r>
        <w:rPr>
          <w:i/>
          <w:sz w:val="28"/>
          <w:szCs w:val="28"/>
          <w:lang w:val="en-US"/>
        </w:rPr>
        <w:t>m</w:t>
      </w:r>
      <w:r>
        <w:rPr>
          <w:i/>
          <w:sz w:val="28"/>
          <w:szCs w:val="28"/>
        </w:rPr>
        <w:t xml:space="preserve">, то есть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подходящего целого </w:t>
      </w:r>
      <w:r>
        <w:rPr>
          <w:i/>
          <w:sz w:val="28"/>
          <w:szCs w:val="28"/>
          <w:lang w:val="en-US"/>
        </w:rPr>
        <w:t>q</w:t>
      </w:r>
      <w:r>
        <w:rPr>
          <w:i/>
          <w:sz w:val="28"/>
          <w:szCs w:val="28"/>
        </w:rPr>
        <w:t xml:space="preserve">; </w:t>
      </w:r>
      <w:r>
        <w:rPr>
          <w:i/>
          <w:sz w:val="28"/>
          <w:szCs w:val="28"/>
        </w:rPr>
        <w:fldChar w:fldCharType="begin"/>
      </w:r>
      <w:r>
        <w:rPr>
          <w:i/>
          <w:sz w:val="28"/>
          <w:szCs w:val="28"/>
        </w:rPr>
        <w:instrText xml:space="preserve"> в-л=п </w:instrText>
      </w:r>
      <w:r>
        <w:rPr>
          <w:i/>
          <w:sz w:val="28"/>
          <w:szCs w:val="28"/>
        </w:rPr>
        <w:fldChar w:fldCharType="end"/>
      </w:r>
    </w:p>
    <w:p w14:paraId="7A321212" w14:textId="77777777" w:rsidR="007A233B" w:rsidRDefault="007A233B" w:rsidP="007A233B">
      <w:pPr>
        <w:pStyle w:val="List2"/>
        <w:widowControl w:val="0"/>
        <w:ind w:left="0" w:firstLine="709"/>
        <w:jc w:val="both"/>
        <w:rPr>
          <w:i/>
          <w:sz w:val="28"/>
          <w:szCs w:val="28"/>
        </w:rPr>
      </w:pPr>
      <w:r>
        <w:rPr>
          <w:i/>
          <w:sz w:val="28"/>
          <w:szCs w:val="28"/>
        </w:rPr>
        <w:t xml:space="preserve">3)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некоторого целого </w:t>
      </w:r>
      <w:r>
        <w:rPr>
          <w:i/>
          <w:sz w:val="28"/>
          <w:szCs w:val="28"/>
          <w:lang w:val="en-US"/>
        </w:rPr>
        <w:t>q</w:t>
      </w:r>
      <w:r>
        <w:rPr>
          <w:i/>
          <w:sz w:val="28"/>
          <w:szCs w:val="28"/>
        </w:rPr>
        <w:t xml:space="preserve">. </w:t>
      </w:r>
    </w:p>
    <w:p w14:paraId="6DEC3013" w14:textId="77777777" w:rsidR="007A233B" w:rsidRDefault="007A233B" w:rsidP="007A233B">
      <w:pPr>
        <w:pStyle w:val="ListContinue2"/>
        <w:widowControl w:val="0"/>
        <w:ind w:left="0" w:firstLine="709"/>
        <w:jc w:val="both"/>
        <w:rPr>
          <w:sz w:val="28"/>
          <w:szCs w:val="28"/>
        </w:rPr>
      </w:pPr>
      <w:r>
        <w:rPr>
          <w:b/>
          <w:sz w:val="28"/>
          <w:szCs w:val="28"/>
        </w:rPr>
        <w:t>Определение 2.5.</w:t>
      </w:r>
      <w:r>
        <w:rPr>
          <w:b/>
          <w:i/>
          <w:sz w:val="28"/>
          <w:szCs w:val="28"/>
        </w:rPr>
        <w:t xml:space="preserve"> </w:t>
      </w:r>
      <w:r>
        <w:rPr>
          <w:sz w:val="28"/>
          <w:szCs w:val="28"/>
        </w:rPr>
        <w:t>Целые числа</w:t>
      </w:r>
      <w:r>
        <w:rPr>
          <w:i/>
          <w:sz w:val="28"/>
          <w:szCs w:val="28"/>
        </w:rPr>
        <w:t xml:space="preserve"> а </w:t>
      </w:r>
      <w:r>
        <w:rPr>
          <w:sz w:val="28"/>
          <w:szCs w:val="28"/>
        </w:rPr>
        <w:t>и</w:t>
      </w:r>
      <w:r>
        <w:rPr>
          <w:i/>
          <w:sz w:val="28"/>
          <w:szCs w:val="28"/>
        </w:rPr>
        <w:t xml:space="preserve"> b </w:t>
      </w:r>
      <w:r>
        <w:rPr>
          <w:sz w:val="28"/>
          <w:szCs w:val="28"/>
        </w:rPr>
        <w:t xml:space="preserve">называются сравнимыми по модулю </w:t>
      </w:r>
      <w:r>
        <w:rPr>
          <w:i/>
          <w:sz w:val="28"/>
          <w:szCs w:val="28"/>
        </w:rPr>
        <w:t>m</w:t>
      </w:r>
      <w:r>
        <w:rPr>
          <w:sz w:val="28"/>
          <w:szCs w:val="28"/>
        </w:rPr>
        <w:t>, если они удовлетворяют одному из условий теоремы 2.9.</w:t>
      </w:r>
      <w:r>
        <w:rPr>
          <w:i/>
          <w:sz w:val="28"/>
          <w:szCs w:val="28"/>
        </w:rPr>
        <w:t xml:space="preserve">  </w:t>
      </w:r>
      <w:r>
        <w:rPr>
          <w:sz w:val="28"/>
          <w:szCs w:val="28"/>
        </w:rPr>
        <w:t>Этот факт обозначают формулой</w:t>
      </w:r>
      <w:r>
        <w:rPr>
          <w:i/>
          <w:sz w:val="28"/>
          <w:szCs w:val="28"/>
        </w:rPr>
        <w:t xml:space="preserve">  </w:t>
      </w:r>
      <w:r>
        <w:rPr>
          <w:i/>
          <w:position w:val="-12"/>
          <w:sz w:val="28"/>
          <w:szCs w:val="28"/>
        </w:rPr>
        <w:object w:dxaOrig="1596" w:dyaOrig="360" w14:anchorId="6538A6B3">
          <v:shape id="_x0000_i1092" type="#_x0000_t75" style="width:80.05pt;height:18.45pt" o:ole="">
            <v:imagedata r:id="rId211" o:title=""/>
          </v:shape>
          <o:OLEObject Type="Embed" ProgID="Equation.3" ShapeID="_x0000_i1092" DrawAspect="Content" ObjectID="_1683534678" r:id="rId212"/>
        </w:object>
      </w:r>
      <w:r>
        <w:rPr>
          <w:i/>
          <w:sz w:val="28"/>
          <w:szCs w:val="28"/>
        </w:rPr>
        <w:t xml:space="preserve">  </w:t>
      </w:r>
      <w:r>
        <w:rPr>
          <w:sz w:val="28"/>
          <w:szCs w:val="28"/>
        </w:rPr>
        <w:t>или</w:t>
      </w:r>
      <w:r>
        <w:rPr>
          <w:i/>
          <w:sz w:val="28"/>
          <w:szCs w:val="28"/>
        </w:rPr>
        <w:t xml:space="preserve">   </w:t>
      </w:r>
      <w:r>
        <w:rPr>
          <w:position w:val="-12"/>
          <w:sz w:val="28"/>
          <w:szCs w:val="28"/>
        </w:rPr>
        <w:object w:dxaOrig="1080" w:dyaOrig="360" w14:anchorId="49601730">
          <v:shape id="_x0000_i1093" type="#_x0000_t75" style="width:54.15pt;height:18.45pt" o:ole="">
            <v:imagedata r:id="rId213" o:title=""/>
          </v:shape>
          <o:OLEObject Type="Embed" ProgID="Equation.3" ShapeID="_x0000_i1093" DrawAspect="Content" ObjectID="_1683534679" r:id="rId214"/>
        </w:object>
      </w:r>
      <w:r>
        <w:rPr>
          <w:i/>
          <w:sz w:val="28"/>
          <w:szCs w:val="28"/>
        </w:rPr>
        <w:t xml:space="preserve"> </w:t>
      </w:r>
      <w:r>
        <w:rPr>
          <w:sz w:val="28"/>
          <w:szCs w:val="28"/>
        </w:rPr>
        <w:t>и называют данную формулу сравнением.</w:t>
      </w:r>
    </w:p>
    <w:p w14:paraId="18FD4CB4" w14:textId="77777777" w:rsidR="007A233B" w:rsidRDefault="007A233B" w:rsidP="007A233B">
      <w:pPr>
        <w:pStyle w:val="ListContinue2"/>
        <w:widowControl w:val="0"/>
        <w:ind w:left="0" w:firstLine="709"/>
        <w:jc w:val="both"/>
        <w:rPr>
          <w:sz w:val="28"/>
          <w:szCs w:val="28"/>
          <w:lang w:val="en-GB"/>
        </w:rPr>
      </w:pPr>
      <w:r>
        <w:rPr>
          <w:b/>
          <w:spacing w:val="20"/>
          <w:sz w:val="28"/>
          <w:szCs w:val="28"/>
        </w:rPr>
        <w:t>Пример</w:t>
      </w:r>
      <w:r>
        <w:rPr>
          <w:b/>
          <w:spacing w:val="20"/>
          <w:sz w:val="28"/>
          <w:szCs w:val="28"/>
          <w:lang w:val="en-GB"/>
        </w:rPr>
        <w:t xml:space="preserve"> 2.4.</w:t>
      </w:r>
      <w:r>
        <w:rPr>
          <w:sz w:val="28"/>
          <w:szCs w:val="28"/>
          <w:lang w:val="en-GB"/>
        </w:rPr>
        <w:t xml:space="preserve"> -5</w:t>
      </w:r>
      <w:r>
        <w:rPr>
          <w:position w:val="-2"/>
          <w:sz w:val="28"/>
          <w:szCs w:val="28"/>
        </w:rPr>
        <w:object w:dxaOrig="228" w:dyaOrig="168" w14:anchorId="06667770">
          <v:shape id="_x0000_i1094" type="#_x0000_t75" style="width:11.5pt;height:8.65pt" o:ole="" fillcolor="window">
            <v:imagedata r:id="rId215" o:title=""/>
          </v:shape>
          <o:OLEObject Type="Embed" ProgID="Equation.3" ShapeID="_x0000_i1094" DrawAspect="Content" ObjectID="_1683534680" r:id="rId216"/>
        </w:object>
      </w:r>
      <w:r>
        <w:rPr>
          <w:sz w:val="28"/>
          <w:szCs w:val="28"/>
          <w:lang w:val="en-GB"/>
        </w:rPr>
        <w:t xml:space="preserve">7(mod 4) </w:t>
      </w:r>
      <w:r>
        <w:rPr>
          <w:position w:val="-2"/>
          <w:sz w:val="28"/>
          <w:szCs w:val="28"/>
        </w:rPr>
        <w:object w:dxaOrig="228" w:dyaOrig="168" w14:anchorId="2400C5DA">
          <v:shape id="_x0000_i1095" type="#_x0000_t75" style="width:11.5pt;height:8.65pt" o:ole="" fillcolor="window">
            <v:imagedata r:id="rId215" o:title=""/>
          </v:shape>
          <o:OLEObject Type="Embed" ProgID="Equation.3" ShapeID="_x0000_i1095" DrawAspect="Content" ObjectID="_1683534681" r:id="rId217"/>
        </w:object>
      </w:r>
      <w:r>
        <w:rPr>
          <w:sz w:val="28"/>
          <w:szCs w:val="28"/>
          <w:lang w:val="en-GB"/>
        </w:rPr>
        <w:t xml:space="preserve">11(mod 4) </w:t>
      </w:r>
      <w:r>
        <w:rPr>
          <w:position w:val="-2"/>
          <w:sz w:val="28"/>
          <w:szCs w:val="28"/>
        </w:rPr>
        <w:object w:dxaOrig="228" w:dyaOrig="168" w14:anchorId="4CB2FE95">
          <v:shape id="_x0000_i1096" type="#_x0000_t75" style="width:11.5pt;height:8.65pt" o:ole="" fillcolor="window">
            <v:imagedata r:id="rId215" o:title=""/>
          </v:shape>
          <o:OLEObject Type="Embed" ProgID="Equation.3" ShapeID="_x0000_i1096" DrawAspect="Content" ObjectID="_1683534682" r:id="rId218"/>
        </w:object>
      </w:r>
      <w:r>
        <w:rPr>
          <w:sz w:val="28"/>
          <w:szCs w:val="28"/>
          <w:lang w:val="en-GB"/>
        </w:rPr>
        <w:t xml:space="preserve">23(mod 4) </w:t>
      </w:r>
      <w:r>
        <w:rPr>
          <w:position w:val="-2"/>
          <w:sz w:val="28"/>
          <w:szCs w:val="28"/>
        </w:rPr>
        <w:object w:dxaOrig="228" w:dyaOrig="168" w14:anchorId="09DD716D">
          <v:shape id="_x0000_i1097" type="#_x0000_t75" style="width:11.5pt;height:8.65pt" o:ole="" fillcolor="window">
            <v:imagedata r:id="rId215" o:title=""/>
          </v:shape>
          <o:OLEObject Type="Embed" ProgID="Equation.3" ShapeID="_x0000_i1097" DrawAspect="Content" ObjectID="_1683534683" r:id="rId219"/>
        </w:object>
      </w:r>
      <w:r>
        <w:rPr>
          <w:sz w:val="28"/>
          <w:szCs w:val="28"/>
          <w:lang w:val="en-US"/>
        </w:rPr>
        <w:t>3(</w:t>
      </w:r>
      <w:r>
        <w:rPr>
          <w:sz w:val="28"/>
          <w:szCs w:val="28"/>
          <w:lang w:val="en-GB"/>
        </w:rPr>
        <w:t>mod</w:t>
      </w:r>
      <w:r>
        <w:rPr>
          <w:sz w:val="28"/>
          <w:szCs w:val="28"/>
          <w:lang w:val="en-US"/>
        </w:rPr>
        <w:t xml:space="preserve"> 4).</w:t>
      </w:r>
    </w:p>
    <w:p w14:paraId="48745C59" w14:textId="77777777" w:rsidR="007A233B" w:rsidRDefault="007A233B" w:rsidP="007A233B">
      <w:pPr>
        <w:pStyle w:val="ListContinue2"/>
        <w:widowControl w:val="0"/>
        <w:ind w:left="0" w:firstLine="709"/>
        <w:jc w:val="both"/>
        <w:rPr>
          <w:sz w:val="28"/>
          <w:szCs w:val="28"/>
        </w:rPr>
      </w:pPr>
      <w:r>
        <w:rPr>
          <w:b/>
          <w:spacing w:val="20"/>
          <w:sz w:val="28"/>
          <w:szCs w:val="28"/>
        </w:rPr>
        <w:t>Пример 2.5.</w:t>
      </w:r>
      <w:r>
        <w:rPr>
          <w:sz w:val="28"/>
          <w:szCs w:val="28"/>
        </w:rPr>
        <w:t xml:space="preserve"> Если  </w:t>
      </w:r>
      <w:r>
        <w:rPr>
          <w:position w:val="-12"/>
          <w:sz w:val="28"/>
          <w:szCs w:val="28"/>
        </w:rPr>
        <w:object w:dxaOrig="1320" w:dyaOrig="324" w14:anchorId="0F55072A">
          <v:shape id="_x0000_i1098" type="#_x0000_t75" style="width:65.65pt;height:16.15pt" o:ole="">
            <v:imagedata r:id="rId220" o:title=""/>
          </v:shape>
          <o:OLEObject Type="Embed" ProgID="Equation.3" ShapeID="_x0000_i1098" DrawAspect="Content" ObjectID="_1683534684" r:id="rId221"/>
        </w:object>
      </w:r>
      <w:r>
        <w:rPr>
          <w:sz w:val="28"/>
          <w:szCs w:val="28"/>
        </w:rPr>
        <w:t xml:space="preserve"> то </w:t>
      </w:r>
      <w:r>
        <w:rPr>
          <w:position w:val="-12"/>
          <w:sz w:val="28"/>
          <w:szCs w:val="28"/>
        </w:rPr>
        <w:object w:dxaOrig="1800" w:dyaOrig="360" w14:anchorId="4C00A24F">
          <v:shape id="_x0000_i1099" type="#_x0000_t75" style="width:90.45pt;height:18.45pt" o:ole="">
            <v:imagedata r:id="rId222" o:title=""/>
          </v:shape>
          <o:OLEObject Type="Embed" ProgID="Equation.3" ShapeID="_x0000_i1099" DrawAspect="Content" ObjectID="_1683534685" r:id="rId223"/>
        </w:object>
      </w:r>
      <w:r>
        <w:rPr>
          <w:sz w:val="28"/>
          <w:szCs w:val="28"/>
        </w:rPr>
        <w:t xml:space="preserve">всякое целое число сравнимо по модулю </w:t>
      </w:r>
      <w:r>
        <w:rPr>
          <w:i/>
          <w:sz w:val="28"/>
          <w:szCs w:val="28"/>
          <w:lang w:val="en-US"/>
        </w:rPr>
        <w:t>m</w:t>
      </w:r>
      <w:r>
        <w:rPr>
          <w:sz w:val="28"/>
          <w:szCs w:val="28"/>
        </w:rPr>
        <w:t xml:space="preserve"> со своим остатком от деления на </w:t>
      </w:r>
      <w:r>
        <w:rPr>
          <w:i/>
          <w:sz w:val="28"/>
          <w:szCs w:val="28"/>
          <w:lang w:val="en-US"/>
        </w:rPr>
        <w:t>m</w:t>
      </w:r>
      <w:r>
        <w:rPr>
          <w:sz w:val="28"/>
          <w:szCs w:val="28"/>
        </w:rPr>
        <w:t xml:space="preserve">.  Это следует из определения 2.5 и второго условия теоремы 2.9. Ведь </w:t>
      </w:r>
      <w:r>
        <w:rPr>
          <w:i/>
          <w:sz w:val="28"/>
          <w:szCs w:val="28"/>
          <w:lang w:val="en-US"/>
        </w:rPr>
        <w:t>a</w:t>
      </w:r>
      <w:r>
        <w:rPr>
          <w:sz w:val="28"/>
          <w:szCs w:val="28"/>
        </w:rPr>
        <w:t>–</w:t>
      </w:r>
      <w:r>
        <w:rPr>
          <w:i/>
          <w:sz w:val="28"/>
          <w:szCs w:val="28"/>
          <w:lang w:val="en-US"/>
        </w:rPr>
        <w:t>r</w:t>
      </w:r>
      <w:r>
        <w:rPr>
          <w:sz w:val="28"/>
          <w:szCs w:val="28"/>
        </w:rPr>
        <w:t xml:space="preserve"> делится на </w:t>
      </w:r>
      <w:r>
        <w:rPr>
          <w:i/>
          <w:sz w:val="28"/>
          <w:szCs w:val="28"/>
          <w:lang w:val="en-US"/>
        </w:rPr>
        <w:t>m</w:t>
      </w:r>
      <w:r>
        <w:rPr>
          <w:sz w:val="28"/>
          <w:szCs w:val="28"/>
        </w:rPr>
        <w:t>.</w:t>
      </w:r>
    </w:p>
    <w:p w14:paraId="33079CB2" w14:textId="77777777" w:rsidR="007A233B" w:rsidRDefault="007A233B" w:rsidP="007A233B">
      <w:pPr>
        <w:pStyle w:val="ListContinue2"/>
        <w:widowControl w:val="0"/>
        <w:ind w:left="0" w:firstLine="709"/>
        <w:jc w:val="both"/>
        <w:rPr>
          <w:sz w:val="28"/>
          <w:szCs w:val="28"/>
        </w:rPr>
      </w:pPr>
      <w:r>
        <w:rPr>
          <w:sz w:val="28"/>
          <w:szCs w:val="28"/>
        </w:rPr>
        <w:t>Основные свойства сравнений:</w:t>
      </w:r>
    </w:p>
    <w:p w14:paraId="461334C0" w14:textId="77777777" w:rsidR="007A233B" w:rsidRDefault="007A233B" w:rsidP="007A233B">
      <w:pPr>
        <w:pStyle w:val="ListContinue2"/>
        <w:widowControl w:val="0"/>
        <w:ind w:left="0" w:firstLine="709"/>
        <w:jc w:val="both"/>
        <w:rPr>
          <w:sz w:val="28"/>
          <w:szCs w:val="28"/>
        </w:rPr>
      </w:pPr>
      <w:r>
        <w:rPr>
          <w:b/>
          <w:sz w:val="28"/>
          <w:szCs w:val="28"/>
        </w:rPr>
        <w:t>1.</w:t>
      </w:r>
      <w:r>
        <w:rPr>
          <w:sz w:val="28"/>
          <w:szCs w:val="28"/>
        </w:rPr>
        <w:t xml:space="preserve"> Пусть </w:t>
      </w:r>
      <w:r>
        <w:rPr>
          <w:i/>
          <w:position w:val="-12"/>
          <w:sz w:val="28"/>
          <w:szCs w:val="28"/>
        </w:rPr>
        <w:object w:dxaOrig="1596" w:dyaOrig="360" w14:anchorId="4F5F988D">
          <v:shape id="_x0000_i1100" type="#_x0000_t75" style="width:80.05pt;height:18.45pt" o:ole="">
            <v:imagedata r:id="rId224" o:title=""/>
          </v:shape>
          <o:OLEObject Type="Embed" ProgID="Equation.3" ShapeID="_x0000_i1100" DrawAspect="Content" ObjectID="_1683534686" r:id="rId225"/>
        </w:object>
      </w:r>
      <w:r>
        <w:rPr>
          <w:i/>
          <w:sz w:val="28"/>
          <w:szCs w:val="28"/>
        </w:rPr>
        <w:t>.</w:t>
      </w:r>
      <w:r>
        <w:rPr>
          <w:sz w:val="28"/>
          <w:szCs w:val="28"/>
        </w:rPr>
        <w:t xml:space="preserve"> Тогда </w:t>
      </w:r>
      <w:r>
        <w:rPr>
          <w:position w:val="-10"/>
          <w:sz w:val="28"/>
          <w:szCs w:val="28"/>
        </w:rPr>
        <w:object w:dxaOrig="2664" w:dyaOrig="360" w14:anchorId="216C299F">
          <v:shape id="_x0000_i1101" type="#_x0000_t75" style="width:133.05pt;height:18.45pt" o:ole="">
            <v:imagedata r:id="rId226" o:title=""/>
          </v:shape>
          <o:OLEObject Type="Embed" ProgID="Equation.3" ShapeID="_x0000_i1101" DrawAspect="Content" ObjectID="_1683534687" r:id="rId227"/>
        </w:object>
      </w:r>
      <w:r>
        <w:rPr>
          <w:sz w:val="28"/>
          <w:szCs w:val="28"/>
        </w:rPr>
        <w:t xml:space="preserve"> для всякого целого </w:t>
      </w:r>
      <w:r>
        <w:rPr>
          <w:i/>
          <w:sz w:val="28"/>
          <w:szCs w:val="28"/>
        </w:rPr>
        <w:t>c</w:t>
      </w:r>
      <w:r>
        <w:rPr>
          <w:sz w:val="28"/>
          <w:szCs w:val="28"/>
        </w:rPr>
        <w:t>, то есть к обеим частям сравнения можно добавить (или вычесть из обеих частей) одно и то же число.</w:t>
      </w:r>
    </w:p>
    <w:p w14:paraId="69DB8CA7" w14:textId="77777777" w:rsidR="007A233B" w:rsidRDefault="007A233B" w:rsidP="007A233B">
      <w:pPr>
        <w:pStyle w:val="ListContinue2"/>
        <w:widowControl w:val="0"/>
        <w:ind w:left="0" w:firstLine="709"/>
        <w:jc w:val="both"/>
        <w:rPr>
          <w:sz w:val="28"/>
          <w:szCs w:val="28"/>
        </w:rPr>
      </w:pPr>
      <w:r>
        <w:rPr>
          <w:b/>
          <w:sz w:val="28"/>
          <w:szCs w:val="28"/>
        </w:rPr>
        <w:t>2.</w:t>
      </w:r>
      <w:r>
        <w:rPr>
          <w:sz w:val="28"/>
          <w:szCs w:val="28"/>
        </w:rPr>
        <w:t xml:space="preserve"> Сравнения можно почленно складывать и вычитать: если </w:t>
      </w:r>
      <w:r>
        <w:rPr>
          <w:i/>
          <w:position w:val="-12"/>
          <w:sz w:val="28"/>
          <w:szCs w:val="28"/>
        </w:rPr>
        <w:object w:dxaOrig="1644" w:dyaOrig="360" w14:anchorId="4D858EC7">
          <v:shape id="_x0000_i1102" type="#_x0000_t75" style="width:82.35pt;height:18.45pt" o:ole="">
            <v:imagedata r:id="rId228" o:title=""/>
          </v:shape>
          <o:OLEObject Type="Embed" ProgID="Equation.3" ShapeID="_x0000_i1102" DrawAspect="Content" ObjectID="_1683534688" r:id="rId229"/>
        </w:object>
      </w:r>
      <w:r>
        <w:rPr>
          <w:sz w:val="28"/>
          <w:szCs w:val="28"/>
        </w:rPr>
        <w:t xml:space="preserve">, </w:t>
      </w:r>
      <w:r>
        <w:rPr>
          <w:i/>
          <w:position w:val="-12"/>
          <w:sz w:val="28"/>
          <w:szCs w:val="28"/>
        </w:rPr>
        <w:object w:dxaOrig="1596" w:dyaOrig="360" w14:anchorId="17C35637">
          <v:shape id="_x0000_i1103" type="#_x0000_t75" style="width:80.05pt;height:18.45pt" o:ole="">
            <v:imagedata r:id="rId230" o:title=""/>
          </v:shape>
          <o:OLEObject Type="Embed" ProgID="Equation.3" ShapeID="_x0000_i1103" DrawAspect="Content" ObjectID="_1683534689" r:id="rId231"/>
        </w:object>
      </w:r>
      <w:r>
        <w:rPr>
          <w:i/>
          <w:sz w:val="28"/>
          <w:szCs w:val="28"/>
        </w:rPr>
        <w:t>,</w:t>
      </w:r>
      <w:r>
        <w:rPr>
          <w:sz w:val="28"/>
          <w:szCs w:val="28"/>
        </w:rPr>
        <w:t xml:space="preserve"> то  </w:t>
      </w:r>
      <w:r>
        <w:rPr>
          <w:position w:val="-12"/>
          <w:sz w:val="28"/>
          <w:szCs w:val="28"/>
        </w:rPr>
        <w:object w:dxaOrig="3012" w:dyaOrig="372" w14:anchorId="3BCF415D">
          <v:shape id="_x0000_i1104" type="#_x0000_t75" style="width:150.9pt;height:18.45pt" o:ole="">
            <v:imagedata r:id="rId232" o:title=""/>
          </v:shape>
          <o:OLEObject Type="Embed" ProgID="Equation.3" ShapeID="_x0000_i1104" DrawAspect="Content" ObjectID="_1683534690" r:id="rId233"/>
        </w:object>
      </w:r>
      <w:r>
        <w:rPr>
          <w:sz w:val="28"/>
          <w:szCs w:val="28"/>
        </w:rPr>
        <w:t xml:space="preserve"> </w:t>
      </w:r>
      <w:r>
        <w:rPr>
          <w:position w:val="-12"/>
          <w:sz w:val="28"/>
          <w:szCs w:val="28"/>
        </w:rPr>
        <w:object w:dxaOrig="2976" w:dyaOrig="372" w14:anchorId="190B6E45">
          <v:shape id="_x0000_i1105" type="#_x0000_t75" style="width:148.6pt;height:18.45pt" o:ole="">
            <v:imagedata r:id="rId234" o:title=""/>
          </v:shape>
          <o:OLEObject Type="Embed" ProgID="Equation.3" ShapeID="_x0000_i1105" DrawAspect="Content" ObjectID="_1683534691" r:id="rId235"/>
        </w:object>
      </w:r>
    </w:p>
    <w:p w14:paraId="26AFD9E1" w14:textId="77777777" w:rsidR="007A233B" w:rsidRDefault="007A233B" w:rsidP="007A233B">
      <w:pPr>
        <w:pStyle w:val="ListContinue2"/>
        <w:widowControl w:val="0"/>
        <w:ind w:left="0" w:firstLine="709"/>
        <w:jc w:val="both"/>
        <w:rPr>
          <w:sz w:val="28"/>
          <w:szCs w:val="28"/>
        </w:rPr>
      </w:pPr>
      <w:r>
        <w:rPr>
          <w:b/>
          <w:sz w:val="28"/>
          <w:szCs w:val="28"/>
        </w:rPr>
        <w:t>3.</w:t>
      </w:r>
      <w:r>
        <w:rPr>
          <w:sz w:val="28"/>
          <w:szCs w:val="28"/>
        </w:rPr>
        <w:t xml:space="preserve"> Сравнения можно </w:t>
      </w:r>
      <w:proofErr w:type="spellStart"/>
      <w:r>
        <w:rPr>
          <w:sz w:val="28"/>
          <w:szCs w:val="28"/>
        </w:rPr>
        <w:t>почленно</w:t>
      </w:r>
      <w:proofErr w:type="spellEnd"/>
      <w:r>
        <w:rPr>
          <w:sz w:val="28"/>
          <w:szCs w:val="28"/>
        </w:rPr>
        <w:t xml:space="preserve"> перемножать: если </w:t>
      </w:r>
      <w:r>
        <w:rPr>
          <w:i/>
          <w:position w:val="-12"/>
          <w:sz w:val="28"/>
          <w:szCs w:val="28"/>
        </w:rPr>
        <w:object w:dxaOrig="1644" w:dyaOrig="360" w14:anchorId="66920C9B">
          <v:shape id="_x0000_i1106" type="#_x0000_t75" style="width:82.35pt;height:18.45pt" o:ole="">
            <v:imagedata r:id="rId236" o:title=""/>
          </v:shape>
          <o:OLEObject Type="Embed" ProgID="Equation.3" ShapeID="_x0000_i1106" DrawAspect="Content" ObjectID="_1683534692" r:id="rId237"/>
        </w:object>
      </w:r>
      <w:r>
        <w:rPr>
          <w:sz w:val="28"/>
          <w:szCs w:val="28"/>
        </w:rPr>
        <w:t xml:space="preserve"> </w:t>
      </w:r>
      <w:r>
        <w:rPr>
          <w:i/>
          <w:position w:val="-12"/>
          <w:sz w:val="28"/>
          <w:szCs w:val="28"/>
        </w:rPr>
        <w:object w:dxaOrig="1596" w:dyaOrig="360" w14:anchorId="0BFA715A">
          <v:shape id="_x0000_i1107" type="#_x0000_t75" style="width:80.05pt;height:18.45pt" o:ole="">
            <v:imagedata r:id="rId230" o:title=""/>
          </v:shape>
          <o:OLEObject Type="Embed" ProgID="Equation.3" ShapeID="_x0000_i1107" DrawAspect="Content" ObjectID="_1683534693" r:id="rId238"/>
        </w:object>
      </w:r>
      <w:r>
        <w:rPr>
          <w:i/>
          <w:sz w:val="28"/>
          <w:szCs w:val="28"/>
        </w:rPr>
        <w:t>,</w:t>
      </w:r>
      <w:r>
        <w:rPr>
          <w:sz w:val="28"/>
          <w:szCs w:val="28"/>
        </w:rPr>
        <w:t xml:space="preserve"> то </w:t>
      </w:r>
      <w:r>
        <w:rPr>
          <w:i/>
          <w:position w:val="-12"/>
          <w:sz w:val="28"/>
          <w:szCs w:val="28"/>
        </w:rPr>
        <w:object w:dxaOrig="1860" w:dyaOrig="360" w14:anchorId="21DB3169">
          <v:shape id="_x0000_i1108" type="#_x0000_t75" style="width:93.3pt;height:18.45pt" o:ole="">
            <v:imagedata r:id="rId239" o:title=""/>
          </v:shape>
          <o:OLEObject Type="Embed" ProgID="Equation.3" ShapeID="_x0000_i1108" DrawAspect="Content" ObjectID="_1683534694" r:id="rId240"/>
        </w:object>
      </w:r>
      <w:r>
        <w:rPr>
          <w:sz w:val="28"/>
          <w:szCs w:val="28"/>
        </w:rPr>
        <w:t>.</w:t>
      </w:r>
    </w:p>
    <w:p w14:paraId="43466634" w14:textId="77777777" w:rsidR="007A233B" w:rsidRDefault="007A233B" w:rsidP="007A233B">
      <w:pPr>
        <w:pStyle w:val="ListContinue2"/>
        <w:widowControl w:val="0"/>
        <w:ind w:left="0" w:firstLine="709"/>
        <w:jc w:val="both"/>
        <w:rPr>
          <w:sz w:val="28"/>
          <w:szCs w:val="28"/>
        </w:rPr>
      </w:pPr>
      <w:r>
        <w:rPr>
          <w:b/>
          <w:sz w:val="28"/>
          <w:szCs w:val="28"/>
        </w:rPr>
        <w:t>4.</w:t>
      </w:r>
      <w:r>
        <w:rPr>
          <w:sz w:val="28"/>
          <w:szCs w:val="28"/>
        </w:rPr>
        <w:t xml:space="preserve"> Сравнения можно почленно возводить в любую натуральную степень: если </w:t>
      </w:r>
      <w:r>
        <w:rPr>
          <w:i/>
          <w:position w:val="-12"/>
          <w:sz w:val="28"/>
          <w:szCs w:val="28"/>
        </w:rPr>
        <w:object w:dxaOrig="1620" w:dyaOrig="360" w14:anchorId="710346F5">
          <v:shape id="_x0000_i1109" type="#_x0000_t75" style="width:81.2pt;height:18.45pt" o:ole="">
            <v:imagedata r:id="rId241" o:title=""/>
          </v:shape>
          <o:OLEObject Type="Embed" ProgID="Equation.3" ShapeID="_x0000_i1109" DrawAspect="Content" ObjectID="_1683534695" r:id="rId242"/>
        </w:object>
      </w:r>
      <w:r>
        <w:rPr>
          <w:i/>
          <w:sz w:val="28"/>
          <w:szCs w:val="28"/>
        </w:rPr>
        <w:t>,</w:t>
      </w:r>
      <w:r>
        <w:rPr>
          <w:sz w:val="28"/>
          <w:szCs w:val="28"/>
        </w:rPr>
        <w:t xml:space="preserve"> то </w:t>
      </w:r>
      <w:r>
        <w:rPr>
          <w:i/>
          <w:position w:val="-12"/>
          <w:sz w:val="28"/>
          <w:szCs w:val="28"/>
        </w:rPr>
        <w:object w:dxaOrig="1896" w:dyaOrig="456" w14:anchorId="25C61F97">
          <v:shape id="_x0000_i1110" type="#_x0000_t75" style="width:94.45pt;height:22.45pt" o:ole="">
            <v:imagedata r:id="rId243" o:title=""/>
          </v:shape>
          <o:OLEObject Type="Embed" ProgID="Equation.3" ShapeID="_x0000_i1110" DrawAspect="Content" ObjectID="_1683534696" r:id="rId244"/>
        </w:object>
      </w:r>
      <w:r>
        <w:rPr>
          <w:sz w:val="28"/>
          <w:szCs w:val="28"/>
        </w:rPr>
        <w:t>.</w:t>
      </w:r>
    </w:p>
    <w:p w14:paraId="7ECBAE15" w14:textId="77777777" w:rsidR="007A233B" w:rsidRDefault="007A233B" w:rsidP="007A233B">
      <w:pPr>
        <w:pStyle w:val="ListContinue2"/>
        <w:widowControl w:val="0"/>
        <w:ind w:left="0" w:firstLine="709"/>
        <w:jc w:val="both"/>
        <w:rPr>
          <w:sz w:val="28"/>
          <w:szCs w:val="28"/>
        </w:rPr>
      </w:pPr>
      <w:r>
        <w:rPr>
          <w:b/>
          <w:sz w:val="28"/>
          <w:szCs w:val="28"/>
        </w:rPr>
        <w:t>5.</w:t>
      </w:r>
      <w:r>
        <w:rPr>
          <w:sz w:val="28"/>
          <w:szCs w:val="28"/>
        </w:rPr>
        <w:t xml:space="preserve"> Если в сравнении  </w:t>
      </w:r>
      <w:r>
        <w:rPr>
          <w:i/>
          <w:position w:val="-12"/>
          <w:sz w:val="28"/>
          <w:szCs w:val="28"/>
        </w:rPr>
        <w:object w:dxaOrig="1620" w:dyaOrig="360" w14:anchorId="3CB69DA0">
          <v:shape id="_x0000_i1111" type="#_x0000_t75" style="width:81.2pt;height:18.45pt" o:ole="">
            <v:imagedata r:id="rId245" o:title=""/>
          </v:shape>
          <o:OLEObject Type="Embed" ProgID="Equation.3" ShapeID="_x0000_i1111" DrawAspect="Content" ObjectID="_1683534697" r:id="rId246"/>
        </w:object>
      </w:r>
      <w:r>
        <w:rPr>
          <w:i/>
          <w:sz w:val="28"/>
          <w:szCs w:val="28"/>
        </w:rPr>
        <w:t xml:space="preserve"> </w:t>
      </w:r>
      <w:r>
        <w:rPr>
          <w:sz w:val="28"/>
          <w:szCs w:val="28"/>
        </w:rPr>
        <w:t xml:space="preserve">числа </w:t>
      </w:r>
      <w:r>
        <w:rPr>
          <w:i/>
          <w:sz w:val="28"/>
          <w:szCs w:val="28"/>
        </w:rPr>
        <w:t>a</w:t>
      </w:r>
      <w:r>
        <w:rPr>
          <w:sz w:val="28"/>
          <w:szCs w:val="28"/>
        </w:rPr>
        <w:t xml:space="preserve">, </w:t>
      </w:r>
      <w:r>
        <w:rPr>
          <w:i/>
          <w:sz w:val="28"/>
          <w:szCs w:val="28"/>
        </w:rPr>
        <w:t>b</w:t>
      </w:r>
      <w:r>
        <w:rPr>
          <w:sz w:val="28"/>
          <w:szCs w:val="28"/>
        </w:rPr>
        <w:t xml:space="preserve">, </w:t>
      </w:r>
      <w:r>
        <w:rPr>
          <w:i/>
          <w:sz w:val="28"/>
          <w:szCs w:val="28"/>
        </w:rPr>
        <w:t>m</w:t>
      </w:r>
      <w:r>
        <w:rPr>
          <w:sz w:val="28"/>
          <w:szCs w:val="28"/>
        </w:rPr>
        <w:t xml:space="preserve"> имеют общий множитель </w:t>
      </w:r>
      <w:r>
        <w:rPr>
          <w:i/>
          <w:sz w:val="28"/>
          <w:szCs w:val="28"/>
        </w:rPr>
        <w:t>d</w:t>
      </w:r>
      <w:r>
        <w:rPr>
          <w:sz w:val="28"/>
          <w:szCs w:val="28"/>
        </w:rPr>
        <w:t xml:space="preserve">, то на него сравнение можно сократить: </w:t>
      </w:r>
      <w:r>
        <w:rPr>
          <w:i/>
          <w:position w:val="-12"/>
          <w:sz w:val="28"/>
          <w:szCs w:val="28"/>
        </w:rPr>
        <w:object w:dxaOrig="2580" w:dyaOrig="360" w14:anchorId="44C9DEB0">
          <v:shape id="_x0000_i1112" type="#_x0000_t75" style="width:129pt;height:18.45pt" o:ole="">
            <v:imagedata r:id="rId247" o:title=""/>
          </v:shape>
          <o:OLEObject Type="Embed" ProgID="Equation.3" ShapeID="_x0000_i1112" DrawAspect="Content" ObjectID="_1683534698" r:id="rId248"/>
        </w:object>
      </w:r>
      <w:r>
        <w:rPr>
          <w:sz w:val="28"/>
          <w:szCs w:val="28"/>
        </w:rPr>
        <w:t>.</w:t>
      </w:r>
    </w:p>
    <w:p w14:paraId="66E2499F" w14:textId="77777777" w:rsidR="007A233B" w:rsidRDefault="007A233B" w:rsidP="007A233B">
      <w:pPr>
        <w:pStyle w:val="ListContinue2"/>
        <w:widowControl w:val="0"/>
        <w:ind w:left="0" w:firstLine="709"/>
        <w:jc w:val="both"/>
        <w:rPr>
          <w:sz w:val="28"/>
          <w:szCs w:val="28"/>
        </w:rPr>
      </w:pPr>
      <w:r>
        <w:rPr>
          <w:b/>
          <w:sz w:val="28"/>
          <w:szCs w:val="28"/>
        </w:rPr>
        <w:t>6.</w:t>
      </w:r>
      <w:r>
        <w:rPr>
          <w:sz w:val="28"/>
          <w:szCs w:val="28"/>
        </w:rPr>
        <w:t xml:space="preserve"> Сравнение можно сократить на общий множитель, взаимно простой с модулем: если </w:t>
      </w:r>
      <w:r>
        <w:rPr>
          <w:i/>
          <w:position w:val="-12"/>
          <w:sz w:val="28"/>
          <w:szCs w:val="28"/>
        </w:rPr>
        <w:object w:dxaOrig="1764" w:dyaOrig="384" w14:anchorId="0F70DE6E">
          <v:shape id="_x0000_i1113" type="#_x0000_t75" style="width:88.15pt;height:19pt" o:ole="">
            <v:imagedata r:id="rId249" o:title=""/>
          </v:shape>
          <o:OLEObject Type="Embed" ProgID="Equation.3" ShapeID="_x0000_i1113" DrawAspect="Content" ObjectID="_1683534699" r:id="rId250"/>
        </w:object>
      </w:r>
      <w:r>
        <w:rPr>
          <w:sz w:val="28"/>
          <w:szCs w:val="28"/>
        </w:rPr>
        <w:t>, НОД (</w:t>
      </w:r>
      <w:r>
        <w:rPr>
          <w:i/>
          <w:sz w:val="28"/>
          <w:szCs w:val="28"/>
        </w:rPr>
        <w:t>d</w:t>
      </w:r>
      <w:r>
        <w:rPr>
          <w:sz w:val="28"/>
          <w:szCs w:val="28"/>
        </w:rPr>
        <w:t xml:space="preserve">, </w:t>
      </w:r>
      <w:r>
        <w:rPr>
          <w:i/>
          <w:sz w:val="28"/>
          <w:szCs w:val="28"/>
        </w:rPr>
        <w:t>m</w:t>
      </w:r>
      <w:r>
        <w:rPr>
          <w:sz w:val="28"/>
          <w:szCs w:val="28"/>
        </w:rPr>
        <w:t xml:space="preserve">) = 1, то из сравнения </w:t>
      </w:r>
      <w:r>
        <w:rPr>
          <w:position w:val="-12"/>
          <w:sz w:val="28"/>
          <w:szCs w:val="28"/>
        </w:rPr>
        <w:object w:dxaOrig="2076" w:dyaOrig="384" w14:anchorId="7811E94A">
          <v:shape id="_x0000_i1114" type="#_x0000_t75" style="width:103.7pt;height:19pt" o:ole="">
            <v:imagedata r:id="rId251" o:title=""/>
          </v:shape>
          <o:OLEObject Type="Embed" ProgID="Equation.3" ShapeID="_x0000_i1114" DrawAspect="Content" ObjectID="_1683534700" r:id="rId252"/>
        </w:object>
      </w:r>
      <w:r>
        <w:rPr>
          <w:sz w:val="28"/>
          <w:szCs w:val="28"/>
        </w:rPr>
        <w:t xml:space="preserve"> следует сравнимость  </w:t>
      </w:r>
      <w:r>
        <w:rPr>
          <w:position w:val="-12"/>
          <w:sz w:val="28"/>
          <w:szCs w:val="28"/>
        </w:rPr>
        <w:object w:dxaOrig="276" w:dyaOrig="384" w14:anchorId="622FB916">
          <v:shape id="_x0000_i1115" type="#_x0000_t75" style="width:14.4pt;height:19pt" o:ole="">
            <v:imagedata r:id="rId253" o:title=""/>
          </v:shape>
          <o:OLEObject Type="Embed" ProgID="Equation.3" ShapeID="_x0000_i1115" DrawAspect="Content" ObjectID="_1683534701" r:id="rId254"/>
        </w:object>
      </w:r>
      <w:r>
        <w:rPr>
          <w:sz w:val="28"/>
          <w:szCs w:val="28"/>
        </w:rPr>
        <w:t xml:space="preserve">  и  </w:t>
      </w:r>
      <w:r>
        <w:rPr>
          <w:position w:val="-12"/>
          <w:sz w:val="28"/>
          <w:szCs w:val="28"/>
        </w:rPr>
        <w:object w:dxaOrig="264" w:dyaOrig="384" w14:anchorId="5BDC6EE9">
          <v:shape id="_x0000_i1116" type="#_x0000_t75" style="width:13.8pt;height:19pt" o:ole="">
            <v:imagedata r:id="rId255" o:title=""/>
          </v:shape>
          <o:OLEObject Type="Embed" ProgID="Equation.3" ShapeID="_x0000_i1116" DrawAspect="Content" ObjectID="_1683534702" r:id="rId256"/>
        </w:object>
      </w:r>
      <w:r>
        <w:rPr>
          <w:sz w:val="28"/>
          <w:szCs w:val="28"/>
        </w:rPr>
        <w:t xml:space="preserve"> по модулю </w:t>
      </w:r>
      <w:r>
        <w:rPr>
          <w:position w:val="-12"/>
          <w:sz w:val="28"/>
          <w:szCs w:val="28"/>
        </w:rPr>
        <w:object w:dxaOrig="2280" w:dyaOrig="384" w14:anchorId="3297CC64">
          <v:shape id="_x0000_i1117" type="#_x0000_t75" style="width:114.05pt;height:19pt" o:ole="">
            <v:imagedata r:id="rId257" o:title=""/>
          </v:shape>
          <o:OLEObject Type="Embed" ProgID="Equation.3" ShapeID="_x0000_i1117" DrawAspect="Content" ObjectID="_1683534703" r:id="rId258"/>
        </w:object>
      </w:r>
      <w:r>
        <w:rPr>
          <w:sz w:val="28"/>
          <w:szCs w:val="28"/>
        </w:rPr>
        <w:t>.</w:t>
      </w:r>
    </w:p>
    <w:p w14:paraId="122F4B7B" w14:textId="77777777" w:rsidR="007A233B" w:rsidRDefault="007A233B" w:rsidP="007A233B">
      <w:pPr>
        <w:pStyle w:val="ListContinue2"/>
        <w:widowControl w:val="0"/>
        <w:ind w:left="0" w:firstLine="709"/>
        <w:jc w:val="both"/>
        <w:rPr>
          <w:sz w:val="28"/>
          <w:szCs w:val="28"/>
        </w:rPr>
      </w:pPr>
      <w:r>
        <w:rPr>
          <w:b/>
          <w:sz w:val="28"/>
          <w:szCs w:val="28"/>
        </w:rPr>
        <w:t>7.</w:t>
      </w:r>
      <w:r>
        <w:rPr>
          <w:sz w:val="28"/>
          <w:szCs w:val="28"/>
        </w:rPr>
        <w:t xml:space="preserve"> Сравнение можно умножить на любой целый множитель: если   </w:t>
      </w:r>
      <w:r>
        <w:rPr>
          <w:i/>
          <w:position w:val="-12"/>
          <w:sz w:val="28"/>
          <w:szCs w:val="28"/>
        </w:rPr>
        <w:object w:dxaOrig="1596" w:dyaOrig="360" w14:anchorId="0488F9D0">
          <v:shape id="_x0000_i1118" type="#_x0000_t75" style="width:80.05pt;height:18.45pt" o:ole="">
            <v:imagedata r:id="rId259" o:title=""/>
          </v:shape>
          <o:OLEObject Type="Embed" ProgID="Equation.3" ShapeID="_x0000_i1118" DrawAspect="Content" ObjectID="_1683534704" r:id="rId260"/>
        </w:object>
      </w:r>
      <w:r>
        <w:rPr>
          <w:sz w:val="28"/>
          <w:szCs w:val="28"/>
        </w:rPr>
        <w:t xml:space="preserve">, то </w:t>
      </w:r>
      <w:r>
        <w:rPr>
          <w:position w:val="-12"/>
          <w:sz w:val="28"/>
          <w:szCs w:val="28"/>
        </w:rPr>
        <w:object w:dxaOrig="1776" w:dyaOrig="360" w14:anchorId="15E4601B">
          <v:shape id="_x0000_i1119" type="#_x0000_t75" style="width:88.15pt;height:18.45pt" o:ole="">
            <v:imagedata r:id="rId261" o:title=""/>
          </v:shape>
          <o:OLEObject Type="Embed" ProgID="Equation.3" ShapeID="_x0000_i1119" DrawAspect="Content" ObjectID="_1683534705" r:id="rId262"/>
        </w:object>
      </w:r>
      <w:r>
        <w:rPr>
          <w:sz w:val="28"/>
          <w:szCs w:val="28"/>
        </w:rPr>
        <w:t xml:space="preserve">  для всякого целого </w:t>
      </w:r>
      <w:r>
        <w:rPr>
          <w:i/>
          <w:sz w:val="28"/>
          <w:szCs w:val="28"/>
          <w:lang w:val="en-US"/>
        </w:rPr>
        <w:t>t</w:t>
      </w:r>
      <w:r>
        <w:rPr>
          <w:sz w:val="28"/>
          <w:szCs w:val="28"/>
        </w:rPr>
        <w:t>.</w:t>
      </w:r>
    </w:p>
    <w:p w14:paraId="3B6F64AE" w14:textId="77777777" w:rsidR="007A233B" w:rsidRDefault="007A233B" w:rsidP="007A233B">
      <w:pPr>
        <w:pStyle w:val="ListContinue2"/>
        <w:widowControl w:val="0"/>
        <w:ind w:left="0" w:firstLine="709"/>
        <w:jc w:val="both"/>
        <w:rPr>
          <w:sz w:val="28"/>
          <w:szCs w:val="28"/>
        </w:rPr>
      </w:pPr>
      <w:r>
        <w:rPr>
          <w:b/>
          <w:sz w:val="28"/>
          <w:szCs w:val="28"/>
        </w:rPr>
        <w:t>8.</w:t>
      </w:r>
      <w:r>
        <w:rPr>
          <w:sz w:val="28"/>
          <w:szCs w:val="28"/>
        </w:rPr>
        <w:t xml:space="preserve"> </w:t>
      </w:r>
      <w:proofErr w:type="spellStart"/>
      <w:r>
        <w:rPr>
          <w:sz w:val="28"/>
          <w:szCs w:val="28"/>
        </w:rPr>
        <w:t>Рефлексивность</w:t>
      </w:r>
      <w:proofErr w:type="spellEnd"/>
      <w:r>
        <w:rPr>
          <w:sz w:val="28"/>
          <w:szCs w:val="28"/>
        </w:rPr>
        <w:t xml:space="preserve">: </w:t>
      </w:r>
      <w:r>
        <w:rPr>
          <w:i/>
          <w:position w:val="-12"/>
          <w:sz w:val="28"/>
          <w:szCs w:val="28"/>
        </w:rPr>
        <w:object w:dxaOrig="1656" w:dyaOrig="360" w14:anchorId="7547A07B">
          <v:shape id="_x0000_i1120" type="#_x0000_t75" style="width:82.95pt;height:18.45pt" o:ole="">
            <v:imagedata r:id="rId263" o:title=""/>
          </v:shape>
          <o:OLEObject Type="Embed" ProgID="Equation.3" ShapeID="_x0000_i1120" DrawAspect="Content" ObjectID="_1683534706" r:id="rId264"/>
        </w:object>
      </w:r>
      <w:r>
        <w:rPr>
          <w:sz w:val="28"/>
          <w:szCs w:val="28"/>
        </w:rPr>
        <w:t xml:space="preserve"> для любого целого </w:t>
      </w:r>
      <w:r>
        <w:rPr>
          <w:i/>
          <w:sz w:val="28"/>
          <w:szCs w:val="28"/>
        </w:rPr>
        <w:t>а</w:t>
      </w:r>
      <w:r>
        <w:rPr>
          <w:sz w:val="28"/>
          <w:szCs w:val="28"/>
        </w:rPr>
        <w:t xml:space="preserve"> и всякого натурального </w:t>
      </w:r>
      <w:r>
        <w:rPr>
          <w:i/>
          <w:sz w:val="28"/>
          <w:szCs w:val="28"/>
        </w:rPr>
        <w:t>m</w:t>
      </w:r>
      <w:r>
        <w:rPr>
          <w:sz w:val="28"/>
          <w:szCs w:val="28"/>
        </w:rPr>
        <w:t xml:space="preserve"> &gt;1.</w:t>
      </w:r>
    </w:p>
    <w:p w14:paraId="3B764D7D" w14:textId="77777777" w:rsidR="007A233B" w:rsidRDefault="007A233B" w:rsidP="007A233B">
      <w:pPr>
        <w:pStyle w:val="ListContinue2"/>
        <w:widowControl w:val="0"/>
        <w:ind w:left="0" w:firstLine="709"/>
        <w:jc w:val="both"/>
        <w:rPr>
          <w:sz w:val="28"/>
          <w:szCs w:val="28"/>
        </w:rPr>
      </w:pPr>
      <w:r>
        <w:rPr>
          <w:b/>
          <w:sz w:val="28"/>
          <w:szCs w:val="28"/>
        </w:rPr>
        <w:t>9.</w:t>
      </w:r>
      <w:r>
        <w:rPr>
          <w:sz w:val="28"/>
          <w:szCs w:val="28"/>
        </w:rPr>
        <w:t xml:space="preserve"> Симметричность: если </w:t>
      </w:r>
      <w:r>
        <w:rPr>
          <w:i/>
          <w:position w:val="-12"/>
          <w:sz w:val="28"/>
          <w:szCs w:val="28"/>
        </w:rPr>
        <w:object w:dxaOrig="1644" w:dyaOrig="360" w14:anchorId="57E4831F">
          <v:shape id="_x0000_i1121" type="#_x0000_t75" style="width:82.35pt;height:18.45pt" o:ole="">
            <v:imagedata r:id="rId265" o:title=""/>
          </v:shape>
          <o:OLEObject Type="Embed" ProgID="Equation.3" ShapeID="_x0000_i1121" DrawAspect="Content" ObjectID="_1683534707" r:id="rId266"/>
        </w:object>
      </w:r>
      <w:r>
        <w:rPr>
          <w:sz w:val="28"/>
          <w:szCs w:val="28"/>
        </w:rPr>
        <w:t xml:space="preserve">,  то </w:t>
      </w:r>
      <w:r>
        <w:rPr>
          <w:i/>
          <w:position w:val="-12"/>
          <w:sz w:val="28"/>
          <w:szCs w:val="28"/>
        </w:rPr>
        <w:object w:dxaOrig="1644" w:dyaOrig="360" w14:anchorId="74872096">
          <v:shape id="_x0000_i1122" type="#_x0000_t75" style="width:82.35pt;height:18.45pt" o:ole="">
            <v:imagedata r:id="rId267" o:title=""/>
          </v:shape>
          <o:OLEObject Type="Embed" ProgID="Equation.3" ShapeID="_x0000_i1122" DrawAspect="Content" ObjectID="_1683534708" r:id="rId268"/>
        </w:object>
      </w:r>
      <w:r>
        <w:rPr>
          <w:sz w:val="28"/>
          <w:szCs w:val="28"/>
        </w:rPr>
        <w:t>.</w:t>
      </w:r>
    </w:p>
    <w:p w14:paraId="44878BED" w14:textId="77777777" w:rsidR="007A233B" w:rsidRDefault="007A233B" w:rsidP="007A233B">
      <w:pPr>
        <w:pStyle w:val="ListContinue2"/>
        <w:widowControl w:val="0"/>
        <w:ind w:left="0" w:firstLine="709"/>
        <w:jc w:val="both"/>
        <w:rPr>
          <w:sz w:val="28"/>
          <w:szCs w:val="28"/>
        </w:rPr>
      </w:pPr>
      <w:r>
        <w:rPr>
          <w:b/>
          <w:sz w:val="28"/>
          <w:szCs w:val="28"/>
        </w:rPr>
        <w:t>10.</w:t>
      </w:r>
      <w:r>
        <w:rPr>
          <w:sz w:val="28"/>
          <w:szCs w:val="28"/>
        </w:rPr>
        <w:t xml:space="preserve"> Транзитивность: если </w:t>
      </w:r>
      <w:r>
        <w:rPr>
          <w:i/>
          <w:position w:val="-12"/>
          <w:sz w:val="28"/>
          <w:szCs w:val="28"/>
        </w:rPr>
        <w:object w:dxaOrig="1644" w:dyaOrig="360" w14:anchorId="7EFA2302">
          <v:shape id="_x0000_i1123" type="#_x0000_t75" style="width:82.35pt;height:18.45pt" o:ole="">
            <v:imagedata r:id="rId269" o:title=""/>
          </v:shape>
          <o:OLEObject Type="Embed" ProgID="Equation.3" ShapeID="_x0000_i1123" DrawAspect="Content" ObjectID="_1683534709" r:id="rId270"/>
        </w:object>
      </w:r>
      <w:r>
        <w:rPr>
          <w:sz w:val="28"/>
          <w:szCs w:val="28"/>
        </w:rPr>
        <w:t xml:space="preserve">, </w:t>
      </w:r>
      <w:r>
        <w:rPr>
          <w:i/>
          <w:position w:val="-12"/>
          <w:sz w:val="28"/>
          <w:szCs w:val="28"/>
        </w:rPr>
        <w:object w:dxaOrig="1560" w:dyaOrig="360" w14:anchorId="5D1E0221">
          <v:shape id="_x0000_i1124" type="#_x0000_t75" style="width:78.35pt;height:18.45pt" o:ole="">
            <v:imagedata r:id="rId271" o:title=""/>
          </v:shape>
          <o:OLEObject Type="Embed" ProgID="Equation.3" ShapeID="_x0000_i1124" DrawAspect="Content" ObjectID="_1683534710" r:id="rId272"/>
        </w:object>
      </w:r>
      <w:r>
        <w:rPr>
          <w:sz w:val="28"/>
          <w:szCs w:val="28"/>
        </w:rPr>
        <w:t xml:space="preserve">, то </w:t>
      </w:r>
      <w:r>
        <w:rPr>
          <w:position w:val="-12"/>
          <w:sz w:val="28"/>
          <w:szCs w:val="28"/>
        </w:rPr>
        <w:object w:dxaOrig="1536" w:dyaOrig="360" w14:anchorId="6344964F">
          <v:shape id="_x0000_i1125" type="#_x0000_t75" style="width:76.6pt;height:18.45pt" o:ole="">
            <v:imagedata r:id="rId273" o:title=""/>
          </v:shape>
          <o:OLEObject Type="Embed" ProgID="Equation.3" ShapeID="_x0000_i1125" DrawAspect="Content" ObjectID="_1683534711" r:id="rId274"/>
        </w:object>
      </w:r>
      <w:r>
        <w:rPr>
          <w:sz w:val="28"/>
          <w:szCs w:val="28"/>
        </w:rPr>
        <w:t>.</w:t>
      </w:r>
    </w:p>
    <w:p w14:paraId="1F0FE2EF" w14:textId="77777777" w:rsidR="007A233B" w:rsidRDefault="007A233B" w:rsidP="007A233B">
      <w:pPr>
        <w:pStyle w:val="ListContinue2"/>
        <w:widowControl w:val="0"/>
        <w:tabs>
          <w:tab w:val="left" w:pos="9781"/>
        </w:tabs>
        <w:ind w:left="0" w:firstLine="709"/>
        <w:jc w:val="both"/>
        <w:rPr>
          <w:i/>
          <w:sz w:val="28"/>
          <w:szCs w:val="28"/>
        </w:rPr>
      </w:pPr>
      <w:r>
        <w:rPr>
          <w:i/>
          <w:sz w:val="28"/>
          <w:szCs w:val="28"/>
        </w:rPr>
        <w:t>Теорема 2.10</w:t>
      </w:r>
      <w:r>
        <w:rPr>
          <w:b/>
          <w:sz w:val="28"/>
          <w:szCs w:val="28"/>
        </w:rPr>
        <w:t xml:space="preserve"> </w:t>
      </w:r>
      <w:r>
        <w:rPr>
          <w:sz w:val="28"/>
          <w:szCs w:val="28"/>
        </w:rPr>
        <w:t>(</w:t>
      </w:r>
      <w:r>
        <w:rPr>
          <w:i/>
          <w:sz w:val="28"/>
          <w:szCs w:val="28"/>
        </w:rPr>
        <w:t>Малая теорема Ферма</w:t>
      </w:r>
      <w:r>
        <w:rPr>
          <w:sz w:val="28"/>
          <w:szCs w:val="28"/>
        </w:rPr>
        <w:t>). Пусть</w:t>
      </w:r>
      <w:r>
        <w:rPr>
          <w:i/>
          <w:sz w:val="28"/>
          <w:szCs w:val="28"/>
        </w:rPr>
        <w:t xml:space="preserve"> </w:t>
      </w:r>
      <w:r>
        <w:rPr>
          <w:i/>
          <w:sz w:val="28"/>
          <w:szCs w:val="28"/>
          <w:lang w:val="en-US"/>
        </w:rPr>
        <w:t>p</w:t>
      </w:r>
      <w:r>
        <w:rPr>
          <w:i/>
          <w:sz w:val="28"/>
          <w:szCs w:val="28"/>
        </w:rPr>
        <w:t xml:space="preserve"> – </w:t>
      </w:r>
      <w:r>
        <w:rPr>
          <w:sz w:val="28"/>
          <w:szCs w:val="28"/>
        </w:rPr>
        <w:t xml:space="preserve">простое число и целое число </w:t>
      </w:r>
      <w:r>
        <w:rPr>
          <w:i/>
          <w:sz w:val="28"/>
          <w:szCs w:val="28"/>
          <w:lang w:val="en-US"/>
        </w:rPr>
        <w:t>a</w:t>
      </w:r>
      <w:r>
        <w:rPr>
          <w:sz w:val="28"/>
          <w:szCs w:val="28"/>
        </w:rPr>
        <w:t xml:space="preserve"> не делится на  </w:t>
      </w:r>
      <w:r>
        <w:rPr>
          <w:position w:val="-12"/>
          <w:sz w:val="28"/>
          <w:szCs w:val="28"/>
        </w:rPr>
        <w:object w:dxaOrig="264" w:dyaOrig="300" w14:anchorId="59474B3C">
          <v:shape id="_x0000_i1126" type="#_x0000_t75" style="width:13.8pt;height:15.55pt" o:ole="">
            <v:imagedata r:id="rId275" o:title=""/>
          </v:shape>
          <o:OLEObject Type="Embed" ProgID="Equation.3" ShapeID="_x0000_i1126" DrawAspect="Content" ObjectID="_1683534712" r:id="rId276"/>
        </w:object>
      </w:r>
      <w:r>
        <w:rPr>
          <w:sz w:val="28"/>
          <w:szCs w:val="28"/>
        </w:rPr>
        <w:t>.  Тогд</w:t>
      </w:r>
      <w:r>
        <w:rPr>
          <w:i/>
          <w:sz w:val="28"/>
          <w:szCs w:val="28"/>
        </w:rPr>
        <w:t xml:space="preserve">а </w:t>
      </w:r>
      <w:r>
        <w:rPr>
          <w:i/>
          <w:position w:val="-12"/>
          <w:sz w:val="28"/>
          <w:szCs w:val="28"/>
        </w:rPr>
        <w:object w:dxaOrig="1884" w:dyaOrig="456" w14:anchorId="1F1E2446">
          <v:shape id="_x0000_i1127" type="#_x0000_t75" style="width:93.9pt;height:22.45pt" o:ole="">
            <v:imagedata r:id="rId277" o:title=""/>
          </v:shape>
          <o:OLEObject Type="Embed" ProgID="Equation.3" ShapeID="_x0000_i1127" DrawAspect="Content" ObjectID="_1683534713" r:id="rId278"/>
        </w:object>
      </w:r>
      <w:r>
        <w:rPr>
          <w:i/>
          <w:sz w:val="28"/>
          <w:szCs w:val="28"/>
        </w:rPr>
        <w:t>.</w:t>
      </w:r>
    </w:p>
    <w:p w14:paraId="3F81AA83" w14:textId="77777777" w:rsidR="007A233B" w:rsidRDefault="007A233B" w:rsidP="007A233B">
      <w:pPr>
        <w:pStyle w:val="ListContinue2"/>
        <w:widowControl w:val="0"/>
        <w:tabs>
          <w:tab w:val="left" w:pos="9781"/>
        </w:tabs>
        <w:ind w:left="0" w:firstLine="709"/>
        <w:jc w:val="both"/>
        <w:rPr>
          <w:sz w:val="28"/>
          <w:szCs w:val="28"/>
        </w:rPr>
      </w:pPr>
      <w:r>
        <w:rPr>
          <w:sz w:val="28"/>
          <w:szCs w:val="28"/>
        </w:rPr>
        <w:t>Теория сравнений и малая теорема Ферма позволяют быстро находить остаток от деления большого числа на простое число.</w:t>
      </w:r>
    </w:p>
    <w:p w14:paraId="6C774C90" w14:textId="77777777" w:rsidR="007A233B" w:rsidRDefault="007A233B" w:rsidP="007A233B">
      <w:pPr>
        <w:pStyle w:val="ListContinue2"/>
        <w:widowControl w:val="0"/>
        <w:tabs>
          <w:tab w:val="left" w:pos="9781"/>
        </w:tabs>
        <w:ind w:left="0" w:firstLine="709"/>
        <w:jc w:val="both"/>
        <w:rPr>
          <w:sz w:val="28"/>
          <w:szCs w:val="28"/>
        </w:rPr>
      </w:pPr>
      <w:r>
        <w:rPr>
          <w:b/>
          <w:spacing w:val="20"/>
          <w:sz w:val="28"/>
          <w:szCs w:val="28"/>
        </w:rPr>
        <w:t>Пример 2.6.</w:t>
      </w:r>
      <w:r>
        <w:rPr>
          <w:sz w:val="28"/>
          <w:szCs w:val="28"/>
        </w:rPr>
        <w:t xml:space="preserve">  Найдем остаток от деления </w:t>
      </w:r>
      <w:r>
        <w:rPr>
          <w:position w:val="-6"/>
          <w:sz w:val="28"/>
          <w:szCs w:val="28"/>
        </w:rPr>
        <w:object w:dxaOrig="576" w:dyaOrig="384" w14:anchorId="62626559">
          <v:shape id="_x0000_i1128" type="#_x0000_t75" style="width:28.8pt;height:19pt" o:ole="">
            <v:imagedata r:id="rId279" o:title=""/>
          </v:shape>
          <o:OLEObject Type="Embed" ProgID="Equation.3" ShapeID="_x0000_i1128" DrawAspect="Content" ObjectID="_1683534714" r:id="rId280"/>
        </w:object>
      </w:r>
      <w:r>
        <w:rPr>
          <w:sz w:val="28"/>
          <w:szCs w:val="28"/>
        </w:rPr>
        <w:t xml:space="preserve"> на 31.</w:t>
      </w:r>
    </w:p>
    <w:p w14:paraId="37C11C83" w14:textId="77777777" w:rsidR="007A233B" w:rsidRDefault="007A233B" w:rsidP="007A233B">
      <w:pPr>
        <w:widowControl w:val="0"/>
        <w:jc w:val="left"/>
      </w:pPr>
      <w:r>
        <w:rPr>
          <w:b/>
        </w:rPr>
        <w:t>Решение.</w:t>
      </w:r>
      <w:r>
        <w:t xml:space="preserve"> </w:t>
      </w:r>
      <w:r>
        <w:rPr>
          <w:i/>
          <w:position w:val="-12"/>
          <w:lang w:eastAsia="uk-UA"/>
        </w:rPr>
        <w:object w:dxaOrig="1800" w:dyaOrig="360" w14:anchorId="73D6F1F4">
          <v:shape id="_x0000_i1129" type="#_x0000_t75" style="width:90.45pt;height:18.45pt" o:ole="">
            <v:imagedata r:id="rId281" o:title=""/>
          </v:shape>
          <o:OLEObject Type="Embed" ProgID="Equation.3" ShapeID="_x0000_i1129" DrawAspect="Content" ObjectID="_1683534715" r:id="rId282"/>
        </w:object>
      </w:r>
      <w:r>
        <w:t xml:space="preserve">. Поэтому в силу свойства 4 сравнений </w:t>
      </w:r>
      <w:r>
        <w:rPr>
          <w:position w:val="-12"/>
          <w:lang w:eastAsia="uk-UA"/>
        </w:rPr>
        <w:object w:dxaOrig="3360" w:dyaOrig="456" w14:anchorId="180D09B1">
          <v:shape id="_x0000_i1130" type="#_x0000_t75" style="width:167.6pt;height:22.45pt" o:ole="">
            <v:imagedata r:id="rId283" o:title=""/>
          </v:shape>
          <o:OLEObject Type="Embed" ProgID="Equation.3" ShapeID="_x0000_i1130" DrawAspect="Content" ObjectID="_1683534716" r:id="rId284"/>
        </w:object>
      </w:r>
      <w:r>
        <w:t xml:space="preserve">. Двоичная запись: 29=11101. Следовательно, для любого натурального </w:t>
      </w:r>
      <w:r>
        <w:rPr>
          <w:i/>
          <w:lang w:val="en-US"/>
        </w:rPr>
        <w:t>a</w:t>
      </w:r>
      <w:r>
        <w:t xml:space="preserve"> величина </w:t>
      </w:r>
      <w:r>
        <w:rPr>
          <w:position w:val="-6"/>
          <w:lang w:eastAsia="uk-UA"/>
        </w:rPr>
        <w:object w:dxaOrig="2640" w:dyaOrig="456" w14:anchorId="47397C14">
          <v:shape id="_x0000_i1131" type="#_x0000_t75" style="width:131.9pt;height:22.45pt" o:ole="">
            <v:imagedata r:id="rId285" o:title=""/>
          </v:shape>
          <o:OLEObject Type="Embed" ProgID="Equation.3" ShapeID="_x0000_i1131" DrawAspect="Content" ObjectID="_1683534717" r:id="rId286"/>
        </w:object>
      </w:r>
      <w:r>
        <w:t xml:space="preserve">. Далее, </w:t>
      </w:r>
      <w:r>
        <w:rPr>
          <w:position w:val="-12"/>
          <w:lang w:eastAsia="uk-UA"/>
        </w:rPr>
        <w:object w:dxaOrig="3624" w:dyaOrig="456" w14:anchorId="0359EEA0">
          <v:shape id="_x0000_i1132" type="#_x0000_t75" style="width:181.45pt;height:22.45pt" o:ole="">
            <v:imagedata r:id="rId287" o:title=""/>
          </v:shape>
          <o:OLEObject Type="Embed" ProgID="Equation.3" ShapeID="_x0000_i1132" DrawAspect="Content" ObjectID="_1683534718" r:id="rId288"/>
        </w:object>
      </w:r>
      <w:r>
        <w:t xml:space="preserve">. Поэтому </w:t>
      </w:r>
      <w:r>
        <w:rPr>
          <w:position w:val="-12"/>
          <w:lang w:eastAsia="uk-UA"/>
        </w:rPr>
        <w:object w:dxaOrig="3996" w:dyaOrig="456" w14:anchorId="2C241E0F">
          <v:shape id="_x0000_i1133" type="#_x0000_t75" style="width:199.85pt;height:22.45pt" o:ole="">
            <v:imagedata r:id="rId289" o:title=""/>
          </v:shape>
          <o:OLEObject Type="Embed" ProgID="Equation.3" ShapeID="_x0000_i1133" DrawAspect="Content" ObjectID="_1683534719" r:id="rId290"/>
        </w:object>
      </w:r>
      <w:r>
        <w:t xml:space="preserve">. Тогда </w:t>
      </w:r>
      <w:r>
        <w:rPr>
          <w:position w:val="-12"/>
          <w:lang w:eastAsia="uk-UA"/>
        </w:rPr>
        <w:object w:dxaOrig="5760" w:dyaOrig="456" w14:anchorId="00A1E631">
          <v:shape id="_x0000_i1134" type="#_x0000_t75" style="width:4in;height:22.45pt" o:ole="">
            <v:imagedata r:id="rId291" o:title=""/>
          </v:shape>
          <o:OLEObject Type="Embed" ProgID="Equation.3" ShapeID="_x0000_i1134" DrawAspect="Content" ObjectID="_1683534720" r:id="rId292"/>
        </w:object>
      </w:r>
      <w:r>
        <w:t xml:space="preserve">. Следовательно, </w:t>
      </w:r>
      <w:r>
        <w:rPr>
          <w:position w:val="-12"/>
          <w:lang w:eastAsia="uk-UA"/>
        </w:rPr>
        <w:object w:dxaOrig="6504" w:dyaOrig="456" w14:anchorId="5E0896E1">
          <v:shape id="_x0000_i1135" type="#_x0000_t75" style="width:325.45pt;height:22.45pt" o:ole="">
            <v:imagedata r:id="rId293" o:title=""/>
          </v:shape>
          <o:OLEObject Type="Embed" ProgID="Equation.3" ShapeID="_x0000_i1135" DrawAspect="Content" ObjectID="_1683534721" r:id="rId294"/>
        </w:object>
      </w:r>
      <w:r>
        <w:t xml:space="preserve">.  Таким образом, остаток от деления </w:t>
      </w:r>
      <w:r>
        <w:rPr>
          <w:position w:val="-6"/>
          <w:lang w:eastAsia="uk-UA"/>
        </w:rPr>
        <w:object w:dxaOrig="576" w:dyaOrig="384" w14:anchorId="0A910E9C">
          <v:shape id="_x0000_i1136" type="#_x0000_t75" style="width:28.8pt;height:19pt" o:ole="">
            <v:imagedata r:id="rId279" o:title=""/>
          </v:shape>
          <o:OLEObject Type="Embed" ProgID="Equation.3" ShapeID="_x0000_i1136" DrawAspect="Content" ObjectID="_1683534722" r:id="rId295"/>
        </w:object>
      </w:r>
      <w:r>
        <w:t xml:space="preserve"> на 31 равен 4.</w:t>
      </w:r>
    </w:p>
    <w:p w14:paraId="066F8C29" w14:textId="77777777" w:rsidR="007A233B" w:rsidRDefault="007A233B" w:rsidP="007A233B">
      <w:pPr>
        <w:widowControl w:val="0"/>
        <w:spacing w:before="240" w:after="240"/>
        <w:ind w:firstLine="0"/>
        <w:jc w:val="center"/>
        <w:rPr>
          <w:b/>
        </w:rPr>
      </w:pPr>
      <w:r>
        <w:rPr>
          <w:b/>
        </w:rPr>
        <w:t>Индивидуальное задание</w:t>
      </w:r>
      <w:r>
        <w:rPr>
          <w:b/>
          <w:lang w:val="be-BY"/>
        </w:rPr>
        <w:t xml:space="preserve"> к </w:t>
      </w:r>
      <w:r>
        <w:rPr>
          <w:b/>
        </w:rPr>
        <w:t>ПЗ</w:t>
      </w:r>
    </w:p>
    <w:p w14:paraId="0060A7B6" w14:textId="77777777" w:rsidR="007A233B" w:rsidRDefault="007A233B" w:rsidP="007A233B">
      <w:pPr>
        <w:widowControl w:val="0"/>
        <w:rPr>
          <w:lang w:eastAsia="uk-UA"/>
        </w:rPr>
      </w:pPr>
      <w:r>
        <w:t xml:space="preserve">1.Найти канонические разложения чисел </w:t>
      </w:r>
      <w:r>
        <w:rPr>
          <w:i/>
        </w:rPr>
        <w:t>а</w:t>
      </w:r>
      <w:r>
        <w:rPr>
          <w:lang w:val="be-BY"/>
        </w:rPr>
        <w:t xml:space="preserve"> и </w:t>
      </w:r>
      <w:r>
        <w:rPr>
          <w:i/>
          <w:lang w:val="en-US"/>
        </w:rPr>
        <w:t>b</w:t>
      </w:r>
      <w:r>
        <w:t>.</w:t>
      </w:r>
    </w:p>
    <w:p w14:paraId="170EA80B" w14:textId="77777777" w:rsidR="007A233B" w:rsidRDefault="007A233B" w:rsidP="007A233B">
      <w:pPr>
        <w:widowControl w:val="0"/>
      </w:pPr>
      <w:r>
        <w:t xml:space="preserve">2.Найти НОД </w:t>
      </w:r>
      <w:r>
        <w:rPr>
          <w:position w:val="-12"/>
          <w:lang w:eastAsia="be-BY"/>
        </w:rPr>
        <w:object w:dxaOrig="684" w:dyaOrig="372" w14:anchorId="79EA1F94">
          <v:shape id="_x0000_i1137" type="#_x0000_t75" style="width:34pt;height:18.45pt" o:ole="">
            <v:imagedata r:id="rId296" o:title=""/>
          </v:shape>
          <o:OLEObject Type="Embed" ProgID="Equation.3" ShapeID="_x0000_i1137" DrawAspect="Content" ObjectID="_1683534723" r:id="rId297"/>
        </w:object>
      </w:r>
      <w:r>
        <w:t xml:space="preserve"> пользуясь </w:t>
      </w:r>
      <w:r>
        <w:rPr>
          <w:lang w:val="en-US"/>
        </w:rPr>
        <w:t>a</w:t>
      </w:r>
      <w:r>
        <w:t>) алгоритмом Евклида, б) разложением чисел на простые множители.</w:t>
      </w:r>
    </w:p>
    <w:p w14:paraId="285166F2" w14:textId="77777777" w:rsidR="007A233B" w:rsidRDefault="007A233B" w:rsidP="007A233B">
      <w:pPr>
        <w:widowControl w:val="0"/>
      </w:pPr>
      <w:r>
        <w:t xml:space="preserve">3.С помощью расширенного алгоритма Евклида найти целые </w:t>
      </w:r>
      <w:r>
        <w:rPr>
          <w:i/>
          <w:lang w:val="en-US"/>
        </w:rPr>
        <w:t>u</w:t>
      </w:r>
      <w:r>
        <w:t xml:space="preserve">, </w:t>
      </w:r>
      <w:r>
        <w:rPr>
          <w:i/>
          <w:lang w:val="en-US"/>
        </w:rPr>
        <w:t>v</w:t>
      </w:r>
      <w:r>
        <w:t xml:space="preserve">, удовлетворяющие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25CA77B7">
          <v:shape id="_x0000_i1138" type="#_x0000_t75" style="width:34pt;height:18.45pt" o:ole="">
            <v:imagedata r:id="rId296" o:title=""/>
          </v:shape>
          <o:OLEObject Type="Embed" ProgID="Equation.3" ShapeID="_x0000_i1138" DrawAspect="Content" ObjectID="_1683534724" r:id="rId298"/>
        </w:object>
      </w:r>
      <w:r>
        <w:rPr>
          <w:lang w:eastAsia="be-BY"/>
        </w:rPr>
        <w:t>.</w:t>
      </w:r>
    </w:p>
    <w:p w14:paraId="55E7158E" w14:textId="77777777" w:rsidR="007A233B" w:rsidRDefault="007A233B" w:rsidP="007A233B">
      <w:pPr>
        <w:widowControl w:val="0"/>
      </w:pPr>
      <w:r>
        <w:t>4. Найти остаток от деления   данного числа на простое.</w:t>
      </w:r>
    </w:p>
    <w:p w14:paraId="17568431" w14:textId="77777777" w:rsidR="005A1028" w:rsidRDefault="005A1028" w:rsidP="007A233B">
      <w:pPr>
        <w:widowControl w:val="0"/>
        <w:rPr>
          <w:b/>
          <w:bCs/>
        </w:rPr>
      </w:pPr>
    </w:p>
    <w:p w14:paraId="40A71245" w14:textId="0C9A525D" w:rsidR="007A233B" w:rsidRDefault="007A233B" w:rsidP="007A233B">
      <w:pPr>
        <w:widowControl w:val="0"/>
        <w:rPr>
          <w:lang w:eastAsia="uk-UA"/>
        </w:rPr>
      </w:pPr>
      <w:r>
        <w:t xml:space="preserve">1-3. </w:t>
      </w:r>
      <w:r>
        <w:rPr>
          <w:i/>
        </w:rPr>
        <w:t xml:space="preserve">а </w:t>
      </w:r>
      <w:r>
        <w:t xml:space="preserve">= 7049964661, </w:t>
      </w:r>
      <w:r>
        <w:rPr>
          <w:i/>
          <w:lang w:val="en-US"/>
        </w:rPr>
        <w:t>b</w:t>
      </w:r>
      <w:r w:rsidRPr="00456F77">
        <w:rPr>
          <w:i/>
        </w:rPr>
        <w:t xml:space="preserve"> </w:t>
      </w:r>
      <w:r>
        <w:t xml:space="preserve">= 168687989.  </w:t>
      </w:r>
    </w:p>
    <w:p w14:paraId="6474A8C5" w14:textId="77777777" w:rsidR="007A233B" w:rsidRDefault="007A233B" w:rsidP="007A233B">
      <w:pPr>
        <w:widowControl w:val="0"/>
      </w:pPr>
      <w:r>
        <w:t xml:space="preserve">4. Найти остаток от деления </w:t>
      </w:r>
      <w:r>
        <w:rPr>
          <w:position w:val="-6"/>
          <w:lang w:eastAsia="uk-UA"/>
        </w:rPr>
        <w:object w:dxaOrig="1056" w:dyaOrig="384" w14:anchorId="635F6033">
          <v:shape id="_x0000_i1139" type="#_x0000_t75" style="width:53pt;height:19pt" o:ole="">
            <v:imagedata r:id="rId299" o:title=""/>
          </v:shape>
          <o:OLEObject Type="Embed" ProgID="Equation.3" ShapeID="_x0000_i1139" DrawAspect="Content" ObjectID="_1683534725" r:id="rId300"/>
        </w:object>
      </w:r>
      <w:r>
        <w:t xml:space="preserve"> на 17. </w:t>
      </w:r>
    </w:p>
    <w:p w14:paraId="6A7B873F" w14:textId="77777777" w:rsidR="007A233B" w:rsidRDefault="007A233B" w:rsidP="007A233B">
      <w:pPr>
        <w:widowControl w:val="0"/>
        <w:spacing w:before="240"/>
        <w:rPr>
          <w:b/>
          <w:bCs/>
        </w:rPr>
      </w:pPr>
      <w:r>
        <w:rPr>
          <w:b/>
          <w:bCs/>
        </w:rPr>
        <w:t>Решение:</w:t>
      </w:r>
    </w:p>
    <w:p w14:paraId="20007B7E" w14:textId="77777777" w:rsidR="007A233B" w:rsidRDefault="007A233B" w:rsidP="007A233B">
      <w:pPr>
        <w:pStyle w:val="ListParagraph"/>
        <w:widowControl w:val="0"/>
        <w:numPr>
          <w:ilvl w:val="1"/>
          <w:numId w:val="11"/>
        </w:numPr>
        <w:tabs>
          <w:tab w:val="clear" w:pos="916"/>
          <w:tab w:val="clear" w:pos="1440"/>
          <w:tab w:val="clear" w:pos="1832"/>
          <w:tab w:val="left" w:pos="1134"/>
        </w:tabs>
        <w:ind w:left="0" w:firstLine="709"/>
      </w:pPr>
      <w:r>
        <w:rPr>
          <w:i/>
        </w:rPr>
        <w:t xml:space="preserve">а </w:t>
      </w:r>
      <w:r>
        <w:t xml:space="preserve">= 7049964661, </w:t>
      </w:r>
      <w:r>
        <w:rPr>
          <w:i/>
          <w:lang w:val="en-US"/>
        </w:rPr>
        <w:t xml:space="preserve">b </w:t>
      </w:r>
      <w:r>
        <w:t>= 168687989</w:t>
      </w:r>
    </w:p>
    <w:p w14:paraId="4D8E5110" w14:textId="77777777" w:rsidR="007A233B" w:rsidRDefault="007A233B" w:rsidP="007A233B">
      <w:pPr>
        <w:pStyle w:val="ListParagraph"/>
        <w:widowControl w:val="0"/>
        <w:numPr>
          <w:ilvl w:val="0"/>
          <w:numId w:val="0"/>
        </w:numPr>
        <w:tabs>
          <w:tab w:val="clear" w:pos="1430"/>
          <w:tab w:val="clear" w:pos="1832"/>
          <w:tab w:val="left" w:pos="1134"/>
        </w:tabs>
        <w:ind w:left="709"/>
        <w:rPr>
          <w:b/>
          <w:bCs/>
          <w:iCs/>
          <w:lang w:val="en-US"/>
        </w:rPr>
      </w:pPr>
      <w:r>
        <w:rPr>
          <w:b/>
          <w:bCs/>
          <w:iCs/>
          <w:lang w:val="en-US"/>
        </w:rPr>
        <w:t>a:</w:t>
      </w:r>
    </w:p>
    <w:tbl>
      <w:tblPr>
        <w:tblW w:w="0" w:type="auto"/>
        <w:jc w:val="center"/>
        <w:shd w:val="clear" w:color="auto" w:fill="FFFFFF"/>
        <w:tblLook w:val="04A0" w:firstRow="1" w:lastRow="0" w:firstColumn="1" w:lastColumn="0" w:noHBand="0" w:noVBand="1"/>
      </w:tblPr>
      <w:tblGrid>
        <w:gridCol w:w="1710"/>
        <w:gridCol w:w="510"/>
        <w:gridCol w:w="3332"/>
      </w:tblGrid>
      <w:tr w:rsidR="007A233B" w14:paraId="445FA30C" w14:textId="77777777" w:rsidTr="00456F77">
        <w:trPr>
          <w:jc w:val="center"/>
        </w:trPr>
        <w:tc>
          <w:tcPr>
            <w:tcW w:w="0" w:type="auto"/>
            <w:shd w:val="clear" w:color="auto" w:fill="FFFFFF"/>
            <w:tcMar>
              <w:top w:w="15" w:type="dxa"/>
              <w:left w:w="15" w:type="dxa"/>
              <w:bottom w:w="15" w:type="dxa"/>
              <w:right w:w="15" w:type="dxa"/>
            </w:tcMar>
            <w:vAlign w:val="center"/>
            <w:hideMark/>
          </w:tcPr>
          <w:p w14:paraId="67C8A6CE" w14:textId="77777777" w:rsidR="007A233B" w:rsidRDefault="007A233B" w:rsidP="00517211">
            <w:pPr>
              <w:tabs>
                <w:tab w:val="left" w:pos="720"/>
              </w:tabs>
              <w:spacing w:line="256" w:lineRule="auto"/>
              <w:ind w:left="360" w:firstLine="0"/>
              <w:jc w:val="right"/>
              <w:rPr>
                <w:color w:val="000000"/>
                <w:sz w:val="24"/>
                <w:szCs w:val="24"/>
              </w:rPr>
            </w:pPr>
            <w:r>
              <w:rPr>
                <w:color w:val="000000"/>
                <w:sz w:val="24"/>
                <w:szCs w:val="24"/>
              </w:rPr>
              <w:t>7049964661  </w:t>
            </w:r>
          </w:p>
        </w:tc>
        <w:tc>
          <w:tcPr>
            <w:tcW w:w="0" w:type="auto"/>
            <w:shd w:val="clear" w:color="auto" w:fill="FFFFFF"/>
            <w:tcMar>
              <w:top w:w="15" w:type="dxa"/>
              <w:left w:w="15" w:type="dxa"/>
              <w:bottom w:w="15" w:type="dxa"/>
              <w:right w:w="15" w:type="dxa"/>
            </w:tcMar>
            <w:vAlign w:val="center"/>
            <w:hideMark/>
          </w:tcPr>
          <w:p w14:paraId="17B41E6E"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4002385"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(7049964661: 79 = 89240059)</w:t>
            </w:r>
          </w:p>
        </w:tc>
      </w:tr>
      <w:tr w:rsidR="007A233B" w14:paraId="04FFD084" w14:textId="77777777" w:rsidTr="00456F77">
        <w:trPr>
          <w:jc w:val="center"/>
        </w:trPr>
        <w:tc>
          <w:tcPr>
            <w:tcW w:w="0" w:type="auto"/>
            <w:shd w:val="clear" w:color="auto" w:fill="FFFFFF"/>
            <w:tcMar>
              <w:top w:w="15" w:type="dxa"/>
              <w:left w:w="15" w:type="dxa"/>
              <w:bottom w:w="15" w:type="dxa"/>
              <w:right w:w="15" w:type="dxa"/>
            </w:tcMar>
            <w:vAlign w:val="center"/>
            <w:hideMark/>
          </w:tcPr>
          <w:p w14:paraId="23FED568"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89240059  </w:t>
            </w:r>
          </w:p>
        </w:tc>
        <w:tc>
          <w:tcPr>
            <w:tcW w:w="0" w:type="auto"/>
            <w:shd w:val="clear" w:color="auto" w:fill="FFFFFF"/>
            <w:tcMar>
              <w:top w:w="15" w:type="dxa"/>
              <w:left w:w="15" w:type="dxa"/>
              <w:bottom w:w="15" w:type="dxa"/>
              <w:right w:w="15" w:type="dxa"/>
            </w:tcMar>
            <w:vAlign w:val="center"/>
            <w:hideMark/>
          </w:tcPr>
          <w:p w14:paraId="024DCCA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DB0DC49"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(89240059: 79 = 1129621)</w:t>
            </w:r>
          </w:p>
        </w:tc>
      </w:tr>
      <w:tr w:rsidR="007A233B" w14:paraId="320D4E0A" w14:textId="77777777" w:rsidTr="00456F77">
        <w:trPr>
          <w:jc w:val="center"/>
        </w:trPr>
        <w:tc>
          <w:tcPr>
            <w:tcW w:w="0" w:type="auto"/>
            <w:shd w:val="clear" w:color="auto" w:fill="FFFFFF"/>
            <w:tcMar>
              <w:top w:w="15" w:type="dxa"/>
              <w:left w:w="15" w:type="dxa"/>
              <w:bottom w:w="15" w:type="dxa"/>
              <w:right w:w="15" w:type="dxa"/>
            </w:tcMar>
            <w:vAlign w:val="center"/>
            <w:hideMark/>
          </w:tcPr>
          <w:p w14:paraId="64EF0309"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1129621  </w:t>
            </w:r>
          </w:p>
        </w:tc>
        <w:tc>
          <w:tcPr>
            <w:tcW w:w="0" w:type="auto"/>
            <w:shd w:val="clear" w:color="auto" w:fill="FFFFFF"/>
            <w:tcMar>
              <w:top w:w="15" w:type="dxa"/>
              <w:left w:w="15" w:type="dxa"/>
              <w:bottom w:w="15" w:type="dxa"/>
              <w:right w:w="15" w:type="dxa"/>
            </w:tcMar>
            <w:vAlign w:val="center"/>
            <w:hideMark/>
          </w:tcPr>
          <w:p w14:paraId="40545B1E"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38687C"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(1129621: 79 = 14299)</w:t>
            </w:r>
          </w:p>
        </w:tc>
      </w:tr>
      <w:tr w:rsidR="007A233B" w14:paraId="6437680A" w14:textId="77777777" w:rsidTr="00456F77">
        <w:trPr>
          <w:jc w:val="center"/>
        </w:trPr>
        <w:tc>
          <w:tcPr>
            <w:tcW w:w="0" w:type="auto"/>
            <w:shd w:val="clear" w:color="auto" w:fill="FFFFFF"/>
            <w:tcMar>
              <w:top w:w="15" w:type="dxa"/>
              <w:left w:w="15" w:type="dxa"/>
              <w:bottom w:w="15" w:type="dxa"/>
              <w:right w:w="15" w:type="dxa"/>
            </w:tcMar>
            <w:vAlign w:val="center"/>
            <w:hideMark/>
          </w:tcPr>
          <w:p w14:paraId="4377AC2D"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14299  </w:t>
            </w:r>
          </w:p>
        </w:tc>
        <w:tc>
          <w:tcPr>
            <w:tcW w:w="0" w:type="auto"/>
            <w:shd w:val="clear" w:color="auto" w:fill="FFFFFF"/>
            <w:tcMar>
              <w:top w:w="15" w:type="dxa"/>
              <w:left w:w="15" w:type="dxa"/>
              <w:bottom w:w="15" w:type="dxa"/>
              <w:right w:w="15" w:type="dxa"/>
            </w:tcMar>
            <w:vAlign w:val="center"/>
            <w:hideMark/>
          </w:tcPr>
          <w:p w14:paraId="61150C51"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8674AF"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(14299: 79 = 181)</w:t>
            </w:r>
          </w:p>
        </w:tc>
      </w:tr>
      <w:tr w:rsidR="007A233B" w14:paraId="08B630B8" w14:textId="77777777" w:rsidTr="00456F77">
        <w:trPr>
          <w:jc w:val="center"/>
        </w:trPr>
        <w:tc>
          <w:tcPr>
            <w:tcW w:w="0" w:type="auto"/>
            <w:shd w:val="clear" w:color="auto" w:fill="FFFFFF"/>
            <w:tcMar>
              <w:top w:w="15" w:type="dxa"/>
              <w:left w:w="15" w:type="dxa"/>
              <w:bottom w:w="15" w:type="dxa"/>
              <w:right w:w="15" w:type="dxa"/>
            </w:tcMar>
            <w:vAlign w:val="center"/>
            <w:hideMark/>
          </w:tcPr>
          <w:p w14:paraId="3C9F3B3F"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181  </w:t>
            </w:r>
          </w:p>
        </w:tc>
        <w:tc>
          <w:tcPr>
            <w:tcW w:w="0" w:type="auto"/>
            <w:shd w:val="clear" w:color="auto" w:fill="FFFFFF"/>
            <w:tcMar>
              <w:top w:w="15" w:type="dxa"/>
              <w:left w:w="15" w:type="dxa"/>
              <w:bottom w:w="15" w:type="dxa"/>
              <w:right w:w="15" w:type="dxa"/>
            </w:tcMar>
            <w:vAlign w:val="center"/>
            <w:hideMark/>
          </w:tcPr>
          <w:p w14:paraId="43B0C424"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181</w:t>
            </w:r>
          </w:p>
        </w:tc>
        <w:tc>
          <w:tcPr>
            <w:tcW w:w="0" w:type="auto"/>
            <w:shd w:val="clear" w:color="auto" w:fill="FFFFFF"/>
            <w:tcMar>
              <w:top w:w="15" w:type="dxa"/>
              <w:left w:w="15" w:type="dxa"/>
              <w:bottom w:w="15" w:type="dxa"/>
              <w:right w:w="15" w:type="dxa"/>
            </w:tcMar>
            <w:vAlign w:val="center"/>
            <w:hideMark/>
          </w:tcPr>
          <w:p w14:paraId="6F617443"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(181: 181 = 1)</w:t>
            </w:r>
          </w:p>
        </w:tc>
      </w:tr>
      <w:tr w:rsidR="007A233B" w14:paraId="68E2A0E1" w14:textId="77777777" w:rsidTr="00456F77">
        <w:trPr>
          <w:jc w:val="center"/>
        </w:trPr>
        <w:tc>
          <w:tcPr>
            <w:tcW w:w="0" w:type="auto"/>
            <w:shd w:val="clear" w:color="auto" w:fill="FFFFFF"/>
            <w:tcMar>
              <w:top w:w="15" w:type="dxa"/>
              <w:left w:w="15" w:type="dxa"/>
              <w:bottom w:w="15" w:type="dxa"/>
              <w:right w:w="15" w:type="dxa"/>
            </w:tcMar>
            <w:vAlign w:val="center"/>
            <w:hideMark/>
          </w:tcPr>
          <w:p w14:paraId="5077B86B"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1BEAB5D8" w14:textId="77777777" w:rsidR="007A233B" w:rsidRDefault="007A233B" w:rsidP="00517211">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164ED233" w14:textId="77777777" w:rsidR="007A233B" w:rsidRDefault="007A233B" w:rsidP="0051721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5942B3F9" w14:textId="77777777" w:rsidR="007A233B" w:rsidRDefault="007A233B" w:rsidP="007A233B">
      <w:pPr>
        <w:tabs>
          <w:tab w:val="left" w:pos="720"/>
        </w:tabs>
        <w:ind w:firstLine="0"/>
        <w:jc w:val="left"/>
        <w:rPr>
          <w:sz w:val="24"/>
          <w:szCs w:val="24"/>
        </w:rPr>
      </w:pPr>
    </w:p>
    <w:p w14:paraId="6EFF484C"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7049964661 = 79 · 79 · 79 · 79 · 181 = 79</w:t>
      </w:r>
      <w:r>
        <w:rPr>
          <w:sz w:val="24"/>
          <w:szCs w:val="24"/>
          <w:vertAlign w:val="superscript"/>
        </w:rPr>
        <w:t>4</w:t>
      </w:r>
      <w:r>
        <w:rPr>
          <w:sz w:val="24"/>
          <w:szCs w:val="24"/>
        </w:rPr>
        <w:t> · 181</w:t>
      </w:r>
    </w:p>
    <w:p w14:paraId="52857A94" w14:textId="77777777" w:rsidR="007A233B" w:rsidRDefault="007A233B" w:rsidP="007A233B">
      <w:pPr>
        <w:shd w:val="clear" w:color="auto" w:fill="FFFFFF"/>
        <w:tabs>
          <w:tab w:val="left" w:pos="720"/>
        </w:tabs>
        <w:spacing w:before="150" w:after="150"/>
        <w:rPr>
          <w:b/>
          <w:bCs/>
          <w:lang w:val="en-US"/>
        </w:rPr>
      </w:pPr>
      <w:r>
        <w:rPr>
          <w:b/>
          <w:bCs/>
          <w:lang w:val="en-US"/>
        </w:rPr>
        <w:t>b:</w:t>
      </w:r>
    </w:p>
    <w:tbl>
      <w:tblPr>
        <w:tblW w:w="0" w:type="auto"/>
        <w:jc w:val="center"/>
        <w:shd w:val="clear" w:color="auto" w:fill="FFFFFF"/>
        <w:tblLook w:val="04A0" w:firstRow="1" w:lastRow="0" w:firstColumn="1" w:lastColumn="0" w:noHBand="0" w:noVBand="1"/>
      </w:tblPr>
      <w:tblGrid>
        <w:gridCol w:w="1230"/>
        <w:gridCol w:w="510"/>
        <w:gridCol w:w="3092"/>
      </w:tblGrid>
      <w:tr w:rsidR="007A233B" w14:paraId="2B66F4D8" w14:textId="77777777" w:rsidTr="00456F77">
        <w:trPr>
          <w:jc w:val="center"/>
        </w:trPr>
        <w:tc>
          <w:tcPr>
            <w:tcW w:w="0" w:type="auto"/>
            <w:shd w:val="clear" w:color="auto" w:fill="FFFFFF"/>
            <w:tcMar>
              <w:top w:w="15" w:type="dxa"/>
              <w:left w:w="15" w:type="dxa"/>
              <w:bottom w:w="15" w:type="dxa"/>
              <w:right w:w="15" w:type="dxa"/>
            </w:tcMar>
            <w:vAlign w:val="center"/>
            <w:hideMark/>
          </w:tcPr>
          <w:p w14:paraId="65BC5A0D"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168687989  </w:t>
            </w:r>
          </w:p>
        </w:tc>
        <w:tc>
          <w:tcPr>
            <w:tcW w:w="0" w:type="auto"/>
            <w:shd w:val="clear" w:color="auto" w:fill="FFFFFF"/>
            <w:tcMar>
              <w:top w:w="15" w:type="dxa"/>
              <w:left w:w="15" w:type="dxa"/>
              <w:bottom w:w="15" w:type="dxa"/>
              <w:right w:w="15" w:type="dxa"/>
            </w:tcMar>
            <w:vAlign w:val="center"/>
            <w:hideMark/>
          </w:tcPr>
          <w:p w14:paraId="05D7A035"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3C29D1EB"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(168687989: 79 = 2135291)</w:t>
            </w:r>
          </w:p>
        </w:tc>
      </w:tr>
      <w:tr w:rsidR="007A233B" w14:paraId="34E869A9" w14:textId="77777777" w:rsidTr="00456F77">
        <w:trPr>
          <w:jc w:val="center"/>
        </w:trPr>
        <w:tc>
          <w:tcPr>
            <w:tcW w:w="0" w:type="auto"/>
            <w:shd w:val="clear" w:color="auto" w:fill="FFFFFF"/>
            <w:tcMar>
              <w:top w:w="15" w:type="dxa"/>
              <w:left w:w="15" w:type="dxa"/>
              <w:bottom w:w="15" w:type="dxa"/>
              <w:right w:w="15" w:type="dxa"/>
            </w:tcMar>
            <w:vAlign w:val="center"/>
            <w:hideMark/>
          </w:tcPr>
          <w:p w14:paraId="27CBDF75"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2135291  </w:t>
            </w:r>
          </w:p>
        </w:tc>
        <w:tc>
          <w:tcPr>
            <w:tcW w:w="0" w:type="auto"/>
            <w:shd w:val="clear" w:color="auto" w:fill="FFFFFF"/>
            <w:tcMar>
              <w:top w:w="15" w:type="dxa"/>
              <w:left w:w="15" w:type="dxa"/>
              <w:bottom w:w="15" w:type="dxa"/>
              <w:right w:w="15" w:type="dxa"/>
            </w:tcMar>
            <w:vAlign w:val="center"/>
            <w:hideMark/>
          </w:tcPr>
          <w:p w14:paraId="53484EF0"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18093950"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(2135291: 79 = 27029)</w:t>
            </w:r>
          </w:p>
        </w:tc>
      </w:tr>
      <w:tr w:rsidR="007A233B" w14:paraId="25B7FFA9" w14:textId="77777777" w:rsidTr="00456F77">
        <w:trPr>
          <w:jc w:val="center"/>
        </w:trPr>
        <w:tc>
          <w:tcPr>
            <w:tcW w:w="0" w:type="auto"/>
            <w:shd w:val="clear" w:color="auto" w:fill="FFFFFF"/>
            <w:tcMar>
              <w:top w:w="15" w:type="dxa"/>
              <w:left w:w="15" w:type="dxa"/>
              <w:bottom w:w="15" w:type="dxa"/>
              <w:right w:w="15" w:type="dxa"/>
            </w:tcMar>
            <w:vAlign w:val="center"/>
            <w:hideMark/>
          </w:tcPr>
          <w:p w14:paraId="532A49B1"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27029  </w:t>
            </w:r>
          </w:p>
        </w:tc>
        <w:tc>
          <w:tcPr>
            <w:tcW w:w="0" w:type="auto"/>
            <w:shd w:val="clear" w:color="auto" w:fill="FFFFFF"/>
            <w:tcMar>
              <w:top w:w="15" w:type="dxa"/>
              <w:left w:w="15" w:type="dxa"/>
              <w:bottom w:w="15" w:type="dxa"/>
              <w:right w:w="15" w:type="dxa"/>
            </w:tcMar>
            <w:vAlign w:val="center"/>
            <w:hideMark/>
          </w:tcPr>
          <w:p w14:paraId="1859E83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151</w:t>
            </w:r>
          </w:p>
        </w:tc>
        <w:tc>
          <w:tcPr>
            <w:tcW w:w="0" w:type="auto"/>
            <w:shd w:val="clear" w:color="auto" w:fill="FFFFFF"/>
            <w:tcMar>
              <w:top w:w="15" w:type="dxa"/>
              <w:left w:w="15" w:type="dxa"/>
              <w:bottom w:w="15" w:type="dxa"/>
              <w:right w:w="15" w:type="dxa"/>
            </w:tcMar>
            <w:vAlign w:val="center"/>
            <w:hideMark/>
          </w:tcPr>
          <w:p w14:paraId="4C2E4272"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(27029 :151 = 179)</w:t>
            </w:r>
          </w:p>
        </w:tc>
      </w:tr>
      <w:tr w:rsidR="007A233B" w14:paraId="08CE6F19" w14:textId="77777777" w:rsidTr="00456F77">
        <w:trPr>
          <w:jc w:val="center"/>
        </w:trPr>
        <w:tc>
          <w:tcPr>
            <w:tcW w:w="0" w:type="auto"/>
            <w:shd w:val="clear" w:color="auto" w:fill="FFFFFF"/>
            <w:tcMar>
              <w:top w:w="15" w:type="dxa"/>
              <w:left w:w="15" w:type="dxa"/>
              <w:bottom w:w="15" w:type="dxa"/>
              <w:right w:w="15" w:type="dxa"/>
            </w:tcMar>
            <w:vAlign w:val="center"/>
            <w:hideMark/>
          </w:tcPr>
          <w:p w14:paraId="1ED7AD9E"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179  </w:t>
            </w:r>
          </w:p>
        </w:tc>
        <w:tc>
          <w:tcPr>
            <w:tcW w:w="0" w:type="auto"/>
            <w:shd w:val="clear" w:color="auto" w:fill="FFFFFF"/>
            <w:tcMar>
              <w:top w:w="15" w:type="dxa"/>
              <w:left w:w="15" w:type="dxa"/>
              <w:bottom w:w="15" w:type="dxa"/>
              <w:right w:w="15" w:type="dxa"/>
            </w:tcMar>
            <w:vAlign w:val="center"/>
            <w:hideMark/>
          </w:tcPr>
          <w:p w14:paraId="532C5B3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179</w:t>
            </w:r>
          </w:p>
        </w:tc>
        <w:tc>
          <w:tcPr>
            <w:tcW w:w="0" w:type="auto"/>
            <w:shd w:val="clear" w:color="auto" w:fill="FFFFFF"/>
            <w:tcMar>
              <w:top w:w="15" w:type="dxa"/>
              <w:left w:w="15" w:type="dxa"/>
              <w:bottom w:w="15" w:type="dxa"/>
              <w:right w:w="15" w:type="dxa"/>
            </w:tcMar>
            <w:vAlign w:val="center"/>
            <w:hideMark/>
          </w:tcPr>
          <w:p w14:paraId="67B43E7F"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(179: 179 = 1)</w:t>
            </w:r>
          </w:p>
        </w:tc>
      </w:tr>
      <w:tr w:rsidR="007A233B" w14:paraId="3E9CB3DB" w14:textId="77777777" w:rsidTr="00456F77">
        <w:trPr>
          <w:jc w:val="center"/>
        </w:trPr>
        <w:tc>
          <w:tcPr>
            <w:tcW w:w="0" w:type="auto"/>
            <w:shd w:val="clear" w:color="auto" w:fill="FFFFFF"/>
            <w:tcMar>
              <w:top w:w="15" w:type="dxa"/>
              <w:left w:w="15" w:type="dxa"/>
              <w:bottom w:w="15" w:type="dxa"/>
              <w:right w:w="15" w:type="dxa"/>
            </w:tcMar>
            <w:vAlign w:val="center"/>
            <w:hideMark/>
          </w:tcPr>
          <w:p w14:paraId="7288C734"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044F0DC8" w14:textId="77777777" w:rsidR="007A233B" w:rsidRDefault="007A233B" w:rsidP="00517211">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67D056BE" w14:textId="77777777" w:rsidR="007A233B" w:rsidRDefault="007A233B" w:rsidP="0051721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1CACA390" w14:textId="77777777" w:rsidR="007A233B" w:rsidRDefault="007A233B" w:rsidP="007A233B">
      <w:pPr>
        <w:tabs>
          <w:tab w:val="left" w:pos="720"/>
        </w:tabs>
        <w:ind w:firstLine="0"/>
        <w:jc w:val="left"/>
        <w:rPr>
          <w:sz w:val="24"/>
          <w:szCs w:val="24"/>
        </w:rPr>
      </w:pPr>
    </w:p>
    <w:p w14:paraId="260B9E56"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168687989 = 79 · 79 · 151 · 179 = 79</w:t>
      </w:r>
      <w:r>
        <w:rPr>
          <w:sz w:val="24"/>
          <w:szCs w:val="24"/>
          <w:vertAlign w:val="superscript"/>
        </w:rPr>
        <w:t>2</w:t>
      </w:r>
      <w:r>
        <w:rPr>
          <w:sz w:val="24"/>
          <w:szCs w:val="24"/>
        </w:rPr>
        <w:t> · 151 · 179</w:t>
      </w:r>
    </w:p>
    <w:p w14:paraId="26C6069C" w14:textId="77777777" w:rsidR="007A233B" w:rsidRDefault="007A233B" w:rsidP="007A233B">
      <w:pPr>
        <w:pStyle w:val="ListParagraph"/>
        <w:numPr>
          <w:ilvl w:val="1"/>
          <w:numId w:val="11"/>
        </w:numPr>
        <w:shd w:val="clear" w:color="auto" w:fill="FFFFFF"/>
        <w:tabs>
          <w:tab w:val="clear" w:pos="916"/>
          <w:tab w:val="num" w:pos="1134"/>
        </w:tabs>
        <w:spacing w:before="150" w:after="150"/>
        <w:ind w:left="0" w:firstLine="709"/>
        <w:rPr>
          <w:lang w:val="en-US"/>
        </w:rPr>
      </w:pPr>
      <w:r>
        <w:t>Алгоритмом Евклида:</w:t>
      </w:r>
    </w:p>
    <w:p w14:paraId="15F85F73"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7049964661 =</w:t>
      </w:r>
      <w:r>
        <w:rPr>
          <w:color w:val="000000"/>
          <w:sz w:val="24"/>
          <w:szCs w:val="24"/>
        </w:rPr>
        <w:t>168687989 </w:t>
      </w:r>
      <w:r>
        <w:rPr>
          <w:sz w:val="24"/>
          <w:szCs w:val="24"/>
        </w:rPr>
        <w:t>∙</w:t>
      </w:r>
      <w:r>
        <w:rPr>
          <w:sz w:val="24"/>
          <w:szCs w:val="24"/>
          <w:lang w:val="en-US"/>
        </w:rPr>
        <w:t xml:space="preserve"> </w:t>
      </w:r>
      <w:r>
        <w:rPr>
          <w:sz w:val="24"/>
          <w:szCs w:val="24"/>
        </w:rPr>
        <w:t xml:space="preserve">41 + 133757112; </w:t>
      </w:r>
    </w:p>
    <w:p w14:paraId="74726AE8"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w:t>
      </w:r>
      <w:r>
        <w:rPr>
          <w:sz w:val="24"/>
          <w:szCs w:val="24"/>
          <w:lang w:val="en-US"/>
        </w:rPr>
        <w:t xml:space="preserve"> </w:t>
      </w:r>
      <w:r>
        <w:rPr>
          <w:sz w:val="24"/>
          <w:szCs w:val="24"/>
        </w:rPr>
        <w:t>∙</w:t>
      </w:r>
      <w:r>
        <w:rPr>
          <w:sz w:val="24"/>
          <w:szCs w:val="24"/>
          <w:lang w:val="en-US"/>
        </w:rPr>
        <w:t xml:space="preserve"> </w:t>
      </w:r>
      <w:r>
        <w:rPr>
          <w:sz w:val="24"/>
          <w:szCs w:val="24"/>
        </w:rPr>
        <w:t xml:space="preserve">1 + 34930877; </w:t>
      </w:r>
    </w:p>
    <w:p w14:paraId="647C45F5"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133757112= 34930877</w:t>
      </w:r>
      <w:r>
        <w:rPr>
          <w:sz w:val="24"/>
          <w:szCs w:val="24"/>
          <w:lang w:val="en-US"/>
        </w:rPr>
        <w:t xml:space="preserve"> </w:t>
      </w:r>
      <w:r>
        <w:rPr>
          <w:sz w:val="24"/>
          <w:szCs w:val="24"/>
        </w:rPr>
        <w:t>∙</w:t>
      </w:r>
      <w:r>
        <w:rPr>
          <w:sz w:val="24"/>
          <w:szCs w:val="24"/>
          <w:lang w:val="en-US"/>
        </w:rPr>
        <w:t xml:space="preserve"> </w:t>
      </w:r>
      <w:r>
        <w:rPr>
          <w:sz w:val="24"/>
          <w:szCs w:val="24"/>
        </w:rPr>
        <w:t xml:space="preserve">3 + 28964481; </w:t>
      </w:r>
    </w:p>
    <w:p w14:paraId="0E94B5A1"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34930877= 28964481</w:t>
      </w:r>
      <w:r>
        <w:rPr>
          <w:sz w:val="24"/>
          <w:szCs w:val="24"/>
          <w:lang w:val="en-US"/>
        </w:rPr>
        <w:t xml:space="preserve"> </w:t>
      </w:r>
      <w:r>
        <w:rPr>
          <w:sz w:val="24"/>
          <w:szCs w:val="24"/>
        </w:rPr>
        <w:t>∙</w:t>
      </w:r>
      <w:r>
        <w:rPr>
          <w:sz w:val="24"/>
          <w:szCs w:val="24"/>
          <w:lang w:val="en-US"/>
        </w:rPr>
        <w:t xml:space="preserve"> </w:t>
      </w:r>
      <w:r>
        <w:rPr>
          <w:sz w:val="24"/>
          <w:szCs w:val="24"/>
        </w:rPr>
        <w:t>1 + 5966396</w:t>
      </w:r>
      <w:r>
        <w:rPr>
          <w:sz w:val="24"/>
          <w:szCs w:val="24"/>
          <w:lang w:val="en-US"/>
        </w:rPr>
        <w:t>;</w:t>
      </w:r>
    </w:p>
    <w:p w14:paraId="7A088AFF"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lang w:val="en-US"/>
        </w:rPr>
      </w:pPr>
      <w:r>
        <w:rPr>
          <w:sz w:val="24"/>
          <w:szCs w:val="24"/>
        </w:rPr>
        <w:t>28964481= 5966396</w:t>
      </w:r>
      <w:r>
        <w:rPr>
          <w:sz w:val="24"/>
          <w:szCs w:val="24"/>
          <w:lang w:val="en-US"/>
        </w:rPr>
        <w:t xml:space="preserve"> </w:t>
      </w:r>
      <w:r>
        <w:rPr>
          <w:sz w:val="24"/>
          <w:szCs w:val="24"/>
        </w:rPr>
        <w:t>∙</w:t>
      </w:r>
      <w:r>
        <w:rPr>
          <w:sz w:val="24"/>
          <w:szCs w:val="24"/>
          <w:lang w:val="en-US"/>
        </w:rPr>
        <w:t xml:space="preserve"> 4</w:t>
      </w:r>
      <w:r>
        <w:rPr>
          <w:sz w:val="24"/>
          <w:szCs w:val="24"/>
        </w:rPr>
        <w:t xml:space="preserve"> + 5098897</w:t>
      </w:r>
      <w:r>
        <w:rPr>
          <w:sz w:val="24"/>
          <w:szCs w:val="24"/>
          <w:lang w:val="en-US"/>
        </w:rPr>
        <w:t>;</w:t>
      </w:r>
    </w:p>
    <w:p w14:paraId="34C94A9B"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5966396= 5098897</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867499;</w:t>
      </w:r>
    </w:p>
    <w:p w14:paraId="293FDA6D"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5098897</w:t>
      </w:r>
      <w:r>
        <w:rPr>
          <w:sz w:val="24"/>
          <w:szCs w:val="24"/>
          <w:lang w:val="en-US"/>
        </w:rPr>
        <w:t xml:space="preserve"> </w:t>
      </w:r>
      <w:r>
        <w:rPr>
          <w:sz w:val="24"/>
          <w:szCs w:val="24"/>
        </w:rPr>
        <w:t xml:space="preserve">= </w:t>
      </w:r>
      <w:r>
        <w:rPr>
          <w:sz w:val="24"/>
          <w:szCs w:val="24"/>
          <w:lang w:val="en-US"/>
        </w:rPr>
        <w:t xml:space="preserve">867499 </w:t>
      </w:r>
      <w:r>
        <w:rPr>
          <w:sz w:val="24"/>
          <w:szCs w:val="24"/>
        </w:rPr>
        <w:t>∙</w:t>
      </w:r>
      <w:r>
        <w:rPr>
          <w:sz w:val="24"/>
          <w:szCs w:val="24"/>
          <w:lang w:val="en-US"/>
        </w:rPr>
        <w:t xml:space="preserve"> 5</w:t>
      </w:r>
      <w:r>
        <w:rPr>
          <w:sz w:val="24"/>
          <w:szCs w:val="24"/>
        </w:rPr>
        <w:t xml:space="preserve"> +</w:t>
      </w:r>
      <w:r>
        <w:rPr>
          <w:sz w:val="24"/>
          <w:szCs w:val="24"/>
          <w:lang w:val="en-US"/>
        </w:rPr>
        <w:t xml:space="preserve"> </w:t>
      </w:r>
      <w:r>
        <w:rPr>
          <w:sz w:val="24"/>
          <w:szCs w:val="24"/>
        </w:rPr>
        <w:t>761402</w:t>
      </w:r>
      <w:r>
        <w:rPr>
          <w:sz w:val="24"/>
          <w:szCs w:val="24"/>
          <w:lang w:val="en-US"/>
        </w:rPr>
        <w:t>;</w:t>
      </w:r>
    </w:p>
    <w:p w14:paraId="11AB5155"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lang w:val="en-US"/>
        </w:rPr>
        <w:t xml:space="preserve">867499 </w:t>
      </w:r>
      <w:r>
        <w:rPr>
          <w:sz w:val="24"/>
          <w:szCs w:val="24"/>
        </w:rPr>
        <w:t>= 761402</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106097;</w:t>
      </w:r>
    </w:p>
    <w:p w14:paraId="745BD329"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761402</w:t>
      </w:r>
      <w:r>
        <w:rPr>
          <w:sz w:val="24"/>
          <w:szCs w:val="24"/>
          <w:lang w:val="en-US"/>
        </w:rPr>
        <w:t xml:space="preserve"> = 106097 </w:t>
      </w:r>
      <w:r>
        <w:rPr>
          <w:sz w:val="24"/>
          <w:szCs w:val="24"/>
        </w:rPr>
        <w:t>∙</w:t>
      </w:r>
      <w:r>
        <w:rPr>
          <w:sz w:val="24"/>
          <w:szCs w:val="24"/>
          <w:lang w:val="en-US"/>
        </w:rPr>
        <w:t xml:space="preserve"> 7 + 18723;</w:t>
      </w:r>
    </w:p>
    <w:p w14:paraId="01C0CF53"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lang w:val="en-US"/>
        </w:rPr>
        <w:t xml:space="preserve">106097 = 18723 </w:t>
      </w:r>
      <w:r>
        <w:rPr>
          <w:sz w:val="24"/>
          <w:szCs w:val="24"/>
        </w:rPr>
        <w:t>∙</w:t>
      </w:r>
      <w:r>
        <w:rPr>
          <w:sz w:val="24"/>
          <w:szCs w:val="24"/>
          <w:lang w:val="en-US"/>
        </w:rPr>
        <w:t xml:space="preserve"> 5 + 12482;</w:t>
      </w:r>
    </w:p>
    <w:p w14:paraId="5CDE4757"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lang w:val="en-US"/>
        </w:rPr>
      </w:pPr>
      <w:r>
        <w:rPr>
          <w:sz w:val="24"/>
          <w:szCs w:val="24"/>
          <w:lang w:val="en-US"/>
        </w:rPr>
        <w:t>18723 = 12482</w:t>
      </w:r>
      <w:r>
        <w:rPr>
          <w:sz w:val="24"/>
          <w:szCs w:val="24"/>
        </w:rPr>
        <w:t>∙</w:t>
      </w:r>
      <w:r>
        <w:rPr>
          <w:sz w:val="24"/>
          <w:szCs w:val="24"/>
          <w:lang w:val="en-US"/>
        </w:rPr>
        <w:t xml:space="preserve"> </w:t>
      </w:r>
      <w:r>
        <w:rPr>
          <w:sz w:val="24"/>
          <w:szCs w:val="24"/>
        </w:rPr>
        <w:t>1</w:t>
      </w:r>
      <w:r>
        <w:rPr>
          <w:sz w:val="24"/>
          <w:szCs w:val="24"/>
          <w:lang w:val="en-US"/>
        </w:rPr>
        <w:t xml:space="preserve"> + 6241;</w:t>
      </w:r>
    </w:p>
    <w:p w14:paraId="5663CA8B"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lang w:val="en-US"/>
        </w:rPr>
        <w:t>12482= 6241</w:t>
      </w:r>
      <w:r>
        <w:rPr>
          <w:sz w:val="24"/>
          <w:szCs w:val="24"/>
        </w:rPr>
        <w:t>∙</w:t>
      </w:r>
      <w:r>
        <w:rPr>
          <w:sz w:val="24"/>
          <w:szCs w:val="24"/>
          <w:lang w:val="en-US"/>
        </w:rPr>
        <w:t xml:space="preserve"> </w:t>
      </w:r>
      <w:r>
        <w:rPr>
          <w:sz w:val="24"/>
          <w:szCs w:val="24"/>
        </w:rPr>
        <w:t>2</w:t>
      </w:r>
      <w:r>
        <w:rPr>
          <w:sz w:val="24"/>
          <w:szCs w:val="24"/>
          <w:lang w:val="en-US"/>
        </w:rPr>
        <w:t>;</w:t>
      </w:r>
    </w:p>
    <w:p w14:paraId="4D5E2397" w14:textId="77777777" w:rsidR="007A233B" w:rsidRDefault="007A233B" w:rsidP="007A233B">
      <w:pPr>
        <w:pStyle w:val="ListParagraph"/>
        <w:numPr>
          <w:ilvl w:val="0"/>
          <w:numId w:val="0"/>
        </w:numPr>
        <w:shd w:val="clear" w:color="auto" w:fill="FFFFFF"/>
        <w:tabs>
          <w:tab w:val="left" w:pos="720"/>
        </w:tabs>
        <w:spacing w:before="150" w:after="150"/>
        <w:ind w:left="709"/>
      </w:pPr>
    </w:p>
    <w:p w14:paraId="2F8843AE" w14:textId="77777777" w:rsidR="007A233B" w:rsidRDefault="007A233B" w:rsidP="007A233B">
      <w:pPr>
        <w:pStyle w:val="ListParagraph"/>
        <w:widowControl w:val="0"/>
        <w:numPr>
          <w:ilvl w:val="0"/>
          <w:numId w:val="0"/>
        </w:numPr>
        <w:tabs>
          <w:tab w:val="clear" w:pos="1430"/>
          <w:tab w:val="clear" w:pos="1832"/>
          <w:tab w:val="left" w:pos="1134"/>
        </w:tabs>
        <w:ind w:left="709"/>
      </w:pPr>
      <w:r>
        <w:rPr>
          <w:iCs/>
        </w:rPr>
        <w:t>Тогда, НОД (</w:t>
      </w:r>
      <w:r>
        <w:t xml:space="preserve">7049964661, </w:t>
      </w:r>
      <w:r>
        <w:rPr>
          <w:color w:val="000000"/>
        </w:rPr>
        <w:t>168687989</w:t>
      </w:r>
      <w:r>
        <w:rPr>
          <w:iCs/>
        </w:rPr>
        <w:t xml:space="preserve">) = </w:t>
      </w:r>
      <w:r>
        <w:rPr>
          <w:lang w:val="en-US"/>
        </w:rPr>
        <w:t>6241</w:t>
      </w:r>
      <w:r>
        <w:t>.</w:t>
      </w:r>
    </w:p>
    <w:p w14:paraId="19992C4D" w14:textId="77777777" w:rsidR="007A233B" w:rsidRDefault="007A233B" w:rsidP="007A233B">
      <w:pPr>
        <w:pStyle w:val="ListParagraph"/>
        <w:widowControl w:val="0"/>
        <w:numPr>
          <w:ilvl w:val="0"/>
          <w:numId w:val="0"/>
        </w:numPr>
        <w:tabs>
          <w:tab w:val="clear" w:pos="1430"/>
          <w:tab w:val="clear" w:pos="1832"/>
          <w:tab w:val="left" w:pos="1134"/>
        </w:tabs>
        <w:ind w:left="709"/>
      </w:pPr>
    </w:p>
    <w:p w14:paraId="24454165" w14:textId="77777777" w:rsidR="007A233B" w:rsidRDefault="007A233B" w:rsidP="007A233B">
      <w:pPr>
        <w:shd w:val="clear" w:color="auto" w:fill="FFFFFF"/>
        <w:tabs>
          <w:tab w:val="left" w:pos="720"/>
        </w:tabs>
      </w:pPr>
      <w:r>
        <w:t>Найдём НОД (</w:t>
      </w:r>
      <w:r>
        <w:rPr>
          <w:i/>
          <w:lang w:val="en-US"/>
        </w:rPr>
        <w:t>a</w:t>
      </w:r>
      <w:r>
        <w:rPr>
          <w:i/>
        </w:rPr>
        <w:t xml:space="preserve">, </w:t>
      </w:r>
      <w:r>
        <w:rPr>
          <w:i/>
          <w:lang w:val="en-US"/>
        </w:rPr>
        <w:t>b</w:t>
      </w:r>
      <w:r>
        <w:t xml:space="preserve">), воспользовавшись разложением на простые множители чисел </w:t>
      </w:r>
      <w:r>
        <w:rPr>
          <w:i/>
          <w:lang w:val="en-US"/>
        </w:rPr>
        <w:t>a</w:t>
      </w:r>
      <w:r>
        <w:t xml:space="preserve"> и </w:t>
      </w:r>
      <w:r>
        <w:rPr>
          <w:i/>
          <w:lang w:val="en-US"/>
        </w:rPr>
        <w:t>b</w:t>
      </w:r>
      <w:r>
        <w:t>, полученным в решении предыдущего задания: 7049964661 = 79 · 79 · 79 · 79 · 181 = 79</w:t>
      </w:r>
      <w:r>
        <w:rPr>
          <w:vertAlign w:val="superscript"/>
        </w:rPr>
        <w:t>4</w:t>
      </w:r>
      <w:r>
        <w:t> · 181</w:t>
      </w:r>
      <w:r>
        <w:rPr>
          <w:u w:val="single"/>
        </w:rPr>
        <w:t>;</w:t>
      </w:r>
      <w:r>
        <w:t xml:space="preserve"> 168687989 = 79 · 79 · 151 · 179 = 79</w:t>
      </w:r>
      <w:r>
        <w:rPr>
          <w:vertAlign w:val="superscript"/>
        </w:rPr>
        <w:t>2</w:t>
      </w:r>
      <w:r>
        <w:t xml:space="preserve"> · 151 · 179. Следовательно, наибольшим общим делителем будет произведение одинаковых множителей, входящих, как в одно, так и в другое разложения чисел: </w:t>
      </w:r>
      <w:r>
        <w:rPr>
          <w:iCs/>
        </w:rPr>
        <w:t>НОД (</w:t>
      </w:r>
      <w:r>
        <w:t xml:space="preserve">7049964661, </w:t>
      </w:r>
      <w:r>
        <w:rPr>
          <w:color w:val="000000"/>
        </w:rPr>
        <w:t>168687989</w:t>
      </w:r>
      <w:r>
        <w:rPr>
          <w:iCs/>
        </w:rPr>
        <w:t>)</w:t>
      </w:r>
      <w:r>
        <w:t xml:space="preserve"> = 79</w:t>
      </w:r>
      <w:r>
        <w:rPr>
          <w:vertAlign w:val="superscript"/>
        </w:rPr>
        <w:t xml:space="preserve">2 </w:t>
      </w:r>
      <w:r>
        <w:t>= 6241.</w:t>
      </w:r>
    </w:p>
    <w:p w14:paraId="0FEA74BE" w14:textId="77777777" w:rsidR="007A233B" w:rsidRDefault="007A233B" w:rsidP="007A233B">
      <w:pPr>
        <w:pStyle w:val="ListParagraph"/>
        <w:widowControl w:val="0"/>
        <w:numPr>
          <w:ilvl w:val="0"/>
          <w:numId w:val="0"/>
        </w:numPr>
        <w:tabs>
          <w:tab w:val="clear" w:pos="1430"/>
          <w:tab w:val="clear" w:pos="1832"/>
          <w:tab w:val="left" w:pos="1134"/>
        </w:tabs>
        <w:ind w:firstLine="709"/>
        <w:rPr>
          <w:lang w:eastAsia="be-BY"/>
        </w:rPr>
      </w:pPr>
      <w:r>
        <w:rPr>
          <w:b/>
          <w:bCs/>
          <w:iCs/>
        </w:rPr>
        <w:t xml:space="preserve">3. </w:t>
      </w:r>
      <w:r>
        <w:rPr>
          <w:iCs/>
        </w:rPr>
        <w:t xml:space="preserve">Для нахождения </w:t>
      </w:r>
      <w:r>
        <w:t xml:space="preserve">целых </w:t>
      </w:r>
      <w:r>
        <w:rPr>
          <w:i/>
          <w:lang w:val="en-US"/>
        </w:rPr>
        <w:t>u</w:t>
      </w:r>
      <w:r>
        <w:t xml:space="preserve">, </w:t>
      </w:r>
      <w:r>
        <w:rPr>
          <w:i/>
          <w:lang w:val="en-US"/>
        </w:rPr>
        <w:t>v</w:t>
      </w:r>
      <w:r>
        <w:t xml:space="preserve">, удовлетворяющих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5CFA719F">
          <v:shape id="_x0000_i1140" type="#_x0000_t75" style="width:34pt;height:18.45pt" o:ole="">
            <v:imagedata r:id="rId296" o:title=""/>
          </v:shape>
          <o:OLEObject Type="Embed" ProgID="Equation.3" ShapeID="_x0000_i1140" DrawAspect="Content" ObjectID="_1683534726" r:id="rId301"/>
        </w:object>
      </w:r>
      <w:r>
        <w:rPr>
          <w:lang w:eastAsia="be-BY"/>
        </w:rPr>
        <w:t xml:space="preserve"> воспользуемся алгоритмом Евклида из второго задания и построим соотношение Безу для данных </w:t>
      </w:r>
      <w:r>
        <w:rPr>
          <w:lang w:val="en-US" w:eastAsia="be-BY"/>
        </w:rPr>
        <w:t>a</w:t>
      </w:r>
      <w:r w:rsidRPr="00456F77">
        <w:rPr>
          <w:lang w:eastAsia="be-BY"/>
        </w:rPr>
        <w:t xml:space="preserve"> </w:t>
      </w:r>
      <w:r>
        <w:rPr>
          <w:lang w:eastAsia="be-BY"/>
        </w:rPr>
        <w:t xml:space="preserve">и </w:t>
      </w:r>
      <w:r>
        <w:rPr>
          <w:lang w:val="en-US" w:eastAsia="be-BY"/>
        </w:rPr>
        <w:t>b</w:t>
      </w:r>
      <w:r>
        <w:rPr>
          <w:lang w:eastAsia="be-BY"/>
        </w:rPr>
        <w:t>.</w:t>
      </w:r>
    </w:p>
    <w:p w14:paraId="308D6794" w14:textId="77777777" w:rsidR="007A233B" w:rsidRDefault="007A233B" w:rsidP="007A233B">
      <w:pPr>
        <w:pStyle w:val="ListParagraph"/>
        <w:widowControl w:val="0"/>
        <w:numPr>
          <w:ilvl w:val="0"/>
          <w:numId w:val="0"/>
        </w:numPr>
        <w:tabs>
          <w:tab w:val="clear" w:pos="1430"/>
          <w:tab w:val="clear" w:pos="1832"/>
          <w:tab w:val="left" w:pos="1134"/>
        </w:tabs>
        <w:ind w:firstLine="709"/>
        <w:rPr>
          <w:lang w:eastAsia="be-BY"/>
        </w:rPr>
      </w:pPr>
      <w:r>
        <w:rPr>
          <w:iCs/>
        </w:rPr>
        <w:t>НОД (</w:t>
      </w:r>
      <w:r>
        <w:t xml:space="preserve">7049964661, </w:t>
      </w:r>
      <w:r>
        <w:rPr>
          <w:color w:val="000000"/>
        </w:rPr>
        <w:t>168687989</w:t>
      </w:r>
      <w:r>
        <w:rPr>
          <w:iCs/>
        </w:rPr>
        <w:t xml:space="preserve">) = </w:t>
      </w:r>
      <w:r>
        <w:t>6241.</w:t>
      </w:r>
    </w:p>
    <w:p w14:paraId="3BCB6857"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 xml:space="preserve">7049964661 = </w:t>
      </w:r>
      <w:r>
        <w:rPr>
          <w:color w:val="000000"/>
          <w:sz w:val="24"/>
          <w:szCs w:val="24"/>
        </w:rPr>
        <w:t>168687989 </w:t>
      </w:r>
      <w:r>
        <w:rPr>
          <w:sz w:val="24"/>
          <w:szCs w:val="24"/>
        </w:rPr>
        <w:t xml:space="preserve">∙ 41 + 133757112; поэтому 133757112 = 7049964661 + </w:t>
      </w:r>
      <w:r>
        <w:rPr>
          <w:color w:val="000000"/>
          <w:sz w:val="24"/>
          <w:szCs w:val="24"/>
        </w:rPr>
        <w:t xml:space="preserve">168687989 </w:t>
      </w:r>
      <w:r>
        <w:rPr>
          <w:sz w:val="24"/>
          <w:szCs w:val="24"/>
        </w:rPr>
        <w:t>∙ (-41)</w:t>
      </w:r>
    </w:p>
    <w:p w14:paraId="056EA7B4"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 ∙ 1 + 34930877; поэтому 34930877=</w:t>
      </w:r>
      <w:r>
        <w:rPr>
          <w:color w:val="000000"/>
          <w:sz w:val="24"/>
          <w:szCs w:val="24"/>
        </w:rPr>
        <w:t>168687989 </w:t>
      </w:r>
      <w:r>
        <w:rPr>
          <w:sz w:val="24"/>
          <w:szCs w:val="24"/>
        </w:rPr>
        <w:t>+133757112 ∙ (-1)</w:t>
      </w:r>
    </w:p>
    <w:p w14:paraId="01244C8E"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133757112= 34930877 ∙ 3 + 28964481; поэтому 28964481=133757112+34930877 ∙ (-3)</w:t>
      </w:r>
    </w:p>
    <w:p w14:paraId="6899A4D9"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34930877= 28964481 ∙ 1 + 5966396; поэтому 5966396=34930877+28964481 ∙ (-1)</w:t>
      </w:r>
    </w:p>
    <w:p w14:paraId="6955FAB0"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28964481= 5966396 ∙ 4 + 5098897; поэтому 5098897=28964481+5966396 ∙ (-4)</w:t>
      </w:r>
    </w:p>
    <w:p w14:paraId="227F1FC9"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5966396= 5098897 ∙ 1 + 867499; поэтому 867499=5966396+5098897 ∙ (-1)</w:t>
      </w:r>
    </w:p>
    <w:p w14:paraId="01F32070"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5098897 = 867499 ∙ 5 + 761402; поэтому 761402=5098897 +867499 ∙ (-5)</w:t>
      </w:r>
    </w:p>
    <w:p w14:paraId="673027ED"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867499 = 761402 ∙ 1 + 106097; поэтому 106097=867499 +761402 ∙ (-1)</w:t>
      </w:r>
    </w:p>
    <w:p w14:paraId="3D7894A1"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761402 = 106097 ∙ 7 + 18723; поэтому 18723=761402 +106097 ∙ (-7)</w:t>
      </w:r>
    </w:p>
    <w:p w14:paraId="55EAB3B0"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106097 = 18723 ∙ 5 + 12482; поэтому 12482=106097 +18723 ∙ (-5)</w:t>
      </w:r>
    </w:p>
    <w:p w14:paraId="27FC408E"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18723 = 12482∙ 1 + 6241; поэтому 6241=18723 +12482∙ (-1)</w:t>
      </w:r>
    </w:p>
    <w:p w14:paraId="1345445B" w14:textId="77777777" w:rsidR="007A233B" w:rsidRDefault="007A233B" w:rsidP="007A233B">
      <w:pPr>
        <w:pStyle w:val="ListParagraph"/>
        <w:widowControl w:val="0"/>
        <w:numPr>
          <w:ilvl w:val="0"/>
          <w:numId w:val="0"/>
        </w:numPr>
        <w:tabs>
          <w:tab w:val="clear" w:pos="1430"/>
          <w:tab w:val="clear" w:pos="1832"/>
          <w:tab w:val="left" w:pos="1134"/>
        </w:tabs>
        <w:ind w:firstLine="709"/>
        <w:rPr>
          <w:iCs/>
        </w:rPr>
      </w:pPr>
      <w:r>
        <w:rPr>
          <w:iCs/>
        </w:rPr>
        <w:t>Тогда:</w:t>
      </w:r>
    </w:p>
    <w:p w14:paraId="635C1672"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6241=18723 +12482∙ (-1)</w:t>
      </w:r>
    </w:p>
    <w:p w14:paraId="5ED606E1"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6241=18723 + (106097 +18723 ∙ (-5)) ∙ (-1) = 18723 ∙ 6 + 106097 ∙ (-1)</w:t>
      </w:r>
    </w:p>
    <w:p w14:paraId="53D2BC0E"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(761402 +106097 ∙ (-7)) ∙ 6 + 106097 ∙ (-1) = 761402 ∙ 6 + 106097 ∙ (-43)</w:t>
      </w:r>
    </w:p>
    <w:p w14:paraId="56854884"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761402 ∙ 6 + (867499 +761402 ∙ (-1)) ∙ (-43) = 761402 ∙ 49 + 867499∙ (-43)</w:t>
      </w:r>
    </w:p>
    <w:p w14:paraId="523BCB37"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(5098897 +867499 ∙ (-5)) ∙ 49 + 867499∙ (-43) = 5098897 ∙ 49 + 867499 ∙ (-288)</w:t>
      </w:r>
    </w:p>
    <w:p w14:paraId="5AEFDFF6"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5098897 ∙ 49 + (5966396+5098897 ∙ (-1)) ∙ (-288) = 5966396∙ (-288) + 5098897∙337</w:t>
      </w:r>
    </w:p>
    <w:p w14:paraId="3F6FB82F"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5966396∙ (-288) + (28964481+5966396 ∙ (-4)) ∙337= 5966396∙ (-1636) + 28964481∙337</w:t>
      </w:r>
    </w:p>
    <w:p w14:paraId="3BF9B86B"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(34930877+28964481 ∙ (-1)) ∙ (-1636) + 28964481∙337= 34930877∙ (-1636) + 28964481∙1973</w:t>
      </w:r>
    </w:p>
    <w:p w14:paraId="7624B670"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6241=34930877∙ (-1636) + (133757112 + 34930877 ∙ (-3)) ∙1973 = 133757112∙1973 + 34930877 ∙ (-7555)</w:t>
      </w:r>
    </w:p>
    <w:p w14:paraId="7977D128" w14:textId="77777777" w:rsidR="007A233B" w:rsidRDefault="007A233B" w:rsidP="007A233B">
      <w:pPr>
        <w:pStyle w:val="ListParagraph"/>
        <w:numPr>
          <w:ilvl w:val="0"/>
          <w:numId w:val="0"/>
        </w:numPr>
        <w:shd w:val="clear" w:color="auto" w:fill="FFFFFF"/>
        <w:tabs>
          <w:tab w:val="left" w:pos="720"/>
        </w:tabs>
        <w:spacing w:before="150" w:after="150"/>
        <w:ind w:firstLine="709"/>
        <w:rPr>
          <w:sz w:val="24"/>
          <w:szCs w:val="24"/>
        </w:rPr>
      </w:pPr>
      <w:r>
        <w:rPr>
          <w:sz w:val="24"/>
          <w:szCs w:val="24"/>
        </w:rPr>
        <w:t>6241=133757112∙1973 + (</w:t>
      </w:r>
      <w:r>
        <w:rPr>
          <w:color w:val="000000"/>
          <w:sz w:val="24"/>
          <w:szCs w:val="24"/>
        </w:rPr>
        <w:t>168687989 </w:t>
      </w:r>
      <w:r>
        <w:rPr>
          <w:sz w:val="24"/>
          <w:szCs w:val="24"/>
        </w:rPr>
        <w:t>+133757112 ∙ (-1)) ∙ (-7555) =</w:t>
      </w:r>
      <w:r>
        <w:rPr>
          <w:color w:val="000000"/>
          <w:sz w:val="24"/>
          <w:szCs w:val="24"/>
        </w:rPr>
        <w:t xml:space="preserve"> 168687989 </w:t>
      </w:r>
      <w:r>
        <w:rPr>
          <w:sz w:val="24"/>
          <w:szCs w:val="24"/>
        </w:rPr>
        <w:t>∙ (-7555) + 133757112∙9528</w:t>
      </w:r>
    </w:p>
    <w:p w14:paraId="049FF015" w14:textId="77777777" w:rsidR="007A233B" w:rsidRDefault="007A233B" w:rsidP="007A233B">
      <w:pPr>
        <w:pStyle w:val="ListParagraph"/>
        <w:numPr>
          <w:ilvl w:val="0"/>
          <w:numId w:val="0"/>
        </w:numPr>
        <w:shd w:val="clear" w:color="auto" w:fill="FFFFFF"/>
        <w:tabs>
          <w:tab w:val="left" w:pos="720"/>
        </w:tabs>
        <w:spacing w:before="150" w:after="150"/>
        <w:ind w:firstLine="709"/>
        <w:rPr>
          <w:sz w:val="24"/>
          <w:szCs w:val="24"/>
        </w:rPr>
      </w:pPr>
      <w:r>
        <w:rPr>
          <w:sz w:val="24"/>
          <w:szCs w:val="24"/>
        </w:rPr>
        <w:t>6241=</w:t>
      </w:r>
      <w:r>
        <w:rPr>
          <w:color w:val="000000"/>
          <w:sz w:val="24"/>
          <w:szCs w:val="24"/>
        </w:rPr>
        <w:t>168687989 </w:t>
      </w:r>
      <w:r>
        <w:rPr>
          <w:sz w:val="24"/>
          <w:szCs w:val="24"/>
        </w:rPr>
        <w:t xml:space="preserve">∙ (-7555) + (7049964661 + </w:t>
      </w:r>
      <w:r>
        <w:rPr>
          <w:color w:val="000000"/>
          <w:sz w:val="24"/>
          <w:szCs w:val="24"/>
        </w:rPr>
        <w:t xml:space="preserve">168687989 </w:t>
      </w:r>
      <w:r>
        <w:rPr>
          <w:sz w:val="24"/>
          <w:szCs w:val="24"/>
        </w:rPr>
        <w:t xml:space="preserve">∙ (-41)) ∙9528 = 7049964661∙9528 + </w:t>
      </w:r>
      <w:r>
        <w:rPr>
          <w:color w:val="000000"/>
          <w:sz w:val="24"/>
          <w:szCs w:val="24"/>
        </w:rPr>
        <w:t>168687989 </w:t>
      </w:r>
      <w:r>
        <w:rPr>
          <w:sz w:val="24"/>
          <w:szCs w:val="24"/>
        </w:rPr>
        <w:t>∙ (-398203)</w:t>
      </w:r>
    </w:p>
    <w:p w14:paraId="06CA158C" w14:textId="77777777" w:rsidR="007A233B" w:rsidRDefault="007A233B" w:rsidP="007A233B">
      <w:pPr>
        <w:pStyle w:val="ListParagraph"/>
        <w:numPr>
          <w:ilvl w:val="0"/>
          <w:numId w:val="0"/>
        </w:numPr>
        <w:shd w:val="clear" w:color="auto" w:fill="FFFFFF"/>
        <w:tabs>
          <w:tab w:val="left" w:pos="720"/>
        </w:tabs>
        <w:spacing w:before="150" w:after="150"/>
        <w:ind w:firstLine="709"/>
      </w:pPr>
      <w:r>
        <w:t>Следовательно:</w:t>
      </w:r>
    </w:p>
    <w:p w14:paraId="11A94D04" w14:textId="77777777" w:rsidR="007A233B" w:rsidRDefault="007A233B" w:rsidP="007A233B">
      <w:pPr>
        <w:pStyle w:val="ListParagraph"/>
        <w:numPr>
          <w:ilvl w:val="0"/>
          <w:numId w:val="0"/>
        </w:numPr>
        <w:shd w:val="clear" w:color="auto" w:fill="FFFFFF"/>
        <w:tabs>
          <w:tab w:val="left" w:pos="720"/>
        </w:tabs>
        <w:spacing w:before="150" w:after="150"/>
        <w:ind w:firstLine="709"/>
      </w:pPr>
      <w:r>
        <w:t xml:space="preserve">6241=7049964661 ∙ 9528 + </w:t>
      </w:r>
      <w:r>
        <w:rPr>
          <w:color w:val="000000"/>
        </w:rPr>
        <w:t>168687989 </w:t>
      </w:r>
      <w:r>
        <w:t>∙ (-398203)</w:t>
      </w:r>
    </w:p>
    <w:p w14:paraId="26FC4BED" w14:textId="77777777" w:rsidR="007A233B" w:rsidRDefault="007A233B" w:rsidP="007A233B">
      <w:pPr>
        <w:pStyle w:val="ListParagraph"/>
        <w:numPr>
          <w:ilvl w:val="0"/>
          <w:numId w:val="0"/>
        </w:numPr>
        <w:shd w:val="clear" w:color="auto" w:fill="FFFFFF"/>
        <w:tabs>
          <w:tab w:val="left" w:pos="720"/>
        </w:tabs>
        <w:spacing w:before="150" w:after="150"/>
        <w:ind w:firstLine="709"/>
      </w:pPr>
      <w:r>
        <w:rPr>
          <w:i/>
          <w:lang w:val="en-US"/>
        </w:rPr>
        <w:t>u</w:t>
      </w:r>
      <w:r w:rsidRPr="00456F77">
        <w:rPr>
          <w:i/>
        </w:rPr>
        <w:t xml:space="preserve"> </w:t>
      </w:r>
      <w:r>
        <w:t xml:space="preserve">= 9528, </w:t>
      </w:r>
      <w:r>
        <w:rPr>
          <w:i/>
          <w:lang w:val="en-US"/>
        </w:rPr>
        <w:t>v</w:t>
      </w:r>
      <w:r>
        <w:rPr>
          <w:i/>
        </w:rPr>
        <w:t xml:space="preserve"> = </w:t>
      </w:r>
      <w:r>
        <w:t>-398203</w:t>
      </w:r>
    </w:p>
    <w:p w14:paraId="37F982CA" w14:textId="77777777" w:rsidR="007A233B" w:rsidRDefault="007A233B" w:rsidP="007A233B">
      <w:pPr>
        <w:pStyle w:val="ListParagraph"/>
        <w:numPr>
          <w:ilvl w:val="0"/>
          <w:numId w:val="11"/>
        </w:numPr>
        <w:shd w:val="clear" w:color="auto" w:fill="FFFFFF"/>
        <w:tabs>
          <w:tab w:val="clear" w:pos="720"/>
          <w:tab w:val="clear" w:pos="916"/>
          <w:tab w:val="left" w:pos="851"/>
          <w:tab w:val="num" w:pos="993"/>
        </w:tabs>
        <w:spacing w:before="150" w:after="150"/>
        <w:ind w:left="0" w:firstLine="709"/>
      </w:pPr>
      <w:r>
        <w:t xml:space="preserve">Найти остаток от деления </w:t>
      </w:r>
      <w:r>
        <w:rPr>
          <w:position w:val="-6"/>
          <w:lang w:eastAsia="uk-UA"/>
        </w:rPr>
        <w:object w:dxaOrig="1056" w:dyaOrig="384" w14:anchorId="0EE5CC96">
          <v:shape id="_x0000_i1141" type="#_x0000_t75" style="width:53pt;height:19pt" o:ole="">
            <v:imagedata r:id="rId299" o:title=""/>
          </v:shape>
          <o:OLEObject Type="Embed" ProgID="Equation.3" ShapeID="_x0000_i1141" DrawAspect="Content" ObjectID="_1683534727" r:id="rId302"/>
        </w:object>
      </w:r>
      <w:r>
        <w:t xml:space="preserve"> на 17.</w:t>
      </w:r>
    </w:p>
    <w:p w14:paraId="7A1B41FE" w14:textId="77777777" w:rsidR="007A233B" w:rsidRDefault="007A233B" w:rsidP="007A233B">
      <w:pPr>
        <w:pStyle w:val="ListParagraph"/>
        <w:widowControl w:val="0"/>
        <w:numPr>
          <w:ilvl w:val="0"/>
          <w:numId w:val="0"/>
        </w:numPr>
        <w:ind w:firstLine="709"/>
      </w:pPr>
      <w:r>
        <w:t xml:space="preserve">1997 делится на 17 с остатком 8. </w:t>
      </w:r>
    </w:p>
    <w:p w14:paraId="02BF9979" w14:textId="77777777" w:rsidR="007A233B" w:rsidRDefault="007A233B" w:rsidP="007A233B">
      <w:pPr>
        <w:pStyle w:val="ListParagraph"/>
        <w:widowControl w:val="0"/>
        <w:numPr>
          <w:ilvl w:val="0"/>
          <w:numId w:val="0"/>
        </w:numPr>
        <w:ind w:firstLine="709"/>
      </w:pPr>
      <w:r>
        <w:t>1997</w:t>
      </w:r>
      <w:r>
        <w:rPr>
          <w:vertAlign w:val="superscript"/>
        </w:rPr>
        <w:t>2</w:t>
      </w:r>
      <w:r>
        <w:t>делится на 17 с остатком 13.</w:t>
      </w:r>
    </w:p>
    <w:p w14:paraId="0B6F7587" w14:textId="77777777" w:rsidR="007A233B" w:rsidRDefault="007A233B" w:rsidP="007A233B">
      <w:pPr>
        <w:pStyle w:val="ListParagraph"/>
        <w:widowControl w:val="0"/>
        <w:numPr>
          <w:ilvl w:val="0"/>
          <w:numId w:val="0"/>
        </w:numPr>
        <w:ind w:firstLine="709"/>
      </w:pPr>
      <w:r>
        <w:t>1997</w:t>
      </w:r>
      <w:r>
        <w:rPr>
          <w:vertAlign w:val="superscript"/>
        </w:rPr>
        <w:t>3</w:t>
      </w:r>
      <w:r>
        <w:t xml:space="preserve">делится на 17 с остатком 2. </w:t>
      </w:r>
    </w:p>
    <w:p w14:paraId="4DFC62DC" w14:textId="77777777" w:rsidR="007A233B" w:rsidRDefault="007A233B" w:rsidP="007A233B">
      <w:pPr>
        <w:pStyle w:val="ListParagraph"/>
        <w:widowControl w:val="0"/>
        <w:numPr>
          <w:ilvl w:val="0"/>
          <w:numId w:val="0"/>
        </w:numPr>
        <w:ind w:firstLine="709"/>
      </w:pPr>
      <w:r>
        <w:t>1997</w:t>
      </w:r>
      <w:r>
        <w:rPr>
          <w:vertAlign w:val="superscript"/>
        </w:rPr>
        <w:t>4</w:t>
      </w:r>
      <w:r>
        <w:t xml:space="preserve">делится на 17 с остатком 16. </w:t>
      </w:r>
    </w:p>
    <w:p w14:paraId="66695FD6" w14:textId="77777777" w:rsidR="007A233B" w:rsidRDefault="007A233B" w:rsidP="007A233B">
      <w:pPr>
        <w:pStyle w:val="ListParagraph"/>
        <w:widowControl w:val="0"/>
        <w:numPr>
          <w:ilvl w:val="0"/>
          <w:numId w:val="0"/>
        </w:numPr>
        <w:ind w:firstLine="709"/>
      </w:pPr>
      <w:r>
        <w:t>1997</w:t>
      </w:r>
      <w:r>
        <w:rPr>
          <w:vertAlign w:val="superscript"/>
        </w:rPr>
        <w:t>5</w:t>
      </w:r>
      <w:r>
        <w:t xml:space="preserve">делится на 17 с остатком 9. </w:t>
      </w:r>
    </w:p>
    <w:p w14:paraId="738E820F" w14:textId="77777777" w:rsidR="007A233B" w:rsidRDefault="007A233B" w:rsidP="007A233B">
      <w:pPr>
        <w:pStyle w:val="ListParagraph"/>
        <w:widowControl w:val="0"/>
        <w:numPr>
          <w:ilvl w:val="0"/>
          <w:numId w:val="0"/>
        </w:numPr>
        <w:ind w:firstLine="709"/>
      </w:pPr>
      <w:r>
        <w:t>1997</w:t>
      </w:r>
      <w:r>
        <w:rPr>
          <w:vertAlign w:val="superscript"/>
        </w:rPr>
        <w:t>6</w:t>
      </w:r>
      <w:r>
        <w:t xml:space="preserve">делится на 17 с остатком 4. </w:t>
      </w:r>
    </w:p>
    <w:p w14:paraId="3D207A2D" w14:textId="77777777" w:rsidR="007A233B" w:rsidRDefault="007A233B" w:rsidP="007A233B">
      <w:pPr>
        <w:pStyle w:val="ListParagraph"/>
        <w:widowControl w:val="0"/>
        <w:numPr>
          <w:ilvl w:val="0"/>
          <w:numId w:val="0"/>
        </w:numPr>
        <w:ind w:firstLine="709"/>
      </w:pPr>
      <w:r>
        <w:t>1997</w:t>
      </w:r>
      <w:r>
        <w:rPr>
          <w:vertAlign w:val="superscript"/>
        </w:rPr>
        <w:t>7</w:t>
      </w:r>
      <w:r>
        <w:t xml:space="preserve">делится на 17 с остатком 15. </w:t>
      </w:r>
    </w:p>
    <w:p w14:paraId="21FBEC96" w14:textId="77777777" w:rsidR="007A233B" w:rsidRDefault="007A233B" w:rsidP="007A233B">
      <w:pPr>
        <w:pStyle w:val="ListParagraph"/>
        <w:widowControl w:val="0"/>
        <w:numPr>
          <w:ilvl w:val="0"/>
          <w:numId w:val="0"/>
        </w:numPr>
        <w:ind w:firstLine="709"/>
      </w:pPr>
      <w:r>
        <w:t>1997</w:t>
      </w:r>
      <w:r>
        <w:rPr>
          <w:vertAlign w:val="superscript"/>
        </w:rPr>
        <w:t>8</w:t>
      </w:r>
      <w:r>
        <w:t xml:space="preserve">делится на 17 с остатком 1. </w:t>
      </w:r>
    </w:p>
    <w:p w14:paraId="58B000F8" w14:textId="77777777" w:rsidR="007A233B" w:rsidRDefault="007A233B" w:rsidP="007A233B">
      <w:pPr>
        <w:pStyle w:val="ListParagraph"/>
        <w:widowControl w:val="0"/>
        <w:numPr>
          <w:ilvl w:val="0"/>
          <w:numId w:val="0"/>
        </w:numPr>
        <w:ind w:firstLine="709"/>
      </w:pPr>
      <w:r>
        <w:t>1997</w:t>
      </w:r>
      <w:r>
        <w:rPr>
          <w:vertAlign w:val="superscript"/>
        </w:rPr>
        <w:t>9</w:t>
      </w:r>
      <w:r>
        <w:t xml:space="preserve">делится на 17 с остатком 8. </w:t>
      </w:r>
    </w:p>
    <w:p w14:paraId="7322190F" w14:textId="77777777" w:rsidR="007A233B" w:rsidRDefault="007A233B" w:rsidP="007A233B">
      <w:pPr>
        <w:pStyle w:val="ListParagraph"/>
        <w:widowControl w:val="0"/>
        <w:numPr>
          <w:ilvl w:val="0"/>
          <w:numId w:val="0"/>
        </w:numPr>
        <w:ind w:firstLine="709"/>
      </w:pPr>
      <w:r>
        <w:t>Получили один из предыдущих остатков, значит «зациклились». Число 1997</w:t>
      </w:r>
      <w:r>
        <w:rPr>
          <w:vertAlign w:val="superscript"/>
        </w:rPr>
        <w:t xml:space="preserve">9 </w:t>
      </w:r>
      <w:r>
        <w:t>дает тот же остаток деления на 17, что и 1997</w:t>
      </w:r>
      <w:r>
        <w:rPr>
          <w:vertAlign w:val="superscript"/>
        </w:rPr>
        <w:t>1</w:t>
      </w:r>
      <w:r>
        <w:t>. Значит, длина цикла равна 8.</w:t>
      </w:r>
      <w:r>
        <w:rPr>
          <w:lang w:eastAsia="uk-UA"/>
        </w:rPr>
        <w:t xml:space="preserve"> 2004 = 250 * 8 + 4</w:t>
      </w:r>
      <w:r>
        <w:t>. Число 1997</w:t>
      </w:r>
      <w:r>
        <w:rPr>
          <w:vertAlign w:val="superscript"/>
        </w:rPr>
        <w:t>2004</w:t>
      </w:r>
      <w:r>
        <w:t xml:space="preserve"> дает тот же остаток от деления на 17, что и</w:t>
      </w:r>
      <w:r>
        <w:rPr>
          <w:lang w:eastAsia="uk-UA"/>
        </w:rPr>
        <w:t xml:space="preserve"> </w:t>
      </w:r>
      <w:r>
        <w:t>1997</w:t>
      </w:r>
      <w:r>
        <w:rPr>
          <w:vertAlign w:val="superscript"/>
        </w:rPr>
        <w:t>4</w:t>
      </w:r>
      <w:r>
        <w:t>, то есть 16.</w:t>
      </w:r>
    </w:p>
    <w:p w14:paraId="7E285506" w14:textId="77777777" w:rsidR="007A233B" w:rsidRDefault="007A233B" w:rsidP="007A233B">
      <w:r>
        <w:rPr>
          <w:b/>
          <w:bCs/>
        </w:rPr>
        <w:t xml:space="preserve">Вывод: </w:t>
      </w:r>
      <w:r>
        <w:t>в ходе лабораторной работы я изучил основные сведения из курса теории чисел, нашел каноническое разложение двух чисел и НОД этих чисел двумя способами, соотношение Безу этих чисел.</w:t>
      </w:r>
    </w:p>
    <w:p w14:paraId="3B934890" w14:textId="77777777" w:rsidR="00327DAA" w:rsidRPr="00155292" w:rsidRDefault="00327DAA" w:rsidP="00327DAA">
      <w:pPr>
        <w:pStyle w:val="Heading1"/>
        <w:numPr>
          <w:ilvl w:val="0"/>
          <w:numId w:val="0"/>
        </w:numPr>
        <w:spacing w:before="120" w:after="120"/>
        <w:jc w:val="center"/>
        <w:rPr>
          <w:lang w:val="ru-RU"/>
        </w:rPr>
      </w:pPr>
      <w:bookmarkStart w:id="12" w:name="_Toc6901442"/>
      <w:r w:rsidRPr="00BD6691">
        <w:t>Практическое занятие №</w:t>
      </w:r>
      <w:bookmarkEnd w:id="12"/>
      <w:r>
        <w:rPr>
          <w:lang w:val="ru-RU"/>
        </w:rPr>
        <w:t>9</w:t>
      </w:r>
    </w:p>
    <w:p w14:paraId="1C537EA0" w14:textId="77777777" w:rsidR="00327DAA" w:rsidRPr="003D0D6A" w:rsidRDefault="00327DAA" w:rsidP="00327DAA">
      <w:pPr>
        <w:shd w:val="clear" w:color="auto" w:fill="FFFFFF"/>
        <w:spacing w:before="120" w:after="120"/>
        <w:ind w:firstLine="0"/>
        <w:jc w:val="center"/>
        <w:outlineLvl w:val="1"/>
        <w:rPr>
          <w:b/>
          <w:bCs/>
          <w:color w:val="000000" w:themeColor="text1"/>
          <w:lang w:eastAsia="be-BY"/>
        </w:rPr>
      </w:pPr>
      <w:bookmarkStart w:id="13" w:name="_Toc6209975"/>
      <w:bookmarkStart w:id="14" w:name="_Toc6901443"/>
      <w:r w:rsidRPr="003D0D6A">
        <w:rPr>
          <w:rStyle w:val="FontStyle11"/>
          <w:rFonts w:ascii="Times New Roman" w:hAnsi="Times New Roman" w:cs="Times New Roman"/>
          <w:b/>
          <w:sz w:val="28"/>
          <w:szCs w:val="28"/>
        </w:rPr>
        <w:t>Авторское право и смежные права</w:t>
      </w:r>
      <w:bookmarkEnd w:id="13"/>
      <w:bookmarkEnd w:id="14"/>
    </w:p>
    <w:p w14:paraId="4A2D9073" w14:textId="77777777" w:rsidR="00327DAA" w:rsidRPr="00BD6691" w:rsidRDefault="00327DAA" w:rsidP="00327DAA">
      <w:pPr>
        <w:shd w:val="clear" w:color="auto" w:fill="FFFFFF"/>
        <w:outlineLvl w:val="1"/>
        <w:rPr>
          <w:b/>
          <w:bCs/>
          <w:color w:val="000000" w:themeColor="text1"/>
          <w:lang w:eastAsia="be-BY"/>
        </w:rPr>
      </w:pPr>
      <w:bookmarkStart w:id="15" w:name="_Toc6209976"/>
      <w:bookmarkStart w:id="16" w:name="_Toc6901444"/>
      <w:r w:rsidRPr="00BD6691">
        <w:rPr>
          <w:color w:val="000000" w:themeColor="text1"/>
        </w:rPr>
        <w:t>Цель</w:t>
      </w:r>
      <w:proofErr w:type="gramStart"/>
      <w:r w:rsidRPr="00BD6691">
        <w:rPr>
          <w:color w:val="000000" w:themeColor="text1"/>
        </w:rPr>
        <w:t>: Изучить</w:t>
      </w:r>
      <w:proofErr w:type="gramEnd"/>
      <w:r w:rsidRPr="00BD6691">
        <w:rPr>
          <w:color w:val="000000" w:themeColor="text1"/>
        </w:rPr>
        <w:t xml:space="preserve"> основные положения </w:t>
      </w:r>
      <w:r w:rsidRPr="00D8333F">
        <w:rPr>
          <w:color w:val="000000" w:themeColor="text1"/>
        </w:rPr>
        <w:t>а</w:t>
      </w:r>
      <w:r w:rsidRPr="00D8333F">
        <w:rPr>
          <w:rStyle w:val="FontStyle11"/>
          <w:rFonts w:ascii="Times New Roman" w:hAnsi="Times New Roman" w:cs="Times New Roman"/>
          <w:sz w:val="28"/>
          <w:szCs w:val="28"/>
        </w:rPr>
        <w:t>вторского права и смежных прав</w:t>
      </w:r>
      <w:r w:rsidRPr="00D8333F">
        <w:rPr>
          <w:color w:val="000000" w:themeColor="text1"/>
        </w:rPr>
        <w:t>.</w:t>
      </w:r>
      <w:bookmarkEnd w:id="15"/>
      <w:bookmarkEnd w:id="16"/>
    </w:p>
    <w:p w14:paraId="510B5AD3" w14:textId="77777777" w:rsidR="00327DAA" w:rsidRPr="008D396A" w:rsidRDefault="00327DAA" w:rsidP="00327DAA">
      <w:pPr>
        <w:pStyle w:val="ListParagraph"/>
        <w:ind w:left="0" w:firstLine="709"/>
        <w:rPr>
          <w:color w:val="000000" w:themeColor="text1"/>
        </w:rPr>
      </w:pPr>
      <w:r w:rsidRPr="008D396A">
        <w:rPr>
          <w:color w:val="000000" w:themeColor="text1"/>
        </w:rPr>
        <w:t>Объекты, на которые распространяется авторское право.</w:t>
      </w:r>
    </w:p>
    <w:p w14:paraId="3BA842B2" w14:textId="77777777" w:rsidR="00327DAA" w:rsidRPr="00F72521"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lang w:eastAsia="en-US"/>
        </w:rPr>
        <w:t xml:space="preserve">Объекты авторского права и смежных </w:t>
      </w:r>
      <w:r>
        <w:rPr>
          <w:rStyle w:val="FontStyle12"/>
          <w:rFonts w:ascii="Times New Roman" w:hAnsi="Times New Roman"/>
          <w:sz w:val="28"/>
          <w:szCs w:val="28"/>
          <w:lang w:eastAsia="en-US"/>
        </w:rPr>
        <w:t>п</w:t>
      </w:r>
      <w:r w:rsidRPr="00F72521">
        <w:rPr>
          <w:rStyle w:val="FontStyle12"/>
          <w:rFonts w:ascii="Times New Roman" w:hAnsi="Times New Roman"/>
          <w:sz w:val="28"/>
          <w:szCs w:val="28"/>
          <w:lang w:eastAsia="en-US"/>
        </w:rPr>
        <w:t xml:space="preserve">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 </w:t>
      </w:r>
      <w:r w:rsidRPr="00F72521">
        <w:rPr>
          <w:rStyle w:val="FontStyle12"/>
          <w:rFonts w:ascii="Times New Roman" w:hAnsi="Times New Roman"/>
          <w:sz w:val="28"/>
          <w:szCs w:val="28"/>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41136BAC" w14:textId="77777777" w:rsidR="00327DAA" w:rsidRPr="00F72521" w:rsidRDefault="00327DAA" w:rsidP="00327DAA">
      <w:pPr>
        <w:pStyle w:val="Style4"/>
        <w:widowControl/>
        <w:numPr>
          <w:ilvl w:val="6"/>
          <w:numId w:val="16"/>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lang w:eastAsia="en-US"/>
        </w:rPr>
        <w:t>Произведения</w:t>
      </w:r>
    </w:p>
    <w:p w14:paraId="21168A7D"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литературные (включая компьютерные программы и базы данных);</w:t>
      </w:r>
    </w:p>
    <w:p w14:paraId="78CBB18D"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научные (статьи, монографии, отчеты);</w:t>
      </w:r>
    </w:p>
    <w:p w14:paraId="39676DC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драматические и музыкально-драматические, сценарные;</w:t>
      </w:r>
    </w:p>
    <w:p w14:paraId="4FEA3E95"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хореографические и пантомимы;</w:t>
      </w:r>
    </w:p>
    <w:p w14:paraId="686FC02E"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музыкальные с текстом или без текста;</w:t>
      </w:r>
    </w:p>
    <w:p w14:paraId="222C8DB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аудиовизуальные;</w:t>
      </w:r>
    </w:p>
    <w:p w14:paraId="22445EC6"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живописи, скульптуры и другие изобразительного искусства;</w:t>
      </w:r>
    </w:p>
    <w:p w14:paraId="33F4907F"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декоративно-прикладного искусства;</w:t>
      </w:r>
    </w:p>
    <w:p w14:paraId="4858255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архитектуры, градостроительства и садово-паркового искусства;</w:t>
      </w:r>
    </w:p>
    <w:p w14:paraId="789C4B58"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фотографические;</w:t>
      </w:r>
    </w:p>
    <w:p w14:paraId="1F0374A5"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карты, планы, эскизы и иные, относящиеся к архитектуре, географии, топографии, другим наукам и технике;</w:t>
      </w:r>
    </w:p>
    <w:p w14:paraId="629E9337"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другие произведения.</w:t>
      </w:r>
    </w:p>
    <w:p w14:paraId="78828470" w14:textId="77777777" w:rsidR="00327DAA" w:rsidRPr="00F72521" w:rsidRDefault="00327DAA" w:rsidP="00327DAA">
      <w:pPr>
        <w:pStyle w:val="Style4"/>
        <w:widowControl/>
        <w:tabs>
          <w:tab w:val="left" w:pos="720"/>
        </w:tabs>
        <w:spacing w:line="240" w:lineRule="auto"/>
        <w:ind w:firstLine="709"/>
        <w:jc w:val="both"/>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en-US" w:eastAsia="en-US"/>
        </w:rPr>
        <w:t>2.</w:t>
      </w:r>
      <w:r w:rsidRPr="00F72521">
        <w:rPr>
          <w:rStyle w:val="FontStyle12"/>
          <w:rFonts w:ascii="Times New Roman" w:hAnsi="Times New Roman" w:cs="Times New Roman"/>
          <w:sz w:val="28"/>
          <w:szCs w:val="28"/>
          <w:lang w:eastAsia="en-US"/>
        </w:rPr>
        <w:t>Производные произведении</w:t>
      </w:r>
    </w:p>
    <w:p w14:paraId="421FA643" w14:textId="77777777" w:rsidR="00327DAA" w:rsidRPr="00F72521" w:rsidRDefault="00327DAA" w:rsidP="00327DAA">
      <w:pPr>
        <w:pStyle w:val="Style3"/>
        <w:widowControl/>
        <w:numPr>
          <w:ilvl w:val="0"/>
          <w:numId w:val="18"/>
        </w:numPr>
        <w:ind w:left="0" w:firstLine="709"/>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rPr>
        <w:t>переводы, обработки, инсценировки, музыкальные аранжировки, обзоры.аннотации, рефераты;</w:t>
      </w:r>
    </w:p>
    <w:p w14:paraId="533A2FA1" w14:textId="77777777" w:rsidR="00327DAA" w:rsidRPr="00F72521" w:rsidRDefault="00327DAA" w:rsidP="00327DAA">
      <w:pPr>
        <w:pStyle w:val="Style4"/>
        <w:widowControl/>
        <w:numPr>
          <w:ilvl w:val="0"/>
          <w:numId w:val="18"/>
        </w:numPr>
        <w:tabs>
          <w:tab w:val="left" w:pos="705"/>
        </w:tabs>
        <w:spacing w:line="240" w:lineRule="auto"/>
        <w:ind w:left="0" w:firstLine="709"/>
        <w:jc w:val="both"/>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lang w:eastAsia="en-US"/>
        </w:rPr>
        <w:t xml:space="preserve">сборники произведений: энциклопедии, антологии, атласы </w:t>
      </w:r>
      <w:r w:rsidRPr="00F72521">
        <w:rPr>
          <w:rStyle w:val="FontStyle12"/>
          <w:rFonts w:ascii="Times New Roman" w:hAnsi="Times New Roman" w:cs="Times New Roman"/>
          <w:sz w:val="28"/>
          <w:szCs w:val="28"/>
        </w:rPr>
        <w:t>и другие составные произведения как результат творческого труда.</w:t>
      </w:r>
    </w:p>
    <w:p w14:paraId="7A4224C7" w14:textId="77777777" w:rsidR="00327DAA" w:rsidRPr="00F72521" w:rsidRDefault="00327DAA" w:rsidP="00327DAA">
      <w:pPr>
        <w:pStyle w:val="Style4"/>
        <w:widowControl/>
        <w:tabs>
          <w:tab w:val="left" w:pos="705"/>
        </w:tabs>
        <w:spacing w:line="240" w:lineRule="auto"/>
        <w:ind w:firstLine="709"/>
        <w:jc w:val="both"/>
        <w:rPr>
          <w:rStyle w:val="FontStyle12"/>
          <w:rFonts w:ascii="Times New Roman" w:hAnsi="Times New Roman" w:cs="Times New Roman"/>
          <w:sz w:val="28"/>
          <w:szCs w:val="28"/>
          <w:lang w:eastAsia="en-US"/>
        </w:rPr>
      </w:pPr>
      <w:r>
        <w:rPr>
          <w:rStyle w:val="FontStyle12"/>
          <w:rFonts w:ascii="Times New Roman" w:hAnsi="Times New Roman" w:cs="Times New Roman"/>
          <w:sz w:val="28"/>
          <w:szCs w:val="28"/>
          <w:lang w:eastAsia="en-US"/>
        </w:rPr>
        <w:t>3.</w:t>
      </w:r>
      <w:r w:rsidRPr="00F72521">
        <w:rPr>
          <w:rStyle w:val="FontStyle12"/>
          <w:rFonts w:ascii="Times New Roman" w:hAnsi="Times New Roman" w:cs="Times New Roman"/>
          <w:sz w:val="28"/>
          <w:szCs w:val="28"/>
          <w:lang w:eastAsia="en-US"/>
        </w:rPr>
        <w:t>Компьютерные программы (все виды программ)</w:t>
      </w:r>
    </w:p>
    <w:p w14:paraId="5689D8B5"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прикладные программы и операционные системы на любом языке и в любой форме, включая исходный текст и объектный код.</w:t>
      </w:r>
    </w:p>
    <w:p w14:paraId="014B7FAF"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486E0D94" w14:textId="77777777" w:rsidR="00327DAA" w:rsidRPr="00F72521" w:rsidRDefault="00327DAA" w:rsidP="00327DAA">
      <w:pPr>
        <w:pStyle w:val="Style3"/>
        <w:widowControl/>
        <w:ind w:firstLine="709"/>
        <w:rPr>
          <w:rStyle w:val="FontStyle12"/>
          <w:rFonts w:ascii="Times New Roman" w:hAnsi="Times New Roman" w:cs="Times New Roman"/>
          <w:sz w:val="28"/>
          <w:szCs w:val="28"/>
        </w:rPr>
      </w:pPr>
      <w:r>
        <w:rPr>
          <w:rStyle w:val="FontStyle12"/>
          <w:rFonts w:ascii="Times New Roman" w:hAnsi="Times New Roman" w:cs="Times New Roman"/>
          <w:sz w:val="28"/>
          <w:szCs w:val="28"/>
        </w:rPr>
        <w:t xml:space="preserve">Авторские </w:t>
      </w:r>
      <w:r>
        <w:rPr>
          <w:rStyle w:val="FontStyle12"/>
          <w:rFonts w:ascii="Times New Roman" w:hAnsi="Times New Roman" w:cs="Times New Roman"/>
          <w:sz w:val="28"/>
          <w:szCs w:val="28"/>
          <w:lang w:val="ru-RU"/>
        </w:rPr>
        <w:t>п</w:t>
      </w:r>
      <w:r w:rsidRPr="00F72521">
        <w:rPr>
          <w:rStyle w:val="FontStyle12"/>
          <w:rFonts w:ascii="Times New Roman" w:hAnsi="Times New Roman" w:cs="Times New Roman"/>
          <w:sz w:val="28"/>
          <w:szCs w:val="28"/>
        </w:rPr>
        <w:t>рава распространяются на:</w:t>
      </w:r>
    </w:p>
    <w:p w14:paraId="410BB8AA"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79B82526"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28762961"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авторов- фаж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581E2A68" w14:textId="77777777" w:rsidR="00327DAA" w:rsidRPr="00F72521"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не распространяется на идеи, методы, процессы, системы, способы, концепции, принципы, открытия, факты.</w:t>
      </w:r>
    </w:p>
    <w:p w14:paraId="184DAC27" w14:textId="77777777" w:rsidR="00327DAA"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на произведение не связано с правом собственности на материальный объект, в котором произведение выражено.</w:t>
      </w:r>
    </w:p>
    <w:p w14:paraId="76D21BDF" w14:textId="77777777" w:rsidR="00327DAA" w:rsidRPr="00F72521" w:rsidRDefault="00327DAA" w:rsidP="00327DAA">
      <w:pPr>
        <w:pStyle w:val="Style2"/>
        <w:widowControl/>
        <w:spacing w:line="240" w:lineRule="auto"/>
        <w:ind w:firstLine="851"/>
        <w:rPr>
          <w:rStyle w:val="FontStyle12"/>
          <w:rFonts w:ascii="Times New Roman" w:hAnsi="Times New Roman"/>
          <w:sz w:val="28"/>
          <w:szCs w:val="28"/>
        </w:rPr>
      </w:pPr>
      <w:r w:rsidRPr="00F72521">
        <w:rPr>
          <w:rStyle w:val="FontStyle12"/>
          <w:rFonts w:ascii="Times New Roman" w:hAnsi="Times New Roman"/>
          <w:sz w:val="28"/>
          <w:szCs w:val="28"/>
        </w:rPr>
        <w:t>Личные неимущественные права:</w:t>
      </w:r>
    </w:p>
    <w:p w14:paraId="758433B1"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признаваться автором произведения (право авторства);</w:t>
      </w:r>
    </w:p>
    <w:p w14:paraId="6BC00CE7"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41BBE0A5"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обнародовать или разрешать обнародовать произведение в любой форме (право на обнародование), включая право на отзыв;</w:t>
      </w:r>
    </w:p>
    <w:p w14:paraId="5FA5F4FA"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lang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7CB40F41" w14:textId="77777777" w:rsidR="00327DAA" w:rsidRDefault="00327DAA" w:rsidP="00327DAA">
      <w:pPr>
        <w:pStyle w:val="Style2"/>
        <w:widowControl/>
        <w:spacing w:line="240" w:lineRule="auto"/>
        <w:ind w:firstLine="851"/>
        <w:rPr>
          <w:rFonts w:ascii="Times New Roman" w:hAnsi="Times New Roman"/>
          <w:b/>
          <w:color w:val="000000" w:themeColor="text1"/>
          <w:sz w:val="28"/>
          <w:szCs w:val="28"/>
        </w:rPr>
      </w:pPr>
      <w:r w:rsidRPr="00F72521">
        <w:rPr>
          <w:rStyle w:val="FontStyle12"/>
          <w:rFonts w:ascii="Times New Roman" w:hAnsi="Times New Roman"/>
          <w:sz w:val="28"/>
          <w:szCs w:val="28"/>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22BA3B28"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Имущественные права: исключительное право осуществлять или разрешать осуществлять следующие действия:</w:t>
      </w:r>
    </w:p>
    <w:p w14:paraId="5D7C41D3"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воспроизведение произведения;</w:t>
      </w:r>
    </w:p>
    <w:p w14:paraId="02F622C2"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распространение оригинала или экземпляров произведения посредством продажи, или иной передачи права собственности;</w:t>
      </w:r>
    </w:p>
    <w:p w14:paraId="37A01D8E"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149AA975"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импорт экземпляров произведения;</w:t>
      </w:r>
    </w:p>
    <w:p w14:paraId="0C63A1F5"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публичный показ оригинала или экземпляра произведения;</w:t>
      </w:r>
    </w:p>
    <w:p w14:paraId="6548ED2C"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публичное исполнение произведения;</w:t>
      </w:r>
    </w:p>
    <w:p w14:paraId="39BFA187"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передачу произведения в эфир;</w:t>
      </w:r>
    </w:p>
    <w:p w14:paraId="07A48B24"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иное сообщение произведения для всеобщего сведения;</w:t>
      </w:r>
    </w:p>
    <w:p w14:paraId="4E7AA86A"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перевод произведения на другой язык;</w:t>
      </w:r>
    </w:p>
    <w:p w14:paraId="529BB729" w14:textId="77777777" w:rsidR="00327DAA" w:rsidRPr="008D396A" w:rsidRDefault="00327DAA" w:rsidP="00327DAA">
      <w:pPr>
        <w:pStyle w:val="Style7"/>
        <w:widowControl/>
        <w:numPr>
          <w:ilvl w:val="0"/>
          <w:numId w:val="22"/>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D721CA">
        <w:rPr>
          <w:rStyle w:val="FontStyle12"/>
          <w:rFonts w:ascii="Times New Roman" w:hAnsi="Times New Roman"/>
          <w:sz w:val="28"/>
          <w:szCs w:val="28"/>
        </w:rPr>
        <w:t>переделку или иную переработку произведения.</w:t>
      </w:r>
    </w:p>
    <w:p w14:paraId="3ACE72C4" w14:textId="77777777" w:rsidR="00327DAA" w:rsidRPr="008D396A" w:rsidRDefault="00327DAA" w:rsidP="00327DAA">
      <w:pPr>
        <w:pStyle w:val="Style7"/>
        <w:widowControl/>
        <w:tabs>
          <w:tab w:val="left" w:pos="1134"/>
        </w:tabs>
        <w:spacing w:line="240" w:lineRule="auto"/>
        <w:ind w:firstLine="709"/>
        <w:rPr>
          <w:rStyle w:val="FontStyle12"/>
          <w:rFonts w:ascii="Times New Roman" w:eastAsiaTheme="majorEastAsia" w:hAnsi="Times New Roman"/>
          <w:color w:val="000000" w:themeColor="text1"/>
          <w:sz w:val="28"/>
          <w:szCs w:val="28"/>
        </w:rPr>
      </w:pPr>
      <w:r w:rsidRPr="008D396A">
        <w:rPr>
          <w:rStyle w:val="FontStyle12"/>
          <w:rFonts w:ascii="Times New Roman" w:eastAsiaTheme="majorEastAsia" w:hAnsi="Times New Roman"/>
          <w:sz w:val="28"/>
          <w:szCs w:val="28"/>
          <w:lang w:eastAsia="ru-RU"/>
        </w:rPr>
        <w:t>Срок действия авторского права.</w:t>
      </w:r>
    </w:p>
    <w:p w14:paraId="1D159F00"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eastAsiaTheme="majorEastAsia" w:hAnsi="Times New Roman"/>
          <w:color w:val="000000" w:themeColor="text1"/>
          <w:sz w:val="28"/>
          <w:szCs w:val="28"/>
        </w:rPr>
        <w:t>Право авторства, право на имя и право на</w:t>
      </w:r>
      <w:r>
        <w:rPr>
          <w:rStyle w:val="FontStyle12"/>
          <w:rFonts w:ascii="Times New Roman" w:eastAsiaTheme="majorEastAsia" w:hAnsi="Times New Roman"/>
          <w:color w:val="000000" w:themeColor="text1"/>
          <w:sz w:val="28"/>
          <w:szCs w:val="28"/>
        </w:rPr>
        <w:t xml:space="preserve"> защиту репутации автора охраня</w:t>
      </w:r>
      <w:r w:rsidRPr="00D721CA">
        <w:rPr>
          <w:rStyle w:val="FontStyle12"/>
          <w:rFonts w:ascii="Times New Roman" w:eastAsiaTheme="majorEastAsia" w:hAnsi="Times New Roman"/>
          <w:color w:val="000000" w:themeColor="text1"/>
          <w:sz w:val="28"/>
          <w:szCs w:val="28"/>
        </w:rPr>
        <w:t>ются бессрочно. Имущественные права действуют в течение всей жизни автора (соавторов)</w:t>
      </w:r>
      <w:r>
        <w:rPr>
          <w:rStyle w:val="FontStyle12"/>
          <w:rFonts w:ascii="Times New Roman" w:eastAsiaTheme="majorEastAsia" w:hAnsi="Times New Roman"/>
          <w:color w:val="000000" w:themeColor="text1"/>
          <w:sz w:val="28"/>
          <w:szCs w:val="28"/>
        </w:rPr>
        <w:t>. И</w:t>
      </w:r>
      <w:r w:rsidRPr="00D721CA">
        <w:rPr>
          <w:rStyle w:val="FontStyle12"/>
          <w:rFonts w:ascii="Times New Roman" w:eastAsiaTheme="majorEastAsia" w:hAnsi="Times New Roman"/>
          <w:color w:val="000000" w:themeColor="text1"/>
          <w:sz w:val="28"/>
          <w:szCs w:val="28"/>
        </w:rPr>
        <w:t xml:space="preserve"> 50</w:t>
      </w:r>
      <w:r>
        <w:rPr>
          <w:rStyle w:val="FontStyle12"/>
          <w:rFonts w:ascii="Times New Roman" w:eastAsiaTheme="majorEastAsia" w:hAnsi="Times New Roman"/>
          <w:color w:val="000000" w:themeColor="text1"/>
          <w:sz w:val="28"/>
          <w:szCs w:val="28"/>
        </w:rPr>
        <w:t xml:space="preserve"> лет</w:t>
      </w:r>
      <w:r w:rsidRPr="00D721CA">
        <w:rPr>
          <w:rStyle w:val="FontStyle12"/>
          <w:rFonts w:ascii="Times New Roman" w:eastAsiaTheme="majorEastAsia" w:hAnsi="Times New Roman"/>
          <w:color w:val="000000" w:themeColor="text1"/>
          <w:sz w:val="28"/>
          <w:szCs w:val="28"/>
        </w:rPr>
        <w:t xml:space="preserve"> </w:t>
      </w:r>
      <w:r>
        <w:rPr>
          <w:rStyle w:val="FontStyle12"/>
          <w:rFonts w:ascii="Times New Roman" w:hAnsi="Times New Roman"/>
          <w:sz w:val="28"/>
          <w:szCs w:val="28"/>
        </w:rPr>
        <w:t>а</w:t>
      </w:r>
      <w:r w:rsidRPr="00D721CA">
        <w:rPr>
          <w:rStyle w:val="FontStyle12"/>
          <w:rFonts w:ascii="Times New Roman" w:hAnsi="Times New Roman"/>
          <w:sz w:val="28"/>
          <w:szCs w:val="28"/>
        </w:rPr>
        <w:t>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D721CA">
        <w:rPr>
          <w:rStyle w:val="FontStyle12"/>
          <w:rFonts w:ascii="Times New Roman" w:hAnsi="Times New Roman"/>
          <w:sz w:val="28"/>
          <w:szCs w:val="28"/>
        </w:rPr>
        <w:t>составительство</w:t>
      </w:r>
      <w:proofErr w:type="spellEnd"/>
      <w:r w:rsidRPr="00D721CA">
        <w:rPr>
          <w:rStyle w:val="FontStyle12"/>
          <w:rFonts w:ascii="Times New Roman" w:hAnsi="Times New Roman"/>
          <w:sz w:val="28"/>
          <w:szCs w:val="28"/>
        </w:rPr>
        <w:t>).</w:t>
      </w:r>
    </w:p>
    <w:p w14:paraId="618175A6"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Составитель пользуется авторским правом при условии соблюдения им прав авторов каждого из произведений, включенных в составное.</w:t>
      </w:r>
    </w:p>
    <w:p w14:paraId="3E8B596A"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02F217DF"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1C8A69C1"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rPr>
      </w:pPr>
      <w:r w:rsidRPr="00D721CA">
        <w:rPr>
          <w:rStyle w:val="FontStyle12"/>
          <w:rFonts w:ascii="Times New Roman" w:hAnsi="Times New Roman"/>
          <w:sz w:val="28"/>
          <w:szCs w:val="28"/>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0507DD3F" w14:textId="77777777" w:rsidR="00327DAA" w:rsidRPr="008D396A" w:rsidRDefault="00327DAA" w:rsidP="00327DAA">
      <w:pPr>
        <w:pStyle w:val="Style7"/>
        <w:widowControl/>
        <w:numPr>
          <w:ilvl w:val="0"/>
          <w:numId w:val="23"/>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8D396A">
        <w:rPr>
          <w:rStyle w:val="FontStyle12"/>
          <w:rFonts w:ascii="Times New Roman" w:hAnsi="Times New Roman"/>
          <w:sz w:val="28"/>
          <w:szCs w:val="28"/>
          <w:lang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19BF72FC" w14:textId="77777777" w:rsidR="00327DAA" w:rsidRPr="003D0D6A" w:rsidRDefault="00327DAA" w:rsidP="00327DAA">
      <w:pPr>
        <w:pStyle w:val="ListParagraph"/>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60AAF0C2" w14:textId="77777777" w:rsidR="00327DAA" w:rsidRPr="003D0D6A" w:rsidRDefault="00327DAA" w:rsidP="00327DAA">
      <w:pPr>
        <w:pStyle w:val="ListParagraph"/>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Переход авторского права по наследству, кроме прав авторства, на имя и на защиту репутации автора без ограничения срока.</w:t>
      </w:r>
    </w:p>
    <w:p w14:paraId="18E319B2" w14:textId="77777777" w:rsidR="00327DAA" w:rsidRPr="003D0D6A" w:rsidRDefault="00327DAA" w:rsidP="00327DAA">
      <w:pPr>
        <w:pStyle w:val="ListParagraph"/>
        <w:ind w:left="0" w:firstLine="709"/>
        <w:rPr>
          <w:rStyle w:val="FontStyle12"/>
          <w:rFonts w:ascii="Times New Roman" w:eastAsiaTheme="majorEastAsia" w:hAnsi="Times New Roman" w:cs="Times New Roman"/>
          <w:b/>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Автор вправе указать лицо, на которое он воз</w:t>
      </w:r>
      <w:r>
        <w:rPr>
          <w:rStyle w:val="FontStyle12"/>
          <w:rFonts w:ascii="Times New Roman" w:eastAsiaTheme="majorEastAsia" w:hAnsi="Times New Roman" w:cs="Times New Roman"/>
          <w:color w:val="000000" w:themeColor="text1"/>
          <w:sz w:val="28"/>
          <w:szCs w:val="28"/>
        </w:rPr>
        <w:t>лагает охрану своих личных не</w:t>
      </w:r>
      <w:r w:rsidRPr="003D0D6A">
        <w:rPr>
          <w:rStyle w:val="FontStyle12"/>
          <w:rFonts w:ascii="Times New Roman" w:eastAsiaTheme="majorEastAsia" w:hAnsi="Times New Roman" w:cs="Times New Roman"/>
          <w:color w:val="000000" w:themeColor="text1"/>
          <w:sz w:val="28"/>
          <w:szCs w:val="28"/>
        </w:rPr>
        <w:t>имущественных прав после своей смерти и осу</w:t>
      </w:r>
      <w:r>
        <w:rPr>
          <w:rStyle w:val="FontStyle12"/>
          <w:rFonts w:ascii="Times New Roman" w:eastAsiaTheme="majorEastAsia" w:hAnsi="Times New Roman" w:cs="Times New Roman"/>
          <w:color w:val="000000" w:themeColor="text1"/>
          <w:sz w:val="28"/>
          <w:szCs w:val="28"/>
        </w:rPr>
        <w:t>ществляет свои полномочия пожиз</w:t>
      </w:r>
      <w:r w:rsidRPr="003D0D6A">
        <w:rPr>
          <w:rStyle w:val="FontStyle12"/>
          <w:rFonts w:ascii="Times New Roman" w:eastAsiaTheme="majorEastAsia" w:hAnsi="Times New Roman" w:cs="Times New Roman"/>
          <w:color w:val="000000" w:themeColor="text1"/>
          <w:sz w:val="28"/>
          <w:szCs w:val="28"/>
        </w:rPr>
        <w:t>ненно. При отсутствии указаний охрана осуществ</w:t>
      </w:r>
      <w:r>
        <w:rPr>
          <w:rStyle w:val="FontStyle12"/>
          <w:rFonts w:ascii="Times New Roman" w:eastAsiaTheme="majorEastAsia" w:hAnsi="Times New Roman" w:cs="Times New Roman"/>
          <w:color w:val="000000" w:themeColor="text1"/>
          <w:sz w:val="28"/>
          <w:szCs w:val="28"/>
        </w:rPr>
        <w:t>ляется его наследниками или спе</w:t>
      </w:r>
      <w:r w:rsidRPr="003D0D6A">
        <w:rPr>
          <w:rStyle w:val="FontStyle12"/>
          <w:rFonts w:ascii="Times New Roman" w:eastAsiaTheme="majorEastAsia" w:hAnsi="Times New Roman" w:cs="Times New Roman"/>
          <w:color w:val="000000" w:themeColor="text1"/>
          <w:sz w:val="28"/>
          <w:szCs w:val="28"/>
        </w:rPr>
        <w:t>циально уполномоченным государственным органом РБ при отсутствии наследников.</w:t>
      </w:r>
    </w:p>
    <w:p w14:paraId="5B5D859F"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2DDC1B4D"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70101A1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34C591EA"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Лицо, обозначенное в качестве автора на оригинале или экземпляре произведения, считается его автором, если отсутствует доказательство иного.</w:t>
      </w:r>
    </w:p>
    <w:p w14:paraId="1A7B824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0F4156C1" w14:textId="77777777" w:rsidR="00327DAA" w:rsidRPr="00293B9B"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Субъектами авторского права после смерти автора становятся наследники. Наследование авторских прав может происходить как по закону, так и по завещанию.</w:t>
      </w:r>
    </w:p>
    <w:p w14:paraId="58A9DABE"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Авторский договор </w:t>
      </w:r>
      <w:proofErr w:type="gramStart"/>
      <w:r w:rsidRPr="00D721CA">
        <w:rPr>
          <w:rStyle w:val="FontStyle12"/>
          <w:rFonts w:ascii="Times New Roman" w:hAnsi="Times New Roman"/>
          <w:sz w:val="28"/>
          <w:szCs w:val="28"/>
        </w:rPr>
        <w:t>- это</w:t>
      </w:r>
      <w:proofErr w:type="gramEnd"/>
      <w:r w:rsidRPr="00D721CA">
        <w:rPr>
          <w:rStyle w:val="FontStyle12"/>
          <w:rFonts w:ascii="Times New Roman" w:hAnsi="Times New Roman"/>
          <w:sz w:val="28"/>
          <w:szCs w:val="28"/>
        </w:rPr>
        <w:t xml:space="preserve"> соглашение, в силу которого одна сторона (автор) передает или обязуется передать другой стороне (пользователю) свои права на использование произведения, а пользователь обязуется уплатить автору установленное вознаграждение за использование или предоставление такого права.</w:t>
      </w:r>
    </w:p>
    <w:p w14:paraId="07398072"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44014B96" w14:textId="77777777" w:rsidR="00327DAA" w:rsidRPr="00293B9B"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14:paraId="00BD9FD9"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14:paraId="05A9FFF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оперы,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путем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14:paraId="65CD0F5A"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Сценарный договор </w:t>
      </w:r>
      <w:proofErr w:type="gramStart"/>
      <w:r w:rsidRPr="00D721CA">
        <w:rPr>
          <w:rStyle w:val="FontStyle12"/>
          <w:rFonts w:ascii="Times New Roman" w:hAnsi="Times New Roman"/>
          <w:sz w:val="28"/>
          <w:szCs w:val="28"/>
        </w:rPr>
        <w:t>- это</w:t>
      </w:r>
      <w:proofErr w:type="gramEnd"/>
      <w:r w:rsidRPr="00D721CA">
        <w:rPr>
          <w:rStyle w:val="FontStyle12"/>
          <w:rFonts w:ascii="Times New Roman" w:hAnsi="Times New Roman"/>
          <w:sz w:val="28"/>
          <w:szCs w:val="28"/>
        </w:rPr>
        <w:t xml:space="preserve">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14:paraId="06D2E19F"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w:t>
      </w:r>
      <w:proofErr w:type="spellStart"/>
      <w:r w:rsidRPr="00D721CA">
        <w:rPr>
          <w:rStyle w:val="FontStyle12"/>
          <w:rFonts w:ascii="Times New Roman" w:hAnsi="Times New Roman"/>
          <w:sz w:val="28"/>
          <w:szCs w:val="28"/>
        </w:rPr>
        <w:t>орган</w:t>
      </w:r>
      <w:r>
        <w:rPr>
          <w:rStyle w:val="FontStyle12"/>
          <w:rFonts w:ascii="Times New Roman" w:hAnsi="Times New Roman"/>
          <w:sz w:val="28"/>
          <w:szCs w:val="28"/>
        </w:rPr>
        <w:t>.</w:t>
      </w:r>
      <w:r w:rsidRPr="00D721CA">
        <w:rPr>
          <w:rStyle w:val="FontStyle12"/>
          <w:rFonts w:ascii="Times New Roman" w:hAnsi="Times New Roman"/>
          <w:sz w:val="28"/>
          <w:szCs w:val="28"/>
        </w:rPr>
        <w:t>Договор</w:t>
      </w:r>
      <w:proofErr w:type="spellEnd"/>
      <w:r w:rsidRPr="00D721CA">
        <w:rPr>
          <w:rStyle w:val="FontStyle12"/>
          <w:rFonts w:ascii="Times New Roman" w:hAnsi="Times New Roman"/>
          <w:sz w:val="28"/>
          <w:szCs w:val="28"/>
        </w:rPr>
        <w:t xml:space="preserve"> художественного заказа опосредует отношения, связанные с созданием произведений изобразительного искусства в ц</w:t>
      </w:r>
      <w:r>
        <w:rPr>
          <w:rStyle w:val="FontStyle12"/>
          <w:rFonts w:ascii="Times New Roman" w:hAnsi="Times New Roman"/>
          <w:sz w:val="28"/>
          <w:szCs w:val="28"/>
        </w:rPr>
        <w:t>елях их публичной демонстрации .</w:t>
      </w:r>
      <w:r w:rsidRPr="00D721CA">
        <w:rPr>
          <w:rStyle w:val="FontStyle12"/>
          <w:rFonts w:ascii="Times New Roman" w:hAnsi="Times New Roman"/>
          <w:sz w:val="28"/>
          <w:szCs w:val="28"/>
        </w:rPr>
        <w:t>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14:paraId="632656E5" w14:textId="77777777" w:rsidR="00327DAA"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вознаграждение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14:paraId="50E069A1" w14:textId="77777777" w:rsidR="00327DAA" w:rsidRPr="00293B9B" w:rsidRDefault="00327DAA" w:rsidP="00327DAA">
      <w:pPr>
        <w:pStyle w:val="Style2"/>
        <w:widowControl/>
        <w:spacing w:line="240" w:lineRule="auto"/>
        <w:ind w:firstLine="709"/>
        <w:rPr>
          <w:rFonts w:ascii="Times New Roman" w:hAnsi="Times New Roman"/>
          <w:b/>
          <w:sz w:val="28"/>
          <w:szCs w:val="28"/>
        </w:rPr>
      </w:pPr>
      <w:r w:rsidRPr="00D721CA">
        <w:rPr>
          <w:rFonts w:ascii="Times New Roman" w:hAnsi="Times New Roman"/>
          <w:bCs/>
          <w:sz w:val="28"/>
          <w:szCs w:val="28"/>
          <w:lang w:eastAsia="ru-RU"/>
        </w:rPr>
        <w:t>Содержание авторского договора:</w:t>
      </w:r>
    </w:p>
    <w:p w14:paraId="4C41288B" w14:textId="77777777" w:rsidR="00327DAA" w:rsidRPr="00D721CA" w:rsidRDefault="00327DAA" w:rsidP="00327DAA">
      <w:pPr>
        <w:pStyle w:val="Style2"/>
        <w:numPr>
          <w:ilvl w:val="0"/>
          <w:numId w:val="20"/>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исключительных прав, разрешающий использование произведения определенным способом и в установленных пределах только лицу, которому эти права передаются;</w:t>
      </w:r>
    </w:p>
    <w:p w14:paraId="7ABD3B47" w14:textId="77777777" w:rsidR="00327DAA" w:rsidRDefault="00327DAA" w:rsidP="00327DAA">
      <w:pPr>
        <w:pStyle w:val="Style2"/>
        <w:numPr>
          <w:ilvl w:val="0"/>
          <w:numId w:val="20"/>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неисключительных прав, разрешающий использование произведения и другим лицам, в том числе самому обладателю исключительных прав, заключившему авторский договор.</w:t>
      </w:r>
    </w:p>
    <w:p w14:paraId="48980A61" w14:textId="77777777" w:rsidR="00327DAA" w:rsidRDefault="00327DAA" w:rsidP="00327DAA">
      <w:pPr>
        <w:pStyle w:val="Style2"/>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Авторский договор заключается в письменной форме и, по желанию сторон, может быть заверен нотариально. Договор может быть изменен, прекращен или расторгнут также только письменно. В каждом отдельном случае издатель и автор выбирают и согласуют оригинальный текст авторского договора. Следует отметить, что авторский договор не обязательно представляет собой единый документ. Он может включать и различного рода дополнительные соглашения. Авторское право предусматривает возможность заключения еще одного вида договора - авторского договора заказа. По договору заказа автор обязуется создать произведение в соответствии с условиями договора и передать его заказчику. Особенность авторского договора заказа состоит в том, что заказчик обязан в счет обусловленного договором вознаграждения выплатить автору аванс. Размер, порядок и сроки выплаты аванса устанавливаются в договоре по соглашению сторон.</w:t>
      </w:r>
    </w:p>
    <w:p w14:paraId="0BD3012F" w14:textId="77777777" w:rsidR="00327DAA" w:rsidRPr="00D721CA" w:rsidRDefault="00327DAA" w:rsidP="00327DAA">
      <w:pPr>
        <w:pStyle w:val="Style2"/>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В соответствии с законом, авторский договор должен предусматривать следующие обязательные положения:</w:t>
      </w:r>
    </w:p>
    <w:p w14:paraId="38E128AA"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способы использования произведения (конкретные права, передаваемые по данному договору);</w:t>
      </w:r>
    </w:p>
    <w:p w14:paraId="30E1CB44"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Pr>
          <w:rFonts w:ascii="Times New Roman" w:hAnsi="Times New Roman"/>
          <w:sz w:val="28"/>
          <w:szCs w:val="28"/>
          <w:lang w:eastAsia="ru-RU"/>
        </w:rPr>
        <w:t>срок и территории</w:t>
      </w:r>
      <w:r w:rsidRPr="00293B9B">
        <w:rPr>
          <w:rFonts w:ascii="Times New Roman" w:hAnsi="Times New Roman"/>
          <w:sz w:val="28"/>
          <w:szCs w:val="28"/>
          <w:lang w:eastAsia="ru-RU"/>
        </w:rPr>
        <w:t>, на которые передается право;</w:t>
      </w:r>
    </w:p>
    <w:p w14:paraId="613FAA72"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размер вознаграждения и (или) порядок определения размера вознаграждения за каждый способ использования произведения, порядок и сроки его выплаты.</w:t>
      </w:r>
    </w:p>
    <w:p w14:paraId="627AC0D6" w14:textId="77777777" w:rsidR="00327DAA" w:rsidRDefault="00327DAA" w:rsidP="00327DAA">
      <w:pPr>
        <w:pStyle w:val="Style2"/>
        <w:spacing w:line="240" w:lineRule="auto"/>
        <w:ind w:firstLine="709"/>
        <w:rPr>
          <w:rFonts w:ascii="Times New Roman" w:hAnsi="Times New Roman"/>
          <w:color w:val="000000" w:themeColor="text1"/>
          <w:sz w:val="28"/>
          <w:szCs w:val="28"/>
        </w:rPr>
      </w:pPr>
      <w:r w:rsidRPr="00823C11">
        <w:rPr>
          <w:rFonts w:ascii="Times New Roman" w:hAnsi="Times New Roman"/>
          <w:b/>
          <w:sz w:val="28"/>
          <w:szCs w:val="28"/>
          <w:lang w:eastAsia="ru-RU"/>
        </w:rPr>
        <w:t>Вывод</w:t>
      </w:r>
      <w:proofErr w:type="gramStart"/>
      <w:r w:rsidRPr="00823C11">
        <w:rPr>
          <w:rFonts w:ascii="Times New Roman" w:hAnsi="Times New Roman"/>
          <w:b/>
          <w:sz w:val="28"/>
          <w:szCs w:val="28"/>
          <w:lang w:eastAsia="ru-RU"/>
        </w:rPr>
        <w:t>:</w:t>
      </w:r>
      <w:r w:rsidRPr="00CC149A">
        <w:rPr>
          <w:rFonts w:ascii="Times New Roman" w:hAnsi="Times New Roman"/>
          <w:sz w:val="28"/>
          <w:szCs w:val="28"/>
          <w:lang w:eastAsia="ru-RU"/>
        </w:rPr>
        <w:t xml:space="preserve"> </w:t>
      </w:r>
      <w:r w:rsidRPr="00CC149A">
        <w:rPr>
          <w:rFonts w:ascii="Times New Roman" w:hAnsi="Times New Roman"/>
          <w:color w:val="000000" w:themeColor="text1"/>
          <w:sz w:val="28"/>
          <w:szCs w:val="28"/>
        </w:rPr>
        <w:t>Изучил</w:t>
      </w:r>
      <w:proofErr w:type="gramEnd"/>
      <w:r w:rsidRPr="00CC149A">
        <w:rPr>
          <w:rFonts w:ascii="Times New Roman" w:hAnsi="Times New Roman"/>
          <w:color w:val="000000" w:themeColor="text1"/>
          <w:sz w:val="28"/>
          <w:szCs w:val="28"/>
        </w:rPr>
        <w:t xml:space="preserve"> основные положения </w:t>
      </w:r>
      <w:r w:rsidRPr="00823C11">
        <w:rPr>
          <w:rFonts w:ascii="Times New Roman" w:hAnsi="Times New Roman"/>
          <w:color w:val="000000" w:themeColor="text1"/>
          <w:sz w:val="28"/>
          <w:szCs w:val="28"/>
        </w:rPr>
        <w:t>а</w:t>
      </w:r>
      <w:r w:rsidRPr="00823C11">
        <w:rPr>
          <w:rStyle w:val="FontStyle11"/>
          <w:rFonts w:ascii="Times New Roman" w:hAnsi="Times New Roman" w:cs="Times New Roman"/>
          <w:sz w:val="28"/>
          <w:szCs w:val="28"/>
        </w:rPr>
        <w:t>вторского права и смежных прав</w:t>
      </w:r>
      <w:r w:rsidRPr="00823C11">
        <w:rPr>
          <w:rFonts w:ascii="Times New Roman" w:hAnsi="Times New Roman"/>
          <w:color w:val="000000" w:themeColor="text1"/>
          <w:sz w:val="28"/>
          <w:szCs w:val="28"/>
        </w:rPr>
        <w:t>.</w:t>
      </w:r>
    </w:p>
    <w:p w14:paraId="1A44C163" w14:textId="77777777" w:rsidR="00327DAA" w:rsidRPr="00773E08" w:rsidRDefault="00327DAA" w:rsidP="00327DAA">
      <w:pPr>
        <w:ind w:firstLine="851"/>
      </w:pPr>
    </w:p>
    <w:p w14:paraId="468ABC28" w14:textId="205A0BAC" w:rsidR="00A514A5" w:rsidRPr="00A514A5" w:rsidRDefault="00A514A5" w:rsidP="00A514A5">
      <w:pPr>
        <w:pStyle w:val="Heading3"/>
        <w:numPr>
          <w:ilvl w:val="0"/>
          <w:numId w:val="0"/>
        </w:numPr>
        <w:spacing w:after="120"/>
        <w:jc w:val="center"/>
        <w:rPr>
          <w:b w:val="0"/>
          <w:color w:val="000000" w:themeColor="text1"/>
          <w:sz w:val="32"/>
          <w:szCs w:val="32"/>
        </w:rPr>
      </w:pPr>
      <w:bookmarkStart w:id="17" w:name="_Toc5570371"/>
      <w:r w:rsidRPr="00CD297B">
        <w:rPr>
          <w:color w:val="000000" w:themeColor="text1"/>
          <w:sz w:val="32"/>
          <w:szCs w:val="32"/>
        </w:rPr>
        <w:t>Практическое занятие №1</w:t>
      </w:r>
      <w:bookmarkEnd w:id="17"/>
      <w:r w:rsidRPr="00A514A5">
        <w:rPr>
          <w:color w:val="000000" w:themeColor="text1"/>
          <w:sz w:val="32"/>
          <w:szCs w:val="32"/>
        </w:rPr>
        <w:t>0</w:t>
      </w:r>
    </w:p>
    <w:p w14:paraId="536132AE" w14:textId="77777777" w:rsidR="00A514A5" w:rsidRDefault="00A514A5" w:rsidP="00A514A5">
      <w:pPr>
        <w:shd w:val="clear" w:color="auto" w:fill="FFFFFF"/>
        <w:spacing w:before="120" w:after="120"/>
        <w:ind w:firstLine="851"/>
        <w:jc w:val="center"/>
        <w:rPr>
          <w:b/>
        </w:rPr>
      </w:pPr>
      <w:r>
        <w:rPr>
          <w:b/>
        </w:rPr>
        <w:t>Составление и оформление заявок на объекты промышленной собственности</w:t>
      </w:r>
    </w:p>
    <w:p w14:paraId="52E2297B" w14:textId="77777777" w:rsidR="00A514A5" w:rsidRDefault="00A514A5" w:rsidP="00A514A5">
      <w:pPr>
        <w:shd w:val="clear" w:color="auto" w:fill="FFFFFF"/>
        <w:spacing w:after="120"/>
        <w:ind w:firstLine="851"/>
      </w:pPr>
      <w:r>
        <w:t>Цель</w:t>
      </w:r>
      <w:proofErr w:type="gramStart"/>
      <w:r>
        <w:t>: Овладеть</w:t>
      </w:r>
      <w:proofErr w:type="gramEnd"/>
      <w:r>
        <w:t xml:space="preserve"> навыками составления и оформления заявок на объекты промышленной собственности</w:t>
      </w:r>
    </w:p>
    <w:p w14:paraId="495E3F95" w14:textId="77777777" w:rsidR="00A514A5" w:rsidRDefault="00A514A5" w:rsidP="00A514A5">
      <w:pPr>
        <w:shd w:val="clear" w:color="auto" w:fill="FFFFFF"/>
        <w:ind w:firstLine="851"/>
      </w:pPr>
      <w:r>
        <w:t>На данном практическом занятии рассматриваются следующие вопросы:</w:t>
      </w:r>
    </w:p>
    <w:p w14:paraId="3FBA002F"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Основные составляющие описания изобретения?</w:t>
      </w:r>
    </w:p>
    <w:p w14:paraId="5DA5E8BC"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Правила оформления описания изобретения?</w:t>
      </w:r>
    </w:p>
    <w:p w14:paraId="40DE5016"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Какие основные пункты должна содержать заявка на изобретение?</w:t>
      </w:r>
    </w:p>
    <w:p w14:paraId="2BB32307"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Основные документы, необходимые для подачи заявки на изобретения?</w:t>
      </w:r>
    </w:p>
    <w:p w14:paraId="12537E84"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Pr>
          <w:rStyle w:val="FontStyle132"/>
          <w:sz w:val="28"/>
          <w:szCs w:val="28"/>
          <w:lang w:val="ru-RU"/>
        </w:rPr>
        <w:t>Отличия</w:t>
      </w:r>
      <w:r w:rsidRPr="00F87A31">
        <w:rPr>
          <w:rStyle w:val="FontStyle132"/>
          <w:sz w:val="28"/>
          <w:szCs w:val="28"/>
          <w:lang w:val="ru-RU"/>
        </w:rPr>
        <w:t xml:space="preserve"> заявок на охранные документы различных объектов промышленной собственности?</w:t>
      </w:r>
    </w:p>
    <w:p w14:paraId="28293F8F" w14:textId="77777777" w:rsidR="00A514A5"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На какие ОПС выдаются патенты?</w:t>
      </w:r>
    </w:p>
    <w:p w14:paraId="51780DDD" w14:textId="77777777" w:rsidR="00A514A5" w:rsidRPr="00A444DB" w:rsidRDefault="00A514A5" w:rsidP="00A514A5">
      <w:pPr>
        <w:pStyle w:val="ListParagraph"/>
        <w:numPr>
          <w:ilvl w:val="0"/>
          <w:numId w:val="25"/>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A444DB">
        <w:rPr>
          <w:rStyle w:val="FontStyle132"/>
          <w:sz w:val="28"/>
          <w:szCs w:val="28"/>
        </w:rPr>
        <w:t>На какие ОПС выдаются свидетельства?</w:t>
      </w:r>
    </w:p>
    <w:p w14:paraId="05B8CAFA" w14:textId="77777777" w:rsidR="00A514A5"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6F15D9">
        <w:rPr>
          <w:rStyle w:val="FontStyle104"/>
          <w:sz w:val="28"/>
          <w:szCs w:val="28"/>
          <w:lang w:eastAsia="ru-RU"/>
        </w:rPr>
        <w:t>формы</w:t>
      </w:r>
      <w:r w:rsidRPr="00F87A31">
        <w:rPr>
          <w:rStyle w:val="FontStyle104"/>
          <w:sz w:val="28"/>
          <w:szCs w:val="28"/>
          <w:lang w:eastAsia="ru-RU"/>
        </w:rPr>
        <w:t xml:space="preserve"> </w:t>
      </w:r>
      <w:r w:rsidRPr="00F87A31">
        <w:rPr>
          <w:rStyle w:val="FontStyle132"/>
          <w:sz w:val="28"/>
          <w:szCs w:val="28"/>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1D4F9DAF" w14:textId="77777777" w:rsidR="00A514A5" w:rsidRPr="006F15D9" w:rsidRDefault="00A514A5" w:rsidP="00A514A5">
      <w:pPr>
        <w:pStyle w:val="Style4"/>
        <w:widowControl/>
        <w:spacing w:line="240" w:lineRule="auto"/>
        <w:ind w:firstLine="851"/>
        <w:jc w:val="both"/>
        <w:rPr>
          <w:rStyle w:val="FontStyle132"/>
          <w:sz w:val="28"/>
          <w:szCs w:val="28"/>
          <w:lang w:val="ru-RU" w:eastAsia="en-US"/>
        </w:rPr>
      </w:pPr>
      <w:r w:rsidRPr="006F15D9">
        <w:rPr>
          <w:rStyle w:val="FontStyle132"/>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14:paraId="1260F34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Алгоритм патентования:</w:t>
      </w:r>
    </w:p>
    <w:p w14:paraId="2C61C72E"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отбор изобретений для патентования;</w:t>
      </w:r>
    </w:p>
    <w:p w14:paraId="3E230820"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подготовка заявок на выдачу патентов;</w:t>
      </w:r>
    </w:p>
    <w:p w14:paraId="60FB9A5A"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подача заявок в соответствующие патентные ведомства;</w:t>
      </w:r>
    </w:p>
    <w:p w14:paraId="2F5D49A9"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с патентными ведомствами в процессе проведения экспертизы по заявкам на патенты;</w:t>
      </w:r>
    </w:p>
    <w:p w14:paraId="28DF9F81"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по патентным спорам с административными и судебными органами;</w:t>
      </w:r>
    </w:p>
    <w:p w14:paraId="25F6D9CD"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получение патентов;</w:t>
      </w:r>
    </w:p>
    <w:p w14:paraId="0A0E6152"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оплата пошлин за юридически значимые действия;</w:t>
      </w:r>
    </w:p>
    <w:p w14:paraId="64B84414"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поддержание в силе заявок на патенты и собственно патентов.</w:t>
      </w:r>
    </w:p>
    <w:p w14:paraId="0C18A370"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2842AFF1"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Описание начинается с названия изобретения и указания индекса или индексов рубрики действующей редакции </w:t>
      </w:r>
      <w:r>
        <w:rPr>
          <w:rStyle w:val="FontStyle132"/>
          <w:sz w:val="28"/>
          <w:szCs w:val="28"/>
        </w:rPr>
        <w:t>международной патентной классификации</w:t>
      </w:r>
      <w:r w:rsidRPr="00F87A31">
        <w:rPr>
          <w:rStyle w:val="FontStyle132"/>
          <w:sz w:val="28"/>
          <w:szCs w:val="28"/>
        </w:rPr>
        <w:t>, к которой относится заявляемое изобретение и содержит следующие разделы:</w:t>
      </w:r>
    </w:p>
    <w:p w14:paraId="2164897E"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eastAsia="en-US"/>
        </w:rPr>
      </w:pPr>
      <w:r w:rsidRPr="00F87A31">
        <w:rPr>
          <w:rStyle w:val="FontStyle132"/>
          <w:sz w:val="28"/>
          <w:szCs w:val="28"/>
        </w:rPr>
        <w:t>область техники, к которой относится изобретение;</w:t>
      </w:r>
    </w:p>
    <w:p w14:paraId="28FB718E"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val="en-US" w:eastAsia="en-US"/>
        </w:rPr>
      </w:pPr>
      <w:r w:rsidRPr="00F87A31">
        <w:rPr>
          <w:rStyle w:val="FontStyle132"/>
          <w:sz w:val="28"/>
          <w:szCs w:val="28"/>
        </w:rPr>
        <w:t>уровень техники;</w:t>
      </w:r>
    </w:p>
    <w:p w14:paraId="514012B3"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val="en-US" w:eastAsia="en-US"/>
        </w:rPr>
      </w:pPr>
      <w:r w:rsidRPr="00F87A31">
        <w:rPr>
          <w:rStyle w:val="FontStyle132"/>
          <w:sz w:val="28"/>
          <w:szCs w:val="28"/>
        </w:rPr>
        <w:t>сущность изобретения</w:t>
      </w:r>
      <w:r w:rsidRPr="00F87A31">
        <w:rPr>
          <w:rStyle w:val="FontStyle132"/>
          <w:sz w:val="28"/>
          <w:szCs w:val="28"/>
          <w:lang w:val="en-US"/>
        </w:rPr>
        <w:t>;</w:t>
      </w:r>
    </w:p>
    <w:p w14:paraId="221A4D1F" w14:textId="77777777" w:rsidR="00A514A5" w:rsidRPr="00F87A31" w:rsidRDefault="00A514A5" w:rsidP="00A514A5">
      <w:pPr>
        <w:pStyle w:val="Style13"/>
        <w:widowControl/>
        <w:numPr>
          <w:ilvl w:val="0"/>
          <w:numId w:val="27"/>
        </w:numPr>
        <w:spacing w:line="240" w:lineRule="auto"/>
        <w:ind w:left="0" w:firstLine="851"/>
        <w:rPr>
          <w:rStyle w:val="FontStyle132"/>
          <w:sz w:val="28"/>
          <w:szCs w:val="28"/>
          <w:lang w:val="ru-RU"/>
        </w:rPr>
      </w:pPr>
      <w:r w:rsidRPr="00F87A31">
        <w:rPr>
          <w:rStyle w:val="FontStyle132"/>
          <w:sz w:val="28"/>
          <w:szCs w:val="28"/>
          <w:lang w:val="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660D6DE9" w14:textId="77777777" w:rsidR="00A514A5" w:rsidRPr="00F87A31" w:rsidRDefault="00A514A5" w:rsidP="00A514A5">
      <w:pPr>
        <w:pStyle w:val="Style12"/>
        <w:widowControl/>
        <w:numPr>
          <w:ilvl w:val="0"/>
          <w:numId w:val="27"/>
        </w:numPr>
        <w:spacing w:line="240" w:lineRule="auto"/>
        <w:ind w:left="0" w:firstLine="851"/>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14:paraId="2C3E60B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w:t>
      </w:r>
      <w:proofErr w:type="gramStart"/>
      <w:r w:rsidRPr="00F87A31">
        <w:rPr>
          <w:rStyle w:val="FontStyle132"/>
          <w:sz w:val="28"/>
          <w:szCs w:val="28"/>
        </w:rPr>
        <w:t>об изобретении</w:t>
      </w:r>
      <w:proofErr w:type="gramEnd"/>
      <w:r w:rsidRPr="00F87A31">
        <w:rPr>
          <w:rStyle w:val="FontStyle132"/>
          <w:sz w:val="28"/>
          <w:szCs w:val="28"/>
        </w:rPr>
        <w:t xml:space="preserve">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7010CA2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В разделе «Уровень техники» приводятся сведения об аналогах и прототипах.</w:t>
      </w:r>
    </w:p>
    <w:p w14:paraId="4F28488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Аналог изобретения </w:t>
      </w:r>
      <w:r>
        <w:rPr>
          <w:rStyle w:val="FontStyle132"/>
          <w:sz w:val="28"/>
          <w:szCs w:val="28"/>
        </w:rPr>
        <w:t>–</w:t>
      </w:r>
      <w:r w:rsidRPr="00F87A31">
        <w:rPr>
          <w:rStyle w:val="FontStyle132"/>
          <w:sz w:val="28"/>
          <w:szCs w:val="28"/>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14:paraId="577367BD"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14:paraId="015FB1CE"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rPr>
        <w:t>гр</w:t>
      </w:r>
      <w:r w:rsidRPr="00F87A31">
        <w:rPr>
          <w:rStyle w:val="FontStyle132"/>
          <w:sz w:val="28"/>
          <w:szCs w:val="28"/>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14:paraId="4F34CDC7"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Заявка </w:t>
      </w:r>
      <w:r>
        <w:rPr>
          <w:rStyle w:val="FontStyle132"/>
          <w:sz w:val="28"/>
          <w:szCs w:val="28"/>
          <w:lang w:val="ru-RU"/>
        </w:rPr>
        <w:t xml:space="preserve">на изобретение </w:t>
      </w:r>
      <w:r w:rsidRPr="00F87A31">
        <w:rPr>
          <w:rStyle w:val="FontStyle132"/>
          <w:sz w:val="28"/>
          <w:szCs w:val="28"/>
          <w:lang w:val="ru-RU"/>
        </w:rPr>
        <w:t>подается в трех экземплярах и должна содержать:</w:t>
      </w:r>
    </w:p>
    <w:p w14:paraId="37C73000"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14:paraId="6F8933BC"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описание изобретения, раскрывающее его с полнотой достаточной для осуществления изобретения;</w:t>
      </w:r>
    </w:p>
    <w:p w14:paraId="7D9294ED"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формулу изобретения, выражающую его сущность и полностью основанную на описании;</w:t>
      </w:r>
    </w:p>
    <w:p w14:paraId="7B683C02"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чертежи и иные материалы, если они необходимы для понимания сущности изобретения;</w:t>
      </w:r>
    </w:p>
    <w:p w14:paraId="68D318ED"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en-US" w:eastAsia="en-US"/>
        </w:rPr>
      </w:pPr>
      <w:r w:rsidRPr="00F87A31">
        <w:rPr>
          <w:rStyle w:val="FontStyle132"/>
          <w:sz w:val="28"/>
          <w:szCs w:val="28"/>
          <w:lang w:val="ru-RU"/>
        </w:rPr>
        <w:t>реферат;</w:t>
      </w:r>
    </w:p>
    <w:p w14:paraId="05703436"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доверенность в случае подачи заявки патентным поверенным.</w:t>
      </w:r>
    </w:p>
    <w:p w14:paraId="3C8FB59D"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14:paraId="70371223"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Заявление о выдаче патента оформляется на русском языке. Остальные документы на белорусском, русском или другом языке. </w:t>
      </w:r>
    </w:p>
    <w:p w14:paraId="0BBFBB3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557DA8B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50BE1A65" w14:textId="77777777" w:rsidR="00A514A5"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Вместе с заявкой или не позднее 2-х месяцев с даты ее подачи в одном экземпляре предоставляется </w:t>
      </w:r>
    </w:p>
    <w:p w14:paraId="28076B16" w14:textId="77777777" w:rsidR="00A514A5" w:rsidRDefault="00A514A5" w:rsidP="00A514A5">
      <w:pPr>
        <w:pStyle w:val="Style14"/>
        <w:widowControl/>
        <w:numPr>
          <w:ilvl w:val="0"/>
          <w:numId w:val="29"/>
        </w:numPr>
        <w:spacing w:line="240" w:lineRule="auto"/>
        <w:ind w:left="0" w:firstLine="851"/>
        <w:contextualSpacing/>
        <w:jc w:val="both"/>
        <w:rPr>
          <w:rStyle w:val="FontStyle132"/>
          <w:sz w:val="28"/>
          <w:szCs w:val="28"/>
          <w:lang w:val="ru-RU"/>
        </w:rPr>
      </w:pPr>
      <w:r w:rsidRPr="00F87A31">
        <w:rPr>
          <w:rStyle w:val="FontStyle132"/>
          <w:sz w:val="28"/>
          <w:szCs w:val="28"/>
          <w:lang w:val="ru-RU"/>
        </w:rPr>
        <w:t>документ, подтверждающий уплату пошлины в установленном размере или освобождение от уплаты, либо наличие оснований для уменьшения ее размера</w:t>
      </w:r>
      <w:r>
        <w:rPr>
          <w:rStyle w:val="FontStyle132"/>
          <w:sz w:val="28"/>
          <w:szCs w:val="28"/>
          <w:lang w:val="ru-RU"/>
        </w:rPr>
        <w:t>;</w:t>
      </w:r>
    </w:p>
    <w:p w14:paraId="3FA3EF07" w14:textId="77777777" w:rsidR="00A514A5" w:rsidRPr="007D1815" w:rsidRDefault="00A514A5" w:rsidP="00A514A5">
      <w:pPr>
        <w:pStyle w:val="Style14"/>
        <w:numPr>
          <w:ilvl w:val="0"/>
          <w:numId w:val="29"/>
        </w:numPr>
        <w:spacing w:line="240" w:lineRule="auto"/>
        <w:ind w:left="0" w:firstLine="851"/>
        <w:contextualSpacing/>
        <w:jc w:val="both"/>
        <w:rPr>
          <w:rStyle w:val="FontStyle132"/>
          <w:sz w:val="28"/>
          <w:szCs w:val="28"/>
          <w:lang w:val="ru-RU"/>
        </w:rPr>
      </w:pPr>
      <w:r w:rsidRPr="007D1815">
        <w:rPr>
          <w:rStyle w:val="FontStyle132"/>
          <w:sz w:val="28"/>
          <w:szCs w:val="28"/>
          <w:lang w:val="ru-RU"/>
        </w:rPr>
        <w:t>доверенность, при подаче заявки через патентного поверенного;</w:t>
      </w:r>
    </w:p>
    <w:p w14:paraId="0F15B6B0" w14:textId="77777777" w:rsidR="00A514A5" w:rsidRDefault="00A514A5" w:rsidP="00A514A5">
      <w:pPr>
        <w:pStyle w:val="Style14"/>
        <w:numPr>
          <w:ilvl w:val="0"/>
          <w:numId w:val="29"/>
        </w:numPr>
        <w:spacing w:line="240" w:lineRule="auto"/>
        <w:ind w:left="0" w:firstLine="851"/>
        <w:contextualSpacing/>
        <w:jc w:val="both"/>
        <w:rPr>
          <w:rStyle w:val="FontStyle132"/>
          <w:sz w:val="28"/>
          <w:szCs w:val="28"/>
          <w:lang w:val="ru-RU"/>
        </w:rPr>
      </w:pPr>
      <w:r w:rsidRPr="007D1815">
        <w:rPr>
          <w:rStyle w:val="FontStyle132"/>
          <w:sz w:val="28"/>
          <w:szCs w:val="28"/>
          <w:lang w:val="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4F0E3AEE" w14:textId="77777777" w:rsidR="00A514A5" w:rsidRPr="007D1815" w:rsidRDefault="00A514A5" w:rsidP="00A514A5">
      <w:pPr>
        <w:pStyle w:val="Style14"/>
        <w:spacing w:line="240" w:lineRule="auto"/>
        <w:ind w:firstLine="851"/>
        <w:contextualSpacing/>
        <w:jc w:val="both"/>
        <w:rPr>
          <w:rStyle w:val="FontStyle132"/>
          <w:sz w:val="28"/>
          <w:szCs w:val="28"/>
        </w:rPr>
      </w:pPr>
      <w:r w:rsidRPr="007D1815">
        <w:rPr>
          <w:rStyle w:val="FontStyle132"/>
          <w:sz w:val="28"/>
          <w:szCs w:val="28"/>
        </w:rPr>
        <w:t>При экспертизе заявки на полезную модель проверка соответствия заявленной полезной модели условиям патентоспособности не осуществляется.</w:t>
      </w:r>
    </w:p>
    <w:p w14:paraId="6FF790C1" w14:textId="77777777" w:rsidR="00A514A5" w:rsidRPr="000A51F7" w:rsidRDefault="00A514A5" w:rsidP="00A514A5">
      <w:pPr>
        <w:pStyle w:val="Style14"/>
        <w:spacing w:line="240" w:lineRule="auto"/>
        <w:ind w:firstLine="851"/>
        <w:contextualSpacing/>
        <w:jc w:val="both"/>
        <w:rPr>
          <w:rStyle w:val="FontStyle132"/>
          <w:sz w:val="28"/>
          <w:szCs w:val="28"/>
        </w:rPr>
      </w:pPr>
      <w:r w:rsidRPr="000A51F7">
        <w:rPr>
          <w:rStyle w:val="FontStyle132"/>
          <w:sz w:val="28"/>
          <w:szCs w:val="28"/>
        </w:rPr>
        <w:t>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w:t>
      </w:r>
    </w:p>
    <w:p w14:paraId="07792338" w14:textId="77777777" w:rsidR="00A514A5" w:rsidRPr="003E5276" w:rsidRDefault="00A514A5" w:rsidP="00A514A5">
      <w:pPr>
        <w:shd w:val="clear" w:color="auto" w:fill="FFFFFF"/>
        <w:ind w:firstLine="851"/>
        <w:rPr>
          <w:rStyle w:val="FontStyle12"/>
          <w:rFonts w:ascii="Times New Roman" w:hAnsi="Times New Roman" w:cs="Times New Roman"/>
          <w:sz w:val="28"/>
          <w:szCs w:val="28"/>
        </w:rPr>
      </w:pPr>
      <w:r w:rsidRPr="003E5276">
        <w:rPr>
          <w:rStyle w:val="FontStyle12"/>
          <w:rFonts w:ascii="Times New Roman" w:hAnsi="Times New Roman" w:cs="Times New Roman"/>
          <w:sz w:val="28"/>
          <w:szCs w:val="28"/>
        </w:rPr>
        <w:t>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 Приоритет - первенство, чаше всего, определяемое датой подачи заявки на ОПС. 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 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 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4D48CC6C" w14:textId="77777777" w:rsidR="00A514A5" w:rsidRPr="008F6DD1" w:rsidRDefault="00A514A5" w:rsidP="00A514A5">
      <w:pPr>
        <w:pStyle w:val="Style2"/>
        <w:widowControl/>
        <w:spacing w:line="240" w:lineRule="auto"/>
        <w:ind w:firstLine="851"/>
        <w:contextualSpacing/>
        <w:rPr>
          <w:rStyle w:val="FontStyle12"/>
          <w:rFonts w:ascii="Times New Roman" w:hAnsi="Times New Roman"/>
          <w:sz w:val="28"/>
          <w:szCs w:val="28"/>
        </w:rPr>
      </w:pPr>
      <w:r>
        <w:rPr>
          <w:rStyle w:val="FontStyle12"/>
          <w:rFonts w:ascii="Times New Roman" w:hAnsi="Times New Roman"/>
          <w:sz w:val="28"/>
          <w:szCs w:val="28"/>
        </w:rPr>
        <w:t>ОПС патенты выдаются на</w:t>
      </w:r>
      <w:r w:rsidRPr="008F6DD1">
        <w:rPr>
          <w:rStyle w:val="FontStyle12"/>
          <w:rFonts w:ascii="Times New Roman" w:hAnsi="Times New Roman"/>
          <w:sz w:val="28"/>
          <w:szCs w:val="28"/>
        </w:rPr>
        <w:t>: устройства, изделия, способы, вещества, биотехнические продукты, применение устройства, способа, вещества, биотехнического продукта по определенному положению.</w:t>
      </w:r>
    </w:p>
    <w:p w14:paraId="7CD72419" w14:textId="77777777" w:rsidR="00A514A5" w:rsidRDefault="00A514A5" w:rsidP="00A514A5">
      <w:pPr>
        <w:pStyle w:val="Style1"/>
        <w:widowControl/>
        <w:numPr>
          <w:ilvl w:val="0"/>
          <w:numId w:val="30"/>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устройство (например, машина, прибор, инструмент, деталь и др.);</w:t>
      </w:r>
    </w:p>
    <w:p w14:paraId="6490BD41" w14:textId="77777777" w:rsidR="00A514A5" w:rsidRDefault="00A514A5" w:rsidP="00A514A5">
      <w:pPr>
        <w:pStyle w:val="Style1"/>
        <w:widowControl/>
        <w:numPr>
          <w:ilvl w:val="0"/>
          <w:numId w:val="30"/>
        </w:numPr>
        <w:tabs>
          <w:tab w:val="left" w:pos="960"/>
        </w:tabs>
        <w:spacing w:line="240" w:lineRule="auto"/>
        <w:ind w:left="0" w:firstLine="851"/>
        <w:contextualSpacing/>
        <w:jc w:val="both"/>
        <w:rPr>
          <w:color w:val="000000"/>
          <w:sz w:val="28"/>
          <w:szCs w:val="28"/>
          <w:shd w:val="clear" w:color="auto" w:fill="FFFFFF"/>
          <w:lang w:val="ru-RU"/>
        </w:rPr>
      </w:pPr>
      <w:r w:rsidRPr="00D710CE">
        <w:rPr>
          <w:color w:val="000000"/>
          <w:sz w:val="28"/>
          <w:szCs w:val="28"/>
          <w:shd w:val="clear" w:color="auto" w:fill="FFFFFF"/>
        </w:rPr>
        <w:t>способ (например, способ изготовления изделий, нанесения покрытий, способ лечения и др.);</w:t>
      </w:r>
    </w:p>
    <w:p w14:paraId="1FB94F4A" w14:textId="77777777" w:rsidR="00A514A5" w:rsidRDefault="00A514A5" w:rsidP="00A514A5">
      <w:pPr>
        <w:pStyle w:val="Style1"/>
        <w:widowControl/>
        <w:numPr>
          <w:ilvl w:val="0"/>
          <w:numId w:val="30"/>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вещество (сплав, смесь, раствор, химическое соединение и др.);</w:t>
      </w:r>
      <w:r w:rsidRPr="00D710CE">
        <w:rPr>
          <w:rStyle w:val="apple-converted-space"/>
          <w:color w:val="000000"/>
          <w:shd w:val="clear" w:color="auto" w:fill="FFFFFF"/>
        </w:rPr>
        <w:t> </w:t>
      </w:r>
      <w:r w:rsidRPr="00D710CE">
        <w:rPr>
          <w:color w:val="000000"/>
          <w:sz w:val="28"/>
          <w:szCs w:val="28"/>
        </w:rPr>
        <w:br/>
      </w:r>
      <w:r w:rsidRPr="00D710CE">
        <w:rPr>
          <w:color w:val="000000"/>
          <w:sz w:val="28"/>
          <w:szCs w:val="28"/>
          <w:shd w:val="clear" w:color="auto" w:fill="FFFFFF"/>
        </w:rPr>
        <w:t>биотехнологический продукт;</w:t>
      </w:r>
    </w:p>
    <w:p w14:paraId="23239A35" w14:textId="77777777" w:rsidR="00A514A5" w:rsidRPr="003148AA" w:rsidRDefault="00A514A5" w:rsidP="00A514A5">
      <w:pPr>
        <w:pStyle w:val="Style1"/>
        <w:widowControl/>
        <w:numPr>
          <w:ilvl w:val="0"/>
          <w:numId w:val="30"/>
        </w:numPr>
        <w:tabs>
          <w:tab w:val="left" w:pos="960"/>
        </w:tabs>
        <w:spacing w:line="240" w:lineRule="auto"/>
        <w:ind w:left="0" w:firstLine="851"/>
        <w:contextualSpacing/>
        <w:jc w:val="both"/>
        <w:rPr>
          <w:b/>
          <w:sz w:val="28"/>
          <w:szCs w:val="28"/>
          <w:lang w:val="ru-RU" w:eastAsia="en-US"/>
        </w:rPr>
      </w:pPr>
      <w:r w:rsidRPr="00D710CE">
        <w:rPr>
          <w:color w:val="000000"/>
          <w:sz w:val="28"/>
          <w:szCs w:val="28"/>
          <w:shd w:val="clear" w:color="auto" w:fill="FFFFFF"/>
        </w:rPr>
        <w:t>применение устройства, способа, вещества, биотехнологического продукта по определенному назначению.</w:t>
      </w:r>
    </w:p>
    <w:p w14:paraId="27DFB24E" w14:textId="77777777" w:rsidR="00A514A5" w:rsidRPr="008F6DD1" w:rsidRDefault="00A514A5" w:rsidP="00A514A5">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ОПС свидетельства выдаются на: открытия, научные теории, математические методы, изобретения, противоречащие принципам гуманности и морали.</w:t>
      </w:r>
    </w:p>
    <w:p w14:paraId="4BC82603" w14:textId="77777777" w:rsidR="00A514A5" w:rsidRDefault="00A514A5" w:rsidP="00A514A5">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w:t>
      </w:r>
      <w:r w:rsidRPr="0087505C">
        <w:rPr>
          <w:rStyle w:val="FontStyle12"/>
          <w:rFonts w:ascii="Times New Roman" w:hAnsi="Times New Roman"/>
          <w:sz w:val="28"/>
          <w:szCs w:val="28"/>
        </w:rPr>
        <w:t xml:space="preserve"> </w:t>
      </w:r>
      <w:r w:rsidRPr="008F6DD1">
        <w:rPr>
          <w:rStyle w:val="FontStyle12"/>
          <w:rFonts w:ascii="Times New Roman" w:hAnsi="Times New Roman"/>
          <w:sz w:val="28"/>
          <w:szCs w:val="28"/>
        </w:rPr>
        <w:t>лет</w:t>
      </w:r>
      <w:r w:rsidRPr="0087505C">
        <w:rPr>
          <w:rStyle w:val="FontStyle12"/>
          <w:rFonts w:ascii="Times New Roman" w:hAnsi="Times New Roman"/>
          <w:sz w:val="28"/>
          <w:szCs w:val="28"/>
        </w:rPr>
        <w:t>.</w:t>
      </w:r>
    </w:p>
    <w:p w14:paraId="58672C76" w14:textId="77777777" w:rsidR="00A514A5" w:rsidRDefault="00A514A5" w:rsidP="00A514A5">
      <w:pPr>
        <w:ind w:firstLine="851"/>
        <w:rPr>
          <w:color w:val="000000" w:themeColor="text1"/>
        </w:rPr>
      </w:pPr>
      <w:r w:rsidRPr="003E5276">
        <w:rPr>
          <w:rStyle w:val="FontStyle12"/>
          <w:rFonts w:ascii="Times New Roman" w:hAnsi="Times New Roman" w:cs="Times New Roman"/>
          <w:sz w:val="28"/>
          <w:szCs w:val="28"/>
        </w:rPr>
        <w:t xml:space="preserve">Вывод: </w:t>
      </w:r>
      <w:r>
        <w:rPr>
          <w:color w:val="000000" w:themeColor="text1"/>
        </w:rPr>
        <w:t>овладел навыками с</w:t>
      </w:r>
      <w:r w:rsidRPr="001F511A">
        <w:rPr>
          <w:color w:val="000000" w:themeColor="text1"/>
        </w:rPr>
        <w:t>оставлени</w:t>
      </w:r>
      <w:r>
        <w:rPr>
          <w:color w:val="000000" w:themeColor="text1"/>
        </w:rPr>
        <w:t>я</w:t>
      </w:r>
      <w:r w:rsidRPr="001F511A">
        <w:rPr>
          <w:color w:val="000000" w:themeColor="text1"/>
        </w:rPr>
        <w:t xml:space="preserve"> и оформлени</w:t>
      </w:r>
      <w:r>
        <w:rPr>
          <w:color w:val="000000" w:themeColor="text1"/>
        </w:rPr>
        <w:t>я</w:t>
      </w:r>
      <w:r w:rsidRPr="001F511A">
        <w:rPr>
          <w:color w:val="000000" w:themeColor="text1"/>
        </w:rPr>
        <w:t xml:space="preserve"> заявок на объекты промышленной собственности</w:t>
      </w:r>
      <w:r w:rsidRPr="00474D73">
        <w:rPr>
          <w:color w:val="000000" w:themeColor="text1"/>
        </w:rPr>
        <w:t>.</w:t>
      </w:r>
    </w:p>
    <w:p w14:paraId="3DA9B7FB" w14:textId="77777777" w:rsidR="00CA1C28" w:rsidRPr="00044DFE" w:rsidRDefault="00A514A5" w:rsidP="00CA1C28">
      <w:pPr>
        <w:shd w:val="clear" w:color="auto" w:fill="FFFFFF"/>
        <w:ind w:firstLine="0"/>
        <w:jc w:val="center"/>
        <w:outlineLvl w:val="1"/>
        <w:rPr>
          <w:b/>
          <w:bCs/>
          <w:color w:val="000000" w:themeColor="text1"/>
          <w:lang w:eastAsia="be-BY"/>
        </w:rPr>
      </w:pPr>
      <w:r>
        <w:rPr>
          <w:color w:val="000000" w:themeColor="text1"/>
        </w:rPr>
        <w:br w:type="page"/>
      </w:r>
      <w:r w:rsidR="00CA1C28" w:rsidRPr="00044DFE">
        <w:rPr>
          <w:b/>
          <w:bCs/>
          <w:color w:val="000000" w:themeColor="text1"/>
          <w:lang w:eastAsia="be-BY"/>
        </w:rPr>
        <w:t>Практическое занятие №11</w:t>
      </w:r>
    </w:p>
    <w:p w14:paraId="3303EB48" w14:textId="607BD54B" w:rsidR="00CA1C28" w:rsidRPr="00CA1C28" w:rsidRDefault="00CA1C28" w:rsidP="00CA1C28">
      <w:pPr>
        <w:shd w:val="clear" w:color="auto" w:fill="FFFFFF"/>
        <w:ind w:firstLine="0"/>
        <w:jc w:val="center"/>
        <w:outlineLvl w:val="1"/>
        <w:rPr>
          <w:b/>
          <w:bCs/>
          <w:color w:val="000000" w:themeColor="text1"/>
          <w:lang w:eastAsia="be-BY"/>
        </w:rPr>
      </w:pPr>
      <w:r w:rsidRPr="00CA1C28">
        <w:rPr>
          <w:b/>
          <w:bCs/>
          <w:color w:val="000000" w:themeColor="text1"/>
          <w:lang w:eastAsia="be-BY"/>
        </w:rPr>
        <w:t xml:space="preserve">Тема </w:t>
      </w:r>
      <w:r>
        <w:rPr>
          <w:b/>
          <w:bCs/>
          <w:color w:val="000000" w:themeColor="text1"/>
          <w:lang w:eastAsia="be-BY"/>
        </w:rPr>
        <w:t>«Патентный поиск»</w:t>
      </w:r>
    </w:p>
    <w:p w14:paraId="3865ED7E" w14:textId="77777777" w:rsidR="00CA1C28" w:rsidRPr="00044DFE" w:rsidRDefault="00CA1C28" w:rsidP="00CA1C28">
      <w:pPr>
        <w:shd w:val="clear" w:color="auto" w:fill="FFFFFF"/>
        <w:ind w:firstLine="851"/>
        <w:jc w:val="center"/>
        <w:outlineLvl w:val="1"/>
        <w:rPr>
          <w:b/>
          <w:bCs/>
          <w:color w:val="000000" w:themeColor="text1"/>
          <w:lang w:eastAsia="be-BY"/>
        </w:rPr>
      </w:pPr>
    </w:p>
    <w:p w14:paraId="3954C76D" w14:textId="77777777" w:rsidR="00CA1C28" w:rsidRPr="00044DFE" w:rsidRDefault="00CA1C28" w:rsidP="00CA1C28">
      <w:pPr>
        <w:shd w:val="clear" w:color="auto" w:fill="FFFFFF"/>
        <w:outlineLvl w:val="1"/>
        <w:rPr>
          <w:b/>
          <w:bCs/>
          <w:color w:val="000000" w:themeColor="text1"/>
          <w:lang w:eastAsia="be-BY"/>
        </w:rPr>
      </w:pPr>
      <w:r w:rsidRPr="00044DFE">
        <w:rPr>
          <w:b/>
          <w:bCs/>
          <w:color w:val="000000" w:themeColor="text1"/>
        </w:rPr>
        <w:t>Цель:</w:t>
      </w:r>
      <w:r w:rsidRPr="00044DFE">
        <w:rPr>
          <w:color w:val="000000" w:themeColor="text1"/>
        </w:rPr>
        <w:t xml:space="preserve"> изучить виды, содержание и порядок проведения патентных исследований.</w:t>
      </w:r>
    </w:p>
    <w:p w14:paraId="04737379" w14:textId="77777777" w:rsidR="00CA1C28" w:rsidRPr="00044DFE" w:rsidRDefault="00CA1C28" w:rsidP="00CA1C28">
      <w:pPr>
        <w:ind w:firstLine="851"/>
        <w:rPr>
          <w:color w:val="000000" w:themeColor="text1"/>
        </w:rPr>
      </w:pPr>
    </w:p>
    <w:p w14:paraId="5C219863" w14:textId="77777777" w:rsidR="00CA1C28" w:rsidRPr="00F22D56" w:rsidRDefault="00CA1C28" w:rsidP="00CA1C28">
      <w:pPr>
        <w:shd w:val="clear" w:color="auto" w:fill="FFFFFF"/>
        <w:ind w:firstLine="851"/>
        <w:jc w:val="center"/>
        <w:outlineLvl w:val="1"/>
        <w:rPr>
          <w:b/>
          <w:bCs/>
          <w:color w:val="000000" w:themeColor="text1"/>
          <w:lang w:eastAsia="be-BY"/>
        </w:rPr>
      </w:pPr>
      <w:r w:rsidRPr="00F22D56">
        <w:rPr>
          <w:b/>
          <w:bCs/>
          <w:color w:val="000000" w:themeColor="text1"/>
          <w:lang w:eastAsia="be-BY"/>
        </w:rPr>
        <w:t>Теоретическое введение</w:t>
      </w:r>
    </w:p>
    <w:p w14:paraId="0FDFE6FC" w14:textId="77777777" w:rsidR="00CA1C28" w:rsidRPr="00057B51" w:rsidRDefault="00CA1C28" w:rsidP="00CA1C28">
      <w:pPr>
        <w:pStyle w:val="Style7"/>
        <w:widowControl/>
        <w:spacing w:line="240" w:lineRule="auto"/>
        <w:ind w:firstLine="851"/>
        <w:rPr>
          <w:rStyle w:val="FontStyle132"/>
          <w:color w:val="000000" w:themeColor="text1"/>
          <w:sz w:val="28"/>
          <w:szCs w:val="28"/>
          <w:lang w:eastAsia="ru-RU"/>
        </w:rPr>
      </w:pPr>
      <w:r w:rsidRPr="00057B51">
        <w:rPr>
          <w:rStyle w:val="FontStyle132"/>
          <w:color w:val="000000" w:themeColor="text1"/>
          <w:sz w:val="28"/>
          <w:szCs w:val="28"/>
          <w:lang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1BACFCEF" w14:textId="77777777" w:rsidR="00CA1C28" w:rsidRPr="00057B51" w:rsidRDefault="00CA1C28" w:rsidP="00CA1C28">
      <w:pPr>
        <w:pStyle w:val="Style7"/>
        <w:widowControl/>
        <w:spacing w:line="240" w:lineRule="auto"/>
        <w:ind w:firstLine="851"/>
        <w:rPr>
          <w:rStyle w:val="FontStyle132"/>
          <w:color w:val="000000" w:themeColor="text1"/>
          <w:sz w:val="28"/>
          <w:szCs w:val="28"/>
          <w:lang w:eastAsia="ru-RU"/>
        </w:rPr>
      </w:pPr>
      <w:r w:rsidRPr="00057B51">
        <w:rPr>
          <w:rStyle w:val="FontStyle132"/>
          <w:color w:val="000000" w:themeColor="text1"/>
          <w:sz w:val="28"/>
          <w:szCs w:val="28"/>
          <w:lang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567016D1" w14:textId="77777777" w:rsidR="00CA1C28" w:rsidRPr="00057B51" w:rsidRDefault="00CA1C28" w:rsidP="00CA1C28">
      <w:pPr>
        <w:pStyle w:val="Style7"/>
        <w:widowControl/>
        <w:spacing w:line="240" w:lineRule="auto"/>
        <w:ind w:firstLine="851"/>
        <w:rPr>
          <w:rFonts w:ascii="Times New Roman" w:hAnsi="Times New Roman"/>
          <w:color w:val="000000" w:themeColor="text1"/>
          <w:sz w:val="28"/>
          <w:szCs w:val="28"/>
          <w:lang w:eastAsia="ru-RU"/>
        </w:rPr>
      </w:pPr>
      <w:r w:rsidRPr="00057B51">
        <w:rPr>
          <w:rStyle w:val="FontStyle132"/>
          <w:color w:val="000000" w:themeColor="text1"/>
          <w:sz w:val="28"/>
          <w:szCs w:val="28"/>
          <w:lang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14:paraId="25284065" w14:textId="77777777" w:rsidR="00CA1C28" w:rsidRPr="00057B51" w:rsidRDefault="00CA1C28" w:rsidP="00CA1C28">
      <w:pPr>
        <w:pStyle w:val="Heading5"/>
        <w:tabs>
          <w:tab w:val="clear" w:pos="916"/>
        </w:tabs>
        <w:spacing w:before="0"/>
        <w:ind w:firstLine="851"/>
        <w:jc w:val="center"/>
        <w:rPr>
          <w:rFonts w:ascii="Times New Roman" w:hAnsi="Times New Roman" w:cs="Times New Roman"/>
          <w:i/>
          <w:color w:val="000000" w:themeColor="text1"/>
        </w:rPr>
      </w:pPr>
      <w:r w:rsidRPr="00057B51">
        <w:rPr>
          <w:rFonts w:ascii="Times New Roman" w:hAnsi="Times New Roman" w:cs="Times New Roman"/>
          <w:color w:val="000000" w:themeColor="text1"/>
        </w:rPr>
        <w:t>МЕЖДУНАРОДНЫЕ КЛАССИФИКАТОРЫ</w:t>
      </w:r>
    </w:p>
    <w:p w14:paraId="143B2ED2" w14:textId="77777777" w:rsidR="00CA1C28" w:rsidRPr="00057B51" w:rsidRDefault="00CA1C28" w:rsidP="00CA1C28">
      <w:pPr>
        <w:ind w:firstLine="851"/>
        <w:rPr>
          <w:color w:val="000000" w:themeColor="text1"/>
          <w:spacing w:val="3"/>
        </w:rPr>
      </w:pPr>
      <w:r w:rsidRPr="00057B51">
        <w:rPr>
          <w:color w:val="000000" w:themeColor="text1"/>
          <w:spacing w:val="3"/>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14:paraId="3D7FF6BF" w14:textId="77777777" w:rsidR="00CA1C28" w:rsidRPr="00057B51" w:rsidRDefault="00CA1C28" w:rsidP="00CA1C28">
      <w:pPr>
        <w:ind w:firstLine="851"/>
        <w:rPr>
          <w:color w:val="000000" w:themeColor="text1"/>
        </w:rPr>
      </w:pPr>
      <w:r w:rsidRPr="00057B51">
        <w:rPr>
          <w:b/>
          <w:color w:val="000000" w:themeColor="text1"/>
        </w:rPr>
        <w:t>Международная патентная классификация (МПК)</w:t>
      </w:r>
      <w:r w:rsidRPr="00057B51">
        <w:rPr>
          <w:color w:val="000000" w:themeColor="text1"/>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057B51">
        <w:rPr>
          <w:b/>
          <w:color w:val="000000" w:themeColor="text1"/>
        </w:rPr>
        <w:t>«МПК»</w:t>
      </w:r>
      <w:r w:rsidRPr="00057B51">
        <w:rPr>
          <w:color w:val="000000" w:themeColor="text1"/>
        </w:rPr>
        <w:t xml:space="preserve"> является общепринятым обозначением Международной патентной классификации. </w:t>
      </w:r>
    </w:p>
    <w:p w14:paraId="7129C9A9" w14:textId="77777777" w:rsidR="00CA1C28" w:rsidRPr="00057B51" w:rsidRDefault="00CA1C28" w:rsidP="00CA1C28">
      <w:pPr>
        <w:ind w:firstLine="851"/>
        <w:rPr>
          <w:color w:val="000000" w:themeColor="text1"/>
        </w:rPr>
      </w:pPr>
      <w:r w:rsidRPr="00057B51">
        <w:rPr>
          <w:b/>
          <w:color w:val="000000" w:themeColor="text1"/>
        </w:rPr>
        <w:t xml:space="preserve">Международная классификация промышленных образцов (МКПО) </w:t>
      </w:r>
      <w:r w:rsidRPr="00057B51">
        <w:rPr>
          <w:color w:val="000000" w:themeColor="text1"/>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14:paraId="6B2A5526" w14:textId="77777777" w:rsidR="00CA1C28" w:rsidRPr="00057B51" w:rsidRDefault="00CA1C28" w:rsidP="00CA1C28">
      <w:pPr>
        <w:ind w:firstLine="851"/>
        <w:rPr>
          <w:color w:val="000000" w:themeColor="text1"/>
        </w:rPr>
      </w:pPr>
      <w:r w:rsidRPr="00057B51">
        <w:rPr>
          <w:b/>
          <w:color w:val="000000" w:themeColor="text1"/>
        </w:rPr>
        <w:t>Международная классификация товаров и услуг (МКТУ)</w:t>
      </w:r>
      <w:r w:rsidRPr="00057B51">
        <w:rPr>
          <w:color w:val="000000" w:themeColor="text1"/>
        </w:rPr>
        <w:t xml:space="preserve"> в соответствии с </w:t>
      </w:r>
      <w:proofErr w:type="spellStart"/>
      <w:r w:rsidRPr="00057B51">
        <w:rPr>
          <w:color w:val="000000" w:themeColor="text1"/>
        </w:rPr>
        <w:t>Ниццким</w:t>
      </w:r>
      <w:proofErr w:type="spellEnd"/>
      <w:r w:rsidRPr="00057B51">
        <w:rPr>
          <w:color w:val="000000" w:themeColor="text1"/>
        </w:rPr>
        <w:t xml:space="preserve"> соглашением от 15 июня </w:t>
      </w:r>
      <w:smartTag w:uri="urn:schemas-microsoft-com:office:smarttags" w:element="metricconverter">
        <w:smartTagPr>
          <w:attr w:name="ProductID" w:val="1957 г"/>
        </w:smartTagPr>
        <w:r w:rsidRPr="00057B51">
          <w:rPr>
            <w:color w:val="000000" w:themeColor="text1"/>
          </w:rPr>
          <w:t>1957 г</w:t>
        </w:r>
      </w:smartTag>
      <w:r w:rsidRPr="00057B51">
        <w:rPr>
          <w:color w:val="000000" w:themeColor="text1"/>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14:paraId="52117D47" w14:textId="77777777" w:rsidR="00CA1C28" w:rsidRPr="00057B51" w:rsidRDefault="00CA1C28" w:rsidP="00CA1C28">
      <w:pPr>
        <w:ind w:firstLine="851"/>
        <w:rPr>
          <w:color w:val="000000" w:themeColor="text1"/>
        </w:rPr>
      </w:pPr>
      <w:r w:rsidRPr="00057B51">
        <w:rPr>
          <w:b/>
          <w:color w:val="000000" w:themeColor="text1"/>
        </w:rPr>
        <w:t>Универсальная десятичная классификация</w:t>
      </w:r>
      <w:r w:rsidRPr="00057B51">
        <w:rPr>
          <w:color w:val="000000" w:themeColor="text1"/>
        </w:rPr>
        <w:t xml:space="preserve"> </w:t>
      </w:r>
      <w:r w:rsidRPr="00057B51">
        <w:rPr>
          <w:b/>
          <w:color w:val="000000" w:themeColor="text1"/>
        </w:rPr>
        <w:t>(УДК),</w:t>
      </w:r>
      <w:r w:rsidRPr="00057B51">
        <w:rPr>
          <w:color w:val="000000" w:themeColor="text1"/>
        </w:rPr>
        <w:t xml:space="preserve"> первое сводное издание которой, вышло в </w:t>
      </w:r>
      <w:smartTag w:uri="urn:schemas-microsoft-com:office:smarttags" w:element="metricconverter">
        <w:smartTagPr>
          <w:attr w:name="ProductID" w:val="1905 г"/>
        </w:smartTagPr>
        <w:r w:rsidRPr="00057B51">
          <w:rPr>
            <w:color w:val="000000" w:themeColor="text1"/>
          </w:rPr>
          <w:t>1905 г</w:t>
        </w:r>
      </w:smartTag>
      <w:r w:rsidRPr="00057B51">
        <w:rPr>
          <w:color w:val="000000" w:themeColor="text1"/>
        </w:rPr>
        <w:t xml:space="preserve">.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14:paraId="03FFEAFB" w14:textId="77777777" w:rsidR="00CA1C28" w:rsidRPr="00057B51" w:rsidRDefault="00CA1C28" w:rsidP="00CA1C28">
      <w:pPr>
        <w:pStyle w:val="Heading5"/>
        <w:spacing w:before="0"/>
        <w:ind w:firstLine="851"/>
        <w:rPr>
          <w:rFonts w:ascii="Times New Roman" w:hAnsi="Times New Roman" w:cs="Times New Roman"/>
          <w:i/>
          <w:color w:val="000000" w:themeColor="text1"/>
        </w:rPr>
      </w:pPr>
      <w:r w:rsidRPr="00057B51">
        <w:rPr>
          <w:rFonts w:ascii="Times New Roman" w:hAnsi="Times New Roman" w:cs="Times New Roman"/>
          <w:color w:val="000000" w:themeColor="text1"/>
        </w:rPr>
        <w:t>МЕЖДУНАРОДНАЯ ПАТЕНТНАЯ КЛАССИФИКАЦМЯ (МПК)</w:t>
      </w:r>
    </w:p>
    <w:p w14:paraId="0BE65F07"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14:paraId="1FD839BB"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кроме того, является: </w:t>
      </w:r>
    </w:p>
    <w:p w14:paraId="452B7886"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инструментом для упорядоченного хранения патентных документов, что облегчает доступ к содержащейся в них технической и правовой информации;</w:t>
      </w:r>
    </w:p>
    <w:p w14:paraId="2FBB925C"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основой для избирательного распределения информации среди потребителей патентной информации;</w:t>
      </w:r>
    </w:p>
    <w:p w14:paraId="49EA998E"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 xml:space="preserve">основой для определения уровня техники в отдельных областях; </w:t>
      </w:r>
    </w:p>
    <w:p w14:paraId="4811B706"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14:paraId="6AA7443C"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14:paraId="2DF19095" w14:textId="77777777" w:rsidR="00CA1C28" w:rsidRPr="00057B51" w:rsidRDefault="00CA1C28" w:rsidP="00CA1C28">
      <w:pPr>
        <w:pStyle w:val="Style12"/>
        <w:widowControl/>
        <w:spacing w:line="240" w:lineRule="auto"/>
        <w:ind w:firstLine="851"/>
        <w:jc w:val="both"/>
        <w:rPr>
          <w:rStyle w:val="Hyperlink"/>
          <w:color w:val="000000" w:themeColor="text1"/>
          <w:sz w:val="28"/>
          <w:szCs w:val="28"/>
        </w:rPr>
      </w:pPr>
      <w:r w:rsidRPr="00057B51">
        <w:rPr>
          <w:color w:val="000000" w:themeColor="text1"/>
          <w:sz w:val="28"/>
          <w:szCs w:val="28"/>
          <w:lang w:val="ru-RU"/>
        </w:rPr>
        <w:t>И</w:t>
      </w:r>
      <w:r w:rsidRPr="00057B51">
        <w:rPr>
          <w:color w:val="000000" w:themeColor="text1"/>
          <w:sz w:val="28"/>
          <w:szCs w:val="28"/>
        </w:rPr>
        <w:t xml:space="preserve">нформационная база - </w:t>
      </w:r>
      <w:r w:rsidRPr="00057B51">
        <w:rPr>
          <w:i/>
          <w:color w:val="000000" w:themeColor="text1"/>
          <w:sz w:val="28"/>
          <w:szCs w:val="28"/>
        </w:rPr>
        <w:t>Аф</w:t>
      </w:r>
      <w:proofErr w:type="spellStart"/>
      <w:r w:rsidRPr="00057B51">
        <w:rPr>
          <w:i/>
          <w:color w:val="000000" w:themeColor="text1"/>
          <w:sz w:val="28"/>
          <w:szCs w:val="28"/>
          <w:lang w:val="en-US"/>
        </w:rPr>
        <w:t>i</w:t>
      </w:r>
      <w:proofErr w:type="spellEnd"/>
      <w:r w:rsidRPr="00057B51">
        <w:rPr>
          <w:i/>
          <w:color w:val="000000" w:themeColor="text1"/>
          <w:sz w:val="28"/>
          <w:szCs w:val="28"/>
        </w:rPr>
        <w:t>цыйны бюлетэнь «Вынаходствы, карысныя мадэл</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прамысловыя узоры» Нацыянальнага цэнтра </w:t>
      </w:r>
      <w:proofErr w:type="spellStart"/>
      <w:r w:rsidRPr="00057B51">
        <w:rPr>
          <w:i/>
          <w:color w:val="000000" w:themeColor="text1"/>
          <w:sz w:val="28"/>
          <w:szCs w:val="28"/>
          <w:lang w:val="en-US"/>
        </w:rPr>
        <w:t>i</w:t>
      </w:r>
      <w:proofErr w:type="spellEnd"/>
      <w:r w:rsidRPr="00057B51">
        <w:rPr>
          <w:i/>
          <w:color w:val="000000" w:themeColor="text1"/>
          <w:sz w:val="28"/>
          <w:szCs w:val="28"/>
        </w:rPr>
        <w:t>нтэлектуальная уласнасц</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Рэспубл</w:t>
      </w:r>
      <w:proofErr w:type="spellStart"/>
      <w:r w:rsidRPr="00057B51">
        <w:rPr>
          <w:i/>
          <w:color w:val="000000" w:themeColor="text1"/>
          <w:sz w:val="28"/>
          <w:szCs w:val="28"/>
          <w:lang w:val="en-US"/>
        </w:rPr>
        <w:t>i</w:t>
      </w:r>
      <w:proofErr w:type="spellEnd"/>
      <w:r w:rsidRPr="00057B51">
        <w:rPr>
          <w:i/>
          <w:color w:val="000000" w:themeColor="text1"/>
          <w:sz w:val="28"/>
          <w:szCs w:val="28"/>
        </w:rPr>
        <w:t>к</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Беларусь, каталог </w:t>
      </w:r>
      <w:proofErr w:type="gramStart"/>
      <w:r w:rsidRPr="00057B51">
        <w:rPr>
          <w:i/>
          <w:color w:val="000000" w:themeColor="text1"/>
          <w:sz w:val="28"/>
          <w:szCs w:val="28"/>
        </w:rPr>
        <w:t>МПК</w:t>
      </w:r>
      <w:r w:rsidRPr="00057B51">
        <w:rPr>
          <w:i/>
          <w:color w:val="000000" w:themeColor="text1"/>
          <w:sz w:val="28"/>
          <w:szCs w:val="28"/>
          <w:lang w:val="ru-RU"/>
        </w:rPr>
        <w:t xml:space="preserve"> </w:t>
      </w:r>
      <w:r w:rsidRPr="00057B51">
        <w:rPr>
          <w:i/>
          <w:color w:val="000000" w:themeColor="text1"/>
          <w:sz w:val="28"/>
          <w:szCs w:val="28"/>
        </w:rPr>
        <w:t>.</w:t>
      </w:r>
      <w:proofErr w:type="gramEnd"/>
      <w:r w:rsidRPr="00057B51">
        <w:fldChar w:fldCharType="begin"/>
      </w:r>
      <w:r w:rsidRPr="00057B51">
        <w:rPr>
          <w:sz w:val="28"/>
          <w:szCs w:val="28"/>
        </w:rPr>
        <w:instrText xml:space="preserve"> HYPERLINK "http://www.belgospatent.org.by/" </w:instrText>
      </w:r>
      <w:r w:rsidRPr="00057B51">
        <w:fldChar w:fldCharType="separate"/>
      </w:r>
      <w:r w:rsidRPr="00057B51">
        <w:rPr>
          <w:rStyle w:val="Hyperlink"/>
          <w:color w:val="000000" w:themeColor="text1"/>
          <w:sz w:val="28"/>
          <w:szCs w:val="28"/>
        </w:rPr>
        <w:t>http://www.belgospatent.org.by</w:t>
      </w:r>
      <w:r w:rsidRPr="00057B51">
        <w:rPr>
          <w:rStyle w:val="Hyperlink"/>
          <w:color w:val="000000" w:themeColor="text1"/>
          <w:sz w:val="28"/>
          <w:szCs w:val="28"/>
        </w:rPr>
        <w:fldChar w:fldCharType="end"/>
      </w:r>
    </w:p>
    <w:p w14:paraId="2744755A" w14:textId="77777777" w:rsidR="00CA1C28" w:rsidRPr="00057B51" w:rsidRDefault="00CA1C28" w:rsidP="00CA1C28">
      <w:pPr>
        <w:pStyle w:val="Style12"/>
        <w:widowControl/>
        <w:spacing w:line="240" w:lineRule="auto"/>
        <w:ind w:firstLine="851"/>
        <w:jc w:val="both"/>
        <w:rPr>
          <w:sz w:val="28"/>
          <w:szCs w:val="28"/>
          <w:lang w:val="ru-RU"/>
        </w:rPr>
      </w:pPr>
      <w:r w:rsidRPr="00057B51">
        <w:rPr>
          <w:color w:val="000000" w:themeColor="text1"/>
          <w:sz w:val="28"/>
          <w:szCs w:val="28"/>
        </w:rPr>
        <w:t>Проведенный патентный поиск по указанному классу, выявил следующие аналогичные по конструктивному выполнению патенты и полезные модели, приведенные на рисунках</w:t>
      </w:r>
      <w:r w:rsidRPr="00057B51">
        <w:rPr>
          <w:color w:val="000000" w:themeColor="text1"/>
          <w:sz w:val="28"/>
          <w:szCs w:val="28"/>
          <w:lang w:val="ru-RU"/>
        </w:rPr>
        <w:t>.</w:t>
      </w:r>
    </w:p>
    <w:p w14:paraId="0856D3A4" w14:textId="77777777" w:rsidR="00CA1C28" w:rsidRPr="00057B51" w:rsidRDefault="00CA1C28" w:rsidP="00CA1C28">
      <w:pPr>
        <w:ind w:firstLine="851"/>
      </w:pPr>
      <w:r w:rsidRPr="00057B51">
        <w:rPr>
          <w:noProof/>
        </w:rPr>
        <w:drawing>
          <wp:anchor distT="0" distB="0" distL="114300" distR="114300" simplePos="0" relativeHeight="251663360" behindDoc="0" locked="0" layoutInCell="1" allowOverlap="1" wp14:anchorId="1C95B4DD" wp14:editId="3648487E">
            <wp:simplePos x="0" y="0"/>
            <wp:positionH relativeFrom="margin">
              <wp:align>center</wp:align>
            </wp:positionH>
            <wp:positionV relativeFrom="paragraph">
              <wp:posOffset>2518410</wp:posOffset>
            </wp:positionV>
            <wp:extent cx="4191000" cy="2019300"/>
            <wp:effectExtent l="0" t="0" r="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4191000" cy="2019300"/>
                    </a:xfrm>
                    <a:prstGeom prst="rect">
                      <a:avLst/>
                    </a:prstGeom>
                  </pic:spPr>
                </pic:pic>
              </a:graphicData>
            </a:graphic>
          </wp:anchor>
        </w:drawing>
      </w:r>
      <w:r w:rsidRPr="00057B51">
        <w:t xml:space="preserve"> Многослойная ткань, состоящая по меньшей мере из двух систем основных нитей и уточных нитей и выполненная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нить этих систем, отличающаяся тем, что соотношение плотности основных и уточных нитей в ткани равно (1,1-1,3):1. 2. Ткань по п. 1, отличающаяся тем, что каждая основная система связывает две соседние системы уточных нитей. 3. Ткань по п. 1 или 2, отличающаяся тем, что каждая последующая уточная система нитей смещена относительно предыдущей уточной системы на величину, равную половине расстояния между двумя нитями в уточной системе. </w:t>
      </w:r>
    </w:p>
    <w:p w14:paraId="0601FB2C" w14:textId="77777777" w:rsidR="00CA1C28" w:rsidRPr="00057B51" w:rsidRDefault="00CA1C28" w:rsidP="00CA1C28">
      <w:pPr>
        <w:ind w:firstLine="851"/>
      </w:pPr>
      <w:r w:rsidRPr="00057B51">
        <w:t xml:space="preserve">Изобретение относится к области текстильных тканых материалов, предназначенных для использования при изготовлении теплоизоляционных и конструкционных композиционных материалов. Известна многослойная ткань, состоящая по крайней мере из двух систем основных нитей и уточных нитей и выполнена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основная нить этих систем (Европейская заявка № 20038, </w:t>
      </w:r>
      <w:proofErr w:type="spellStart"/>
      <w:r w:rsidRPr="00057B51">
        <w:t>кл</w:t>
      </w:r>
      <w:proofErr w:type="spellEnd"/>
      <w:r w:rsidRPr="00057B51">
        <w:t>. D 03D 11/00, 1980).</w:t>
      </w:r>
    </w:p>
    <w:p w14:paraId="150D6A21" w14:textId="77777777" w:rsidR="00CA1C28" w:rsidRPr="00057B51" w:rsidRDefault="00CA1C28" w:rsidP="00CA1C28">
      <w:pPr>
        <w:ind w:firstLine="851"/>
      </w:pPr>
      <w:r w:rsidRPr="00057B51">
        <w:rPr>
          <w:noProof/>
        </w:rPr>
        <w:drawing>
          <wp:anchor distT="0" distB="0" distL="114300" distR="114300" simplePos="0" relativeHeight="251664384" behindDoc="0" locked="0" layoutInCell="1" allowOverlap="1" wp14:anchorId="0E11EB2F" wp14:editId="607822A5">
            <wp:simplePos x="0" y="0"/>
            <wp:positionH relativeFrom="margin">
              <wp:align>center</wp:align>
            </wp:positionH>
            <wp:positionV relativeFrom="paragraph">
              <wp:posOffset>2985770</wp:posOffset>
            </wp:positionV>
            <wp:extent cx="3444240" cy="1668780"/>
            <wp:effectExtent l="0" t="0" r="3810" b="762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444240" cy="1668780"/>
                    </a:xfrm>
                    <a:prstGeom prst="rect">
                      <a:avLst/>
                    </a:prstGeom>
                  </pic:spPr>
                </pic:pic>
              </a:graphicData>
            </a:graphic>
          </wp:anchor>
        </w:drawing>
      </w:r>
      <w:r w:rsidRPr="00057B51">
        <w:t xml:space="preserve"> Недостатком указанной ткани является потеря прочности в продольном направлении ткани из-за наличия изогнутости нитей основных систем. Нити уточных систем, переплетающиеся с нитями основных систем, изогнуты более чем в два раза по сравнению с нитями уточных систем, не переплетающихся с нитями основных систем, вследствие чего при растяжении ткани нити разных уточных систем работают неодновременно, снижая прочность ткани по утку. Задача настоящего изобретения заключается в повышении физико-механических показателей за счет создания равнопрочного тканого материала. Эта задача решается за счет того, что в многослойной ткани, состоящей по меньшей мере из двух систем основных нитей и уточных нитей и выполненной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соотношение плотности основных и уточных нитей в ткани равно (1,1-1,3):1. </w:t>
      </w:r>
    </w:p>
    <w:p w14:paraId="3EAD2EBC" w14:textId="77777777" w:rsidR="00CA1C28" w:rsidRPr="00057B51" w:rsidRDefault="00CA1C28" w:rsidP="00CA1C28">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color w:val="555555"/>
        </w:rPr>
      </w:pPr>
      <w:r w:rsidRPr="00057B51">
        <w:t xml:space="preserve">Также каждая основная система связывает две соседние системы уточных нитей. При этом каждая последующая система уточных нитей смещена относительно предыдущей на величину, равную половине расстояния между двумя нитями в уточной системе. Технический результат достигается за счет уменьшения </w:t>
      </w:r>
      <w:proofErr w:type="spellStart"/>
      <w:r w:rsidRPr="00057B51">
        <w:t>межнитевого</w:t>
      </w:r>
      <w:proofErr w:type="spellEnd"/>
      <w:r w:rsidRPr="00057B51">
        <w:t xml:space="preserve"> пространства, что дает увеличение прочности на 10-30 %.</w:t>
      </w:r>
    </w:p>
    <w:tbl>
      <w:tblPr>
        <w:tblpPr w:leftFromText="180" w:rightFromText="180" w:horzAnchor="margin" w:tblpXSpec="center" w:tblpY="-38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1477"/>
        <w:gridCol w:w="3407"/>
        <w:gridCol w:w="1706"/>
        <w:gridCol w:w="2420"/>
      </w:tblGrid>
      <w:tr w:rsidR="00CA1C28" w:rsidRPr="00825F7E" w14:paraId="31635C98" w14:textId="77777777" w:rsidTr="003F7038">
        <w:tc>
          <w:tcPr>
            <w:tcW w:w="10485" w:type="dxa"/>
            <w:gridSpan w:val="5"/>
            <w:tcBorders>
              <w:top w:val="nil"/>
              <w:left w:val="nil"/>
              <w:right w:val="nil"/>
            </w:tcBorders>
            <w:vAlign w:val="center"/>
          </w:tcPr>
          <w:p w14:paraId="14E6A55C" w14:textId="77777777" w:rsidR="00CA1C28" w:rsidRPr="00825F7E" w:rsidRDefault="00CA1C28" w:rsidP="003F7038">
            <w:pPr>
              <w:rPr>
                <w:color w:val="000000" w:themeColor="text1"/>
              </w:rPr>
            </w:pPr>
            <w:r>
              <w:rPr>
                <w:color w:val="000000" w:themeColor="text1"/>
              </w:rPr>
              <w:t>Таблица 1</w:t>
            </w:r>
            <w:r w:rsidRPr="00825F7E">
              <w:rPr>
                <w:color w:val="000000" w:themeColor="text1"/>
              </w:rPr>
              <w:t xml:space="preserve"> – Патентная документация</w:t>
            </w:r>
          </w:p>
          <w:p w14:paraId="6F6283B3" w14:textId="77777777" w:rsidR="00CA1C28" w:rsidRPr="00825F7E" w:rsidRDefault="00CA1C28" w:rsidP="003F7038">
            <w:pPr>
              <w:rPr>
                <w:color w:val="000000" w:themeColor="text1"/>
              </w:rPr>
            </w:pPr>
          </w:p>
        </w:tc>
      </w:tr>
      <w:tr w:rsidR="00CA1C28" w:rsidRPr="00825F7E" w14:paraId="4124FECE" w14:textId="77777777" w:rsidTr="003F7038">
        <w:tc>
          <w:tcPr>
            <w:tcW w:w="1475" w:type="dxa"/>
            <w:vAlign w:val="center"/>
          </w:tcPr>
          <w:p w14:paraId="4BE402B8" w14:textId="77777777" w:rsidR="00CA1C28" w:rsidRPr="00825F7E" w:rsidRDefault="00CA1C28" w:rsidP="003F7038">
            <w:pPr>
              <w:jc w:val="center"/>
              <w:rPr>
                <w:color w:val="000000" w:themeColor="text1"/>
              </w:rPr>
            </w:pPr>
            <w:r w:rsidRPr="00825F7E">
              <w:rPr>
                <w:color w:val="000000" w:themeColor="text1"/>
              </w:rPr>
              <w:t>Предмет поиска (объект исследования, его составные части)</w:t>
            </w:r>
          </w:p>
        </w:tc>
        <w:tc>
          <w:tcPr>
            <w:tcW w:w="1477" w:type="dxa"/>
            <w:vAlign w:val="center"/>
          </w:tcPr>
          <w:p w14:paraId="05491BF9" w14:textId="77777777" w:rsidR="00CA1C28" w:rsidRPr="00825F7E" w:rsidRDefault="00CA1C28" w:rsidP="003F7038">
            <w:pPr>
              <w:jc w:val="center"/>
              <w:rPr>
                <w:color w:val="000000" w:themeColor="text1"/>
              </w:rPr>
            </w:pPr>
            <w:r w:rsidRPr="00825F7E">
              <w:rPr>
                <w:color w:val="000000" w:themeColor="text1"/>
              </w:rPr>
              <w:t>Страна выдачи, вид и номер охранного документа. Классификационный индекс</w:t>
            </w:r>
          </w:p>
        </w:tc>
        <w:tc>
          <w:tcPr>
            <w:tcW w:w="3407" w:type="dxa"/>
            <w:vAlign w:val="center"/>
          </w:tcPr>
          <w:p w14:paraId="60C2CBBD" w14:textId="77777777" w:rsidR="00CA1C28" w:rsidRPr="00825F7E" w:rsidRDefault="00CA1C28" w:rsidP="003F7038">
            <w:pPr>
              <w:jc w:val="center"/>
              <w:rPr>
                <w:color w:val="000000" w:themeColor="text1"/>
              </w:rPr>
            </w:pPr>
            <w:r w:rsidRPr="00825F7E">
              <w:rPr>
                <w:color w:val="000000" w:themeColor="text1"/>
              </w:rPr>
              <w:t>Заявитель (патентообладатель), страна. Номер заявки, дата приоритета, конвенционный приоритет, дата публикации</w:t>
            </w:r>
          </w:p>
        </w:tc>
        <w:tc>
          <w:tcPr>
            <w:tcW w:w="1706" w:type="dxa"/>
            <w:vAlign w:val="center"/>
          </w:tcPr>
          <w:p w14:paraId="2C0EF8EA" w14:textId="77777777" w:rsidR="00CA1C28" w:rsidRPr="00825F7E" w:rsidRDefault="00CA1C28" w:rsidP="003F7038">
            <w:pPr>
              <w:jc w:val="center"/>
              <w:rPr>
                <w:color w:val="000000" w:themeColor="text1"/>
              </w:rPr>
            </w:pPr>
            <w:r w:rsidRPr="00825F7E">
              <w:rPr>
                <w:color w:val="000000" w:themeColor="text1"/>
              </w:rPr>
              <w:t>Название изобретения (полезной модели, промышленного образца)</w:t>
            </w:r>
          </w:p>
        </w:tc>
        <w:tc>
          <w:tcPr>
            <w:tcW w:w="2420" w:type="dxa"/>
            <w:vAlign w:val="center"/>
          </w:tcPr>
          <w:p w14:paraId="556FE806" w14:textId="77777777" w:rsidR="00CA1C28" w:rsidRPr="00825F7E" w:rsidRDefault="00CA1C28" w:rsidP="003F7038">
            <w:pPr>
              <w:jc w:val="center"/>
              <w:rPr>
                <w:color w:val="000000" w:themeColor="text1"/>
              </w:rPr>
            </w:pPr>
            <w:r w:rsidRPr="00825F7E">
              <w:rPr>
                <w:color w:val="000000" w:themeColor="text1"/>
              </w:rPr>
              <w:t>Сведения о действии охран-</w:t>
            </w:r>
            <w:proofErr w:type="spellStart"/>
            <w:r w:rsidRPr="00825F7E">
              <w:rPr>
                <w:color w:val="000000" w:themeColor="text1"/>
              </w:rPr>
              <w:t>ного</w:t>
            </w:r>
            <w:proofErr w:type="spellEnd"/>
            <w:r w:rsidRPr="00825F7E">
              <w:rPr>
                <w:color w:val="000000" w:themeColor="text1"/>
              </w:rPr>
              <w:t xml:space="preserve"> документа или причина его аннулирования (только для анализа </w:t>
            </w:r>
            <w:proofErr w:type="gramStart"/>
            <w:r w:rsidRPr="00825F7E">
              <w:rPr>
                <w:color w:val="000000" w:themeColor="text1"/>
              </w:rPr>
              <w:t>патентной  чистоты</w:t>
            </w:r>
            <w:proofErr w:type="gramEnd"/>
            <w:r w:rsidRPr="00825F7E">
              <w:rPr>
                <w:color w:val="000000" w:themeColor="text1"/>
              </w:rPr>
              <w:t>)</w:t>
            </w:r>
          </w:p>
        </w:tc>
      </w:tr>
      <w:tr w:rsidR="00CA1C28" w:rsidRPr="00825F7E" w14:paraId="0D229D6F" w14:textId="77777777" w:rsidTr="003F7038">
        <w:trPr>
          <w:trHeight w:val="543"/>
        </w:trPr>
        <w:tc>
          <w:tcPr>
            <w:tcW w:w="1475" w:type="dxa"/>
            <w:vMerge w:val="restart"/>
            <w:vAlign w:val="center"/>
          </w:tcPr>
          <w:p w14:paraId="434FE965" w14:textId="77777777" w:rsidR="00CA1C28" w:rsidRPr="00825F7E" w:rsidRDefault="00CA1C28" w:rsidP="003F7038">
            <w:pPr>
              <w:jc w:val="center"/>
              <w:rPr>
                <w:color w:val="000000" w:themeColor="text1"/>
              </w:rPr>
            </w:pPr>
            <w:r>
              <w:rPr>
                <w:color w:val="000000" w:themeColor="text1"/>
              </w:rPr>
              <w:t>Ткань, многослойная ткань</w:t>
            </w:r>
          </w:p>
        </w:tc>
        <w:tc>
          <w:tcPr>
            <w:tcW w:w="1477" w:type="dxa"/>
            <w:vAlign w:val="center"/>
          </w:tcPr>
          <w:p w14:paraId="6BB9A93F" w14:textId="77777777" w:rsidR="00CA1C28" w:rsidRPr="00825F7E" w:rsidRDefault="00CA1C28" w:rsidP="003F7038">
            <w:pPr>
              <w:jc w:val="center"/>
              <w:rPr>
                <w:color w:val="000000" w:themeColor="text1"/>
              </w:rPr>
            </w:pPr>
            <w:r w:rsidRPr="00825F7E">
              <w:rPr>
                <w:color w:val="000000" w:themeColor="text1"/>
              </w:rPr>
              <w:t xml:space="preserve">Патент РБ </w:t>
            </w:r>
          </w:p>
          <w:p w14:paraId="4C9EC2C2" w14:textId="77777777" w:rsidR="00CA1C28" w:rsidRPr="00825F7E" w:rsidRDefault="00CA1C28" w:rsidP="003F7038">
            <w:pPr>
              <w:jc w:val="center"/>
              <w:rPr>
                <w:color w:val="000000" w:themeColor="text1"/>
              </w:rPr>
            </w:pPr>
            <w:r>
              <w:rPr>
                <w:color w:val="000000" w:themeColor="text1"/>
              </w:rPr>
              <w:t>№ 6275</w:t>
            </w:r>
            <w:r w:rsidRPr="00825F7E">
              <w:rPr>
                <w:color w:val="000000" w:themeColor="text1"/>
              </w:rPr>
              <w:t xml:space="preserve"> </w:t>
            </w:r>
          </w:p>
          <w:p w14:paraId="01A26379" w14:textId="77777777" w:rsidR="00CA1C28" w:rsidRPr="00825F7E" w:rsidRDefault="00CA1C28" w:rsidP="003F7038">
            <w:pPr>
              <w:jc w:val="center"/>
              <w:rPr>
                <w:color w:val="000000" w:themeColor="text1"/>
              </w:rPr>
            </w:pPr>
            <w:r w:rsidRPr="00825F7E">
              <w:rPr>
                <w:color w:val="000000" w:themeColor="text1"/>
              </w:rPr>
              <w:t xml:space="preserve">МПК </w:t>
            </w:r>
            <w:r>
              <w:rPr>
                <w:color w:val="000000" w:themeColor="text1"/>
                <w:lang w:val="en-US"/>
              </w:rPr>
              <w:t>D</w:t>
            </w:r>
            <w:r w:rsidRPr="00825F7E">
              <w:rPr>
                <w:color w:val="000000" w:themeColor="text1"/>
              </w:rPr>
              <w:t>0</w:t>
            </w:r>
            <w:r>
              <w:rPr>
                <w:color w:val="000000" w:themeColor="text1"/>
                <w:lang w:val="en-US"/>
              </w:rPr>
              <w:t>3D</w:t>
            </w:r>
            <w:r w:rsidRPr="00825F7E">
              <w:rPr>
                <w:color w:val="000000" w:themeColor="text1"/>
              </w:rPr>
              <w:t>.</w:t>
            </w:r>
          </w:p>
          <w:p w14:paraId="4DCEC803" w14:textId="77777777" w:rsidR="00CA1C28" w:rsidRPr="00825F7E" w:rsidRDefault="00CA1C28" w:rsidP="003F7038">
            <w:pPr>
              <w:jc w:val="center"/>
              <w:rPr>
                <w:color w:val="000000" w:themeColor="text1"/>
              </w:rPr>
            </w:pPr>
          </w:p>
        </w:tc>
        <w:tc>
          <w:tcPr>
            <w:tcW w:w="3407" w:type="dxa"/>
            <w:vAlign w:val="center"/>
          </w:tcPr>
          <w:p w14:paraId="10DBF7A1" w14:textId="77777777" w:rsidR="00CA1C28" w:rsidRPr="00825F7E" w:rsidRDefault="00CA1C28" w:rsidP="003F7038">
            <w:pPr>
              <w:jc w:val="center"/>
              <w:rPr>
                <w:color w:val="000000" w:themeColor="text1"/>
              </w:rPr>
            </w:pPr>
            <w:proofErr w:type="spellStart"/>
            <w:r>
              <w:rPr>
                <w:color w:val="000000" w:themeColor="text1"/>
              </w:rPr>
              <w:t>Финникова</w:t>
            </w:r>
            <w:proofErr w:type="spellEnd"/>
            <w:r>
              <w:rPr>
                <w:color w:val="000000" w:themeColor="text1"/>
              </w:rPr>
              <w:t xml:space="preserve"> З</w:t>
            </w:r>
            <w:r w:rsidRPr="00825F7E">
              <w:rPr>
                <w:color w:val="000000" w:themeColor="text1"/>
              </w:rPr>
              <w:t xml:space="preserve">.И., </w:t>
            </w:r>
            <w:proofErr w:type="spellStart"/>
            <w:r>
              <w:rPr>
                <w:color w:val="000000" w:themeColor="text1"/>
              </w:rPr>
              <w:t>Еровенкова</w:t>
            </w:r>
            <w:proofErr w:type="spellEnd"/>
            <w:r>
              <w:rPr>
                <w:color w:val="000000" w:themeColor="text1"/>
              </w:rPr>
              <w:t xml:space="preserve"> </w:t>
            </w:r>
            <w:proofErr w:type="spellStart"/>
            <w:proofErr w:type="gramStart"/>
            <w:r>
              <w:rPr>
                <w:color w:val="000000" w:themeColor="text1"/>
              </w:rPr>
              <w:t>В.И.</w:t>
            </w:r>
            <w:r w:rsidRPr="00825F7E">
              <w:rPr>
                <w:color w:val="000000" w:themeColor="text1"/>
              </w:rPr>
              <w:t>,</w:t>
            </w:r>
            <w:r>
              <w:rPr>
                <w:color w:val="000000" w:themeColor="text1"/>
              </w:rPr>
              <w:t>Сергеев</w:t>
            </w:r>
            <w:proofErr w:type="spellEnd"/>
            <w:proofErr w:type="gramEnd"/>
            <w:r>
              <w:rPr>
                <w:color w:val="000000" w:themeColor="text1"/>
              </w:rPr>
              <w:t xml:space="preserve"> В.Т.</w:t>
            </w:r>
          </w:p>
          <w:p w14:paraId="61B7A6F0" w14:textId="77777777" w:rsidR="00CA1C28" w:rsidRPr="00825F7E" w:rsidRDefault="00CA1C28" w:rsidP="003F7038">
            <w:pPr>
              <w:jc w:val="center"/>
              <w:rPr>
                <w:color w:val="000000" w:themeColor="text1"/>
              </w:rPr>
            </w:pPr>
            <w:r>
              <w:rPr>
                <w:color w:val="000000" w:themeColor="text1"/>
              </w:rPr>
              <w:t xml:space="preserve">Заявка а20000878 от 2000.05.29, </w:t>
            </w:r>
            <w:proofErr w:type="spellStart"/>
            <w:r>
              <w:rPr>
                <w:color w:val="000000" w:themeColor="text1"/>
              </w:rPr>
              <w:t>опубл</w:t>
            </w:r>
            <w:proofErr w:type="spellEnd"/>
            <w:r>
              <w:rPr>
                <w:color w:val="000000" w:themeColor="text1"/>
              </w:rPr>
              <w:t>. 30.06.2004</w:t>
            </w:r>
          </w:p>
          <w:p w14:paraId="5D8C4204" w14:textId="77777777" w:rsidR="00CA1C28" w:rsidRPr="00825F7E" w:rsidRDefault="00CA1C28" w:rsidP="003F7038">
            <w:pPr>
              <w:jc w:val="center"/>
              <w:rPr>
                <w:color w:val="000000" w:themeColor="text1"/>
              </w:rPr>
            </w:pPr>
            <w:r>
              <w:rPr>
                <w:color w:val="000000" w:themeColor="text1"/>
              </w:rPr>
              <w:t>ОБ № 3, 2004</w:t>
            </w:r>
            <w:r w:rsidRPr="00825F7E">
              <w:rPr>
                <w:color w:val="000000" w:themeColor="text1"/>
              </w:rPr>
              <w:t>.</w:t>
            </w:r>
          </w:p>
        </w:tc>
        <w:tc>
          <w:tcPr>
            <w:tcW w:w="1706" w:type="dxa"/>
            <w:vAlign w:val="center"/>
          </w:tcPr>
          <w:p w14:paraId="68CD84D1" w14:textId="77777777" w:rsidR="00CA1C28" w:rsidRPr="00825F7E" w:rsidRDefault="00CA1C28" w:rsidP="003F7038">
            <w:pPr>
              <w:jc w:val="center"/>
              <w:rPr>
                <w:color w:val="000000" w:themeColor="text1"/>
              </w:rPr>
            </w:pPr>
            <w:r w:rsidRPr="00825F7E">
              <w:rPr>
                <w:color w:val="000000" w:themeColor="text1"/>
              </w:rPr>
              <w:t>«</w:t>
            </w:r>
            <w:r>
              <w:rPr>
                <w:color w:val="000000" w:themeColor="text1"/>
              </w:rPr>
              <w:t>Многослойная ткань</w:t>
            </w:r>
            <w:r w:rsidRPr="00825F7E">
              <w:rPr>
                <w:color w:val="000000" w:themeColor="text1"/>
              </w:rPr>
              <w:t>»</w:t>
            </w:r>
          </w:p>
        </w:tc>
        <w:tc>
          <w:tcPr>
            <w:tcW w:w="2420" w:type="dxa"/>
            <w:vAlign w:val="center"/>
          </w:tcPr>
          <w:p w14:paraId="2F6D3F50"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416D71EB" w14:textId="77777777" w:rsidTr="003F7038">
        <w:trPr>
          <w:trHeight w:val="543"/>
        </w:trPr>
        <w:tc>
          <w:tcPr>
            <w:tcW w:w="1475" w:type="dxa"/>
            <w:vMerge/>
            <w:vAlign w:val="center"/>
          </w:tcPr>
          <w:p w14:paraId="03FE55BD" w14:textId="77777777" w:rsidR="00CA1C28" w:rsidRPr="00825F7E" w:rsidRDefault="00CA1C28" w:rsidP="003F7038">
            <w:pPr>
              <w:jc w:val="center"/>
              <w:rPr>
                <w:color w:val="000000" w:themeColor="text1"/>
              </w:rPr>
            </w:pPr>
          </w:p>
        </w:tc>
        <w:tc>
          <w:tcPr>
            <w:tcW w:w="1477" w:type="dxa"/>
            <w:vAlign w:val="center"/>
          </w:tcPr>
          <w:p w14:paraId="4F2BDFCB" w14:textId="77777777" w:rsidR="00CA1C28" w:rsidRPr="00825F7E" w:rsidRDefault="00CA1C28" w:rsidP="003F7038">
            <w:pPr>
              <w:jc w:val="center"/>
              <w:rPr>
                <w:color w:val="000000" w:themeColor="text1"/>
              </w:rPr>
            </w:pPr>
            <w:r w:rsidRPr="00825F7E">
              <w:rPr>
                <w:color w:val="000000" w:themeColor="text1"/>
              </w:rPr>
              <w:t xml:space="preserve">Патент РБ </w:t>
            </w:r>
          </w:p>
          <w:p w14:paraId="6135480F" w14:textId="77777777" w:rsidR="00CA1C28" w:rsidRPr="00825F7E" w:rsidRDefault="00CA1C28" w:rsidP="003F7038">
            <w:pPr>
              <w:jc w:val="center"/>
              <w:rPr>
                <w:color w:val="000000" w:themeColor="text1"/>
              </w:rPr>
            </w:pPr>
            <w:r>
              <w:rPr>
                <w:color w:val="000000" w:themeColor="text1"/>
              </w:rPr>
              <w:t>№ 11484</w:t>
            </w:r>
            <w:r w:rsidRPr="00825F7E">
              <w:rPr>
                <w:color w:val="000000" w:themeColor="text1"/>
              </w:rPr>
              <w:t xml:space="preserve"> </w:t>
            </w:r>
          </w:p>
          <w:p w14:paraId="541A5512" w14:textId="77777777" w:rsidR="00CA1C28" w:rsidRPr="00825F7E" w:rsidRDefault="00CA1C28" w:rsidP="003F7038">
            <w:pPr>
              <w:jc w:val="center"/>
              <w:rPr>
                <w:color w:val="000000" w:themeColor="text1"/>
              </w:rPr>
            </w:pPr>
            <w:r w:rsidRPr="00825F7E">
              <w:rPr>
                <w:color w:val="000000" w:themeColor="text1"/>
              </w:rPr>
              <w:t xml:space="preserve">МПК </w:t>
            </w:r>
            <w:r>
              <w:rPr>
                <w:color w:val="000000" w:themeColor="text1"/>
                <w:lang w:val="en-US"/>
              </w:rPr>
              <w:t>D</w:t>
            </w:r>
            <w:r w:rsidRPr="00E64476">
              <w:rPr>
                <w:color w:val="000000" w:themeColor="text1"/>
              </w:rPr>
              <w:t>03</w:t>
            </w:r>
            <w:proofErr w:type="gramStart"/>
            <w:r>
              <w:rPr>
                <w:color w:val="000000" w:themeColor="text1"/>
                <w:lang w:val="en-US"/>
              </w:rPr>
              <w:t>D</w:t>
            </w:r>
            <w:r w:rsidRPr="00E64476">
              <w:rPr>
                <w:color w:val="000000" w:themeColor="text1"/>
              </w:rPr>
              <w:t xml:space="preserve"> ,</w:t>
            </w:r>
            <w:proofErr w:type="gramEnd"/>
            <w:r w:rsidRPr="00E64476">
              <w:rPr>
                <w:color w:val="000000" w:themeColor="text1"/>
              </w:rPr>
              <w:t xml:space="preserve"> </w:t>
            </w:r>
            <w:r>
              <w:rPr>
                <w:color w:val="000000" w:themeColor="text1"/>
                <w:lang w:val="en-US"/>
              </w:rPr>
              <w:t>H</w:t>
            </w:r>
            <w:r w:rsidRPr="00E64476">
              <w:rPr>
                <w:color w:val="000000" w:themeColor="text1"/>
              </w:rPr>
              <w:t>05</w:t>
            </w:r>
            <w:r>
              <w:rPr>
                <w:color w:val="000000" w:themeColor="text1"/>
                <w:lang w:val="en-US"/>
              </w:rPr>
              <w:t>B</w:t>
            </w:r>
            <w:r w:rsidRPr="00825F7E">
              <w:rPr>
                <w:color w:val="000000" w:themeColor="text1"/>
              </w:rPr>
              <w:t>.</w:t>
            </w:r>
          </w:p>
          <w:p w14:paraId="113E636A" w14:textId="77777777" w:rsidR="00CA1C28" w:rsidRPr="00825F7E" w:rsidRDefault="00CA1C28" w:rsidP="003F7038">
            <w:pPr>
              <w:jc w:val="center"/>
              <w:rPr>
                <w:color w:val="000000" w:themeColor="text1"/>
              </w:rPr>
            </w:pPr>
          </w:p>
        </w:tc>
        <w:tc>
          <w:tcPr>
            <w:tcW w:w="3407" w:type="dxa"/>
            <w:vAlign w:val="center"/>
          </w:tcPr>
          <w:p w14:paraId="2178A51D" w14:textId="77777777" w:rsidR="00CA1C28" w:rsidRPr="00542395" w:rsidRDefault="00CA1C28" w:rsidP="003F7038">
            <w:pPr>
              <w:jc w:val="center"/>
              <w:rPr>
                <w:color w:val="000000" w:themeColor="text1"/>
              </w:rPr>
            </w:pPr>
            <w:r>
              <w:rPr>
                <w:color w:val="000000" w:themeColor="text1"/>
              </w:rPr>
              <w:t>Витебский государственный технологический университет</w:t>
            </w:r>
          </w:p>
          <w:p w14:paraId="2C630794" w14:textId="77777777" w:rsidR="00CA1C28" w:rsidRPr="00825F7E" w:rsidRDefault="00CA1C28" w:rsidP="003F7038">
            <w:pPr>
              <w:jc w:val="center"/>
              <w:rPr>
                <w:color w:val="000000" w:themeColor="text1"/>
              </w:rPr>
            </w:pPr>
            <w:r w:rsidRPr="00825F7E">
              <w:rPr>
                <w:color w:val="000000" w:themeColor="text1"/>
              </w:rPr>
              <w:t xml:space="preserve">Заявка </w:t>
            </w:r>
            <w:r>
              <w:rPr>
                <w:color w:val="000000" w:themeColor="text1"/>
                <w:lang w:val="en-US"/>
              </w:rPr>
              <w:t>a</w:t>
            </w:r>
            <w:r w:rsidRPr="00542395">
              <w:rPr>
                <w:color w:val="000000" w:themeColor="text1"/>
              </w:rPr>
              <w:t>20070196</w:t>
            </w:r>
            <w:r>
              <w:rPr>
                <w:color w:val="000000" w:themeColor="text1"/>
              </w:rPr>
              <w:t xml:space="preserve"> от 2007.02.26, </w:t>
            </w:r>
            <w:proofErr w:type="spellStart"/>
            <w:r>
              <w:rPr>
                <w:color w:val="000000" w:themeColor="text1"/>
              </w:rPr>
              <w:t>опубл</w:t>
            </w:r>
            <w:proofErr w:type="spellEnd"/>
            <w:r>
              <w:rPr>
                <w:color w:val="000000" w:themeColor="text1"/>
              </w:rPr>
              <w:t>. 30.</w:t>
            </w:r>
            <w:r>
              <w:rPr>
                <w:color w:val="000000" w:themeColor="text1"/>
                <w:lang w:val="en-US"/>
              </w:rPr>
              <w:t>10</w:t>
            </w:r>
            <w:r>
              <w:rPr>
                <w:color w:val="000000" w:themeColor="text1"/>
              </w:rPr>
              <w:t>.2008</w:t>
            </w:r>
          </w:p>
          <w:p w14:paraId="6E267B86" w14:textId="77777777" w:rsidR="00CA1C28" w:rsidRPr="00825F7E" w:rsidRDefault="00CA1C28" w:rsidP="003F7038">
            <w:pPr>
              <w:jc w:val="center"/>
              <w:rPr>
                <w:color w:val="000000" w:themeColor="text1"/>
              </w:rPr>
            </w:pPr>
            <w:r w:rsidRPr="00825F7E">
              <w:rPr>
                <w:color w:val="000000" w:themeColor="text1"/>
              </w:rPr>
              <w:t>ОБ № 1, 200</w:t>
            </w:r>
            <w:r>
              <w:rPr>
                <w:color w:val="000000" w:themeColor="text1"/>
              </w:rPr>
              <w:t>6</w:t>
            </w:r>
            <w:r w:rsidRPr="00825F7E">
              <w:rPr>
                <w:color w:val="000000" w:themeColor="text1"/>
              </w:rPr>
              <w:t>.</w:t>
            </w:r>
          </w:p>
        </w:tc>
        <w:tc>
          <w:tcPr>
            <w:tcW w:w="1706" w:type="dxa"/>
            <w:vAlign w:val="center"/>
          </w:tcPr>
          <w:p w14:paraId="555DBDD0" w14:textId="77777777" w:rsidR="00CA1C28" w:rsidRPr="00825F7E" w:rsidRDefault="00CA1C28" w:rsidP="003F7038">
            <w:pPr>
              <w:jc w:val="center"/>
              <w:rPr>
                <w:color w:val="000000" w:themeColor="text1"/>
              </w:rPr>
            </w:pPr>
            <w:r w:rsidRPr="00825F7E">
              <w:rPr>
                <w:color w:val="000000" w:themeColor="text1"/>
                <w:spacing w:val="-6"/>
              </w:rPr>
              <w:t>«</w:t>
            </w:r>
            <w:r>
              <w:rPr>
                <w:color w:val="000000" w:themeColor="text1"/>
                <w:spacing w:val="-6"/>
              </w:rPr>
              <w:t>Многослойный электропроводящий материал</w:t>
            </w:r>
            <w:r w:rsidRPr="00825F7E">
              <w:rPr>
                <w:color w:val="000000" w:themeColor="text1"/>
                <w:spacing w:val="-6"/>
              </w:rPr>
              <w:t>»</w:t>
            </w:r>
          </w:p>
        </w:tc>
        <w:tc>
          <w:tcPr>
            <w:tcW w:w="2420" w:type="dxa"/>
            <w:vAlign w:val="center"/>
          </w:tcPr>
          <w:p w14:paraId="0847B167"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69EB77BD" w14:textId="77777777" w:rsidTr="003F7038">
        <w:trPr>
          <w:trHeight w:val="543"/>
        </w:trPr>
        <w:tc>
          <w:tcPr>
            <w:tcW w:w="1475" w:type="dxa"/>
            <w:vMerge/>
            <w:vAlign w:val="center"/>
          </w:tcPr>
          <w:p w14:paraId="1EB81260" w14:textId="77777777" w:rsidR="00CA1C28" w:rsidRPr="00825F7E" w:rsidRDefault="00CA1C28" w:rsidP="003F7038">
            <w:pPr>
              <w:jc w:val="center"/>
              <w:rPr>
                <w:color w:val="000000" w:themeColor="text1"/>
              </w:rPr>
            </w:pPr>
          </w:p>
        </w:tc>
        <w:tc>
          <w:tcPr>
            <w:tcW w:w="1477" w:type="dxa"/>
            <w:vAlign w:val="center"/>
          </w:tcPr>
          <w:p w14:paraId="16A5A3BA" w14:textId="77777777" w:rsidR="00CA1C28" w:rsidRPr="00825F7E" w:rsidRDefault="00CA1C28" w:rsidP="003F7038">
            <w:pPr>
              <w:jc w:val="center"/>
              <w:rPr>
                <w:color w:val="000000" w:themeColor="text1"/>
              </w:rPr>
            </w:pPr>
            <w:r w:rsidRPr="00825F7E">
              <w:rPr>
                <w:color w:val="000000" w:themeColor="text1"/>
              </w:rPr>
              <w:t>Патент РБ</w:t>
            </w:r>
          </w:p>
          <w:p w14:paraId="6B86C88C" w14:textId="77777777" w:rsidR="00CA1C28" w:rsidRPr="00825F7E" w:rsidRDefault="00CA1C28" w:rsidP="003F7038">
            <w:pPr>
              <w:jc w:val="center"/>
              <w:rPr>
                <w:color w:val="000000" w:themeColor="text1"/>
              </w:rPr>
            </w:pPr>
            <w:r>
              <w:rPr>
                <w:color w:val="000000" w:themeColor="text1"/>
              </w:rPr>
              <w:t xml:space="preserve"> </w:t>
            </w:r>
            <w:proofErr w:type="gramStart"/>
            <w:r>
              <w:rPr>
                <w:color w:val="000000" w:themeColor="text1"/>
              </w:rPr>
              <w:t xml:space="preserve">№ </w:t>
            </w:r>
            <w:r>
              <w:rPr>
                <w:rFonts w:ascii="Helvetica" w:hAnsi="Helvetica"/>
                <w:color w:val="555555"/>
                <w:sz w:val="21"/>
                <w:szCs w:val="21"/>
                <w:shd w:val="clear" w:color="auto" w:fill="FFFFFF"/>
              </w:rPr>
              <w:t xml:space="preserve"> </w:t>
            </w:r>
            <w:r w:rsidRPr="00D30726">
              <w:rPr>
                <w:shd w:val="clear" w:color="auto" w:fill="FFFFFF"/>
              </w:rPr>
              <w:t>886</w:t>
            </w:r>
            <w:proofErr w:type="gramEnd"/>
            <w:r w:rsidRPr="00D30726">
              <w:t xml:space="preserve"> </w:t>
            </w:r>
            <w:r w:rsidRPr="00825F7E">
              <w:rPr>
                <w:color w:val="000000" w:themeColor="text1"/>
              </w:rPr>
              <w:t xml:space="preserve"> </w:t>
            </w:r>
          </w:p>
          <w:p w14:paraId="2CC8829F" w14:textId="77777777" w:rsidR="00CA1C28" w:rsidRPr="00825F7E" w:rsidRDefault="00CA1C28" w:rsidP="003F7038">
            <w:pPr>
              <w:jc w:val="center"/>
              <w:rPr>
                <w:color w:val="000000" w:themeColor="text1"/>
              </w:rPr>
            </w:pPr>
            <w:proofErr w:type="gramStart"/>
            <w:r w:rsidRPr="00825F7E">
              <w:rPr>
                <w:color w:val="000000" w:themeColor="text1"/>
              </w:rPr>
              <w:t xml:space="preserve">МПК </w:t>
            </w:r>
            <w:r>
              <w:rPr>
                <w:rFonts w:ascii="Helvetica" w:hAnsi="Helvetica"/>
                <w:color w:val="555555"/>
                <w:sz w:val="21"/>
                <w:szCs w:val="21"/>
                <w:shd w:val="clear" w:color="auto" w:fill="FFFFFF"/>
              </w:rPr>
              <w:t xml:space="preserve"> </w:t>
            </w:r>
            <w:r w:rsidRPr="00D30726">
              <w:rPr>
                <w:shd w:val="clear" w:color="auto" w:fill="FFFFFF"/>
              </w:rPr>
              <w:t>5</w:t>
            </w:r>
            <w:proofErr w:type="gramEnd"/>
            <w:r w:rsidRPr="00D30726">
              <w:rPr>
                <w:shd w:val="clear" w:color="auto" w:fill="FFFFFF"/>
              </w:rPr>
              <w:t xml:space="preserve"> D 03D</w:t>
            </w:r>
            <w:r w:rsidRPr="00D30726">
              <w:t xml:space="preserve"> </w:t>
            </w:r>
            <w:r w:rsidRPr="00825F7E">
              <w:rPr>
                <w:color w:val="000000" w:themeColor="text1"/>
              </w:rPr>
              <w:t>.</w:t>
            </w:r>
          </w:p>
          <w:p w14:paraId="2347C6A2" w14:textId="77777777" w:rsidR="00CA1C28" w:rsidRPr="00825F7E" w:rsidRDefault="00CA1C28" w:rsidP="003F7038">
            <w:pPr>
              <w:jc w:val="center"/>
              <w:rPr>
                <w:color w:val="000000" w:themeColor="text1"/>
              </w:rPr>
            </w:pPr>
          </w:p>
        </w:tc>
        <w:tc>
          <w:tcPr>
            <w:tcW w:w="3407" w:type="dxa"/>
            <w:vAlign w:val="center"/>
          </w:tcPr>
          <w:p w14:paraId="139C0986" w14:textId="77777777" w:rsidR="00CA1C28" w:rsidRPr="00D30726" w:rsidRDefault="00CA1C28" w:rsidP="003F7038">
            <w:pPr>
              <w:jc w:val="center"/>
            </w:pPr>
            <w:r w:rsidRPr="00D30726">
              <w:rPr>
                <w:shd w:val="clear" w:color="auto" w:fill="FFFFFF"/>
              </w:rPr>
              <w:t>Полоцкое производственное объединение "Стекловолокно" (BY)</w:t>
            </w:r>
            <w:r w:rsidRPr="00D30726">
              <w:t xml:space="preserve"> </w:t>
            </w:r>
          </w:p>
          <w:p w14:paraId="642616E5" w14:textId="77777777" w:rsidR="00CA1C28" w:rsidRPr="00825F7E" w:rsidRDefault="00CA1C28" w:rsidP="003F7038">
            <w:pPr>
              <w:jc w:val="center"/>
              <w:rPr>
                <w:color w:val="000000" w:themeColor="text1"/>
              </w:rPr>
            </w:pPr>
            <w:r w:rsidRPr="00825F7E">
              <w:rPr>
                <w:color w:val="000000" w:themeColor="text1"/>
              </w:rPr>
              <w:t>Заявка</w:t>
            </w:r>
            <w:r>
              <w:rPr>
                <w:rFonts w:ascii="Helvetica" w:hAnsi="Helvetica"/>
                <w:color w:val="555555"/>
                <w:sz w:val="21"/>
                <w:szCs w:val="21"/>
                <w:shd w:val="clear" w:color="auto" w:fill="FFFFFF"/>
              </w:rPr>
              <w:t xml:space="preserve"> </w:t>
            </w:r>
            <w:r w:rsidRPr="00D30726">
              <w:rPr>
                <w:shd w:val="clear" w:color="auto" w:fill="FFFFFF"/>
              </w:rPr>
              <w:t>4808031</w:t>
            </w:r>
            <w:r>
              <w:rPr>
                <w:color w:val="000000" w:themeColor="text1"/>
              </w:rPr>
              <w:t xml:space="preserve"> от</w:t>
            </w:r>
            <w:r>
              <w:rPr>
                <w:rFonts w:ascii="Helvetica" w:hAnsi="Helvetica"/>
                <w:color w:val="555555"/>
                <w:sz w:val="21"/>
                <w:szCs w:val="21"/>
                <w:shd w:val="clear" w:color="auto" w:fill="FFFFFF"/>
              </w:rPr>
              <w:t xml:space="preserve"> </w:t>
            </w:r>
            <w:r w:rsidRPr="00D30726">
              <w:rPr>
                <w:shd w:val="clear" w:color="auto" w:fill="FFFFFF"/>
              </w:rPr>
              <w:t>1993.08.02</w:t>
            </w:r>
            <w:r w:rsidRPr="00D30726">
              <w:t xml:space="preserve">, </w:t>
            </w:r>
            <w:proofErr w:type="spellStart"/>
            <w:r w:rsidRPr="00D30726">
              <w:t>опубл</w:t>
            </w:r>
            <w:proofErr w:type="spellEnd"/>
            <w:r w:rsidRPr="00D30726">
              <w:t xml:space="preserve">. </w:t>
            </w:r>
            <w:r w:rsidRPr="00D30726">
              <w:rPr>
                <w:shd w:val="clear" w:color="auto" w:fill="FFFFFF"/>
              </w:rPr>
              <w:t xml:space="preserve"> 1995.12.15</w:t>
            </w:r>
            <w:r w:rsidRPr="00825F7E">
              <w:rPr>
                <w:color w:val="000000" w:themeColor="text1"/>
              </w:rPr>
              <w:t>.</w:t>
            </w:r>
          </w:p>
        </w:tc>
        <w:tc>
          <w:tcPr>
            <w:tcW w:w="1706" w:type="dxa"/>
            <w:vAlign w:val="center"/>
          </w:tcPr>
          <w:p w14:paraId="24493865" w14:textId="77777777" w:rsidR="00CA1C28" w:rsidRPr="00D30726" w:rsidRDefault="00CA1C28" w:rsidP="003F7038">
            <w:pPr>
              <w:jc w:val="center"/>
              <w:rPr>
                <w:color w:val="000000" w:themeColor="text1"/>
                <w:sz w:val="24"/>
                <w:szCs w:val="24"/>
              </w:rPr>
            </w:pPr>
            <w:r w:rsidRPr="00D30726">
              <w:rPr>
                <w:color w:val="000000" w:themeColor="text1"/>
                <w:sz w:val="24"/>
                <w:szCs w:val="24"/>
              </w:rPr>
              <w:t>«</w:t>
            </w:r>
            <w:r w:rsidRPr="00D30726">
              <w:rPr>
                <w:sz w:val="24"/>
                <w:szCs w:val="24"/>
                <w:shd w:val="clear" w:color="auto" w:fill="FFFFFF"/>
              </w:rPr>
              <w:t xml:space="preserve">Ткань стеклянная для производства </w:t>
            </w:r>
            <w:proofErr w:type="spellStart"/>
            <w:r w:rsidRPr="00D30726">
              <w:rPr>
                <w:sz w:val="24"/>
                <w:szCs w:val="24"/>
                <w:shd w:val="clear" w:color="auto" w:fill="FFFFFF"/>
              </w:rPr>
              <w:t>углекислопластиковых</w:t>
            </w:r>
            <w:proofErr w:type="spellEnd"/>
            <w:r w:rsidRPr="00D30726">
              <w:rPr>
                <w:sz w:val="24"/>
                <w:szCs w:val="24"/>
                <w:shd w:val="clear" w:color="auto" w:fill="FFFFFF"/>
              </w:rPr>
              <w:t xml:space="preserve"> лыжных палок</w:t>
            </w:r>
            <w:r w:rsidRPr="00D30726">
              <w:rPr>
                <w:color w:val="000000" w:themeColor="text1"/>
                <w:sz w:val="24"/>
                <w:szCs w:val="24"/>
              </w:rPr>
              <w:t>»</w:t>
            </w:r>
          </w:p>
        </w:tc>
        <w:tc>
          <w:tcPr>
            <w:tcW w:w="2420" w:type="dxa"/>
            <w:vAlign w:val="center"/>
          </w:tcPr>
          <w:p w14:paraId="28052F11"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22FFB68A" w14:textId="77777777" w:rsidTr="003F7038">
        <w:trPr>
          <w:trHeight w:val="543"/>
        </w:trPr>
        <w:tc>
          <w:tcPr>
            <w:tcW w:w="1475" w:type="dxa"/>
            <w:vMerge/>
            <w:vAlign w:val="center"/>
          </w:tcPr>
          <w:p w14:paraId="095D8254" w14:textId="77777777" w:rsidR="00CA1C28" w:rsidRPr="00825F7E" w:rsidRDefault="00CA1C28" w:rsidP="003F7038">
            <w:pPr>
              <w:jc w:val="center"/>
              <w:rPr>
                <w:color w:val="000000" w:themeColor="text1"/>
              </w:rPr>
            </w:pPr>
          </w:p>
        </w:tc>
        <w:tc>
          <w:tcPr>
            <w:tcW w:w="1477" w:type="dxa"/>
            <w:vAlign w:val="center"/>
          </w:tcPr>
          <w:p w14:paraId="635D7CDF" w14:textId="77777777" w:rsidR="00CA1C28" w:rsidRPr="00825F7E" w:rsidRDefault="00CA1C28" w:rsidP="003F7038">
            <w:pPr>
              <w:jc w:val="center"/>
              <w:rPr>
                <w:color w:val="000000" w:themeColor="text1"/>
              </w:rPr>
            </w:pPr>
            <w:r w:rsidRPr="00825F7E">
              <w:rPr>
                <w:color w:val="000000" w:themeColor="text1"/>
              </w:rPr>
              <w:t xml:space="preserve">Патент РБ </w:t>
            </w:r>
          </w:p>
          <w:p w14:paraId="148C653C" w14:textId="77777777" w:rsidR="00CA1C28" w:rsidRPr="00825F7E" w:rsidRDefault="00CA1C28" w:rsidP="003F7038">
            <w:pPr>
              <w:jc w:val="center"/>
              <w:rPr>
                <w:color w:val="000000" w:themeColor="text1"/>
              </w:rPr>
            </w:pPr>
            <w:r>
              <w:rPr>
                <w:color w:val="000000" w:themeColor="text1"/>
              </w:rPr>
              <w:t>№ 6170</w:t>
            </w:r>
            <w:r w:rsidRPr="00825F7E">
              <w:rPr>
                <w:color w:val="000000" w:themeColor="text1"/>
              </w:rPr>
              <w:t xml:space="preserve"> </w:t>
            </w:r>
          </w:p>
          <w:p w14:paraId="691469B0" w14:textId="77777777" w:rsidR="00CA1C28" w:rsidRPr="00825F7E" w:rsidRDefault="00CA1C28" w:rsidP="003F7038">
            <w:pPr>
              <w:jc w:val="center"/>
              <w:rPr>
                <w:color w:val="000000" w:themeColor="text1"/>
              </w:rPr>
            </w:pPr>
            <w:r>
              <w:rPr>
                <w:color w:val="000000" w:themeColor="text1"/>
              </w:rPr>
              <w:t>МПК D03D</w:t>
            </w:r>
            <w:r w:rsidRPr="00825F7E">
              <w:rPr>
                <w:color w:val="000000" w:themeColor="text1"/>
              </w:rPr>
              <w:t>.</w:t>
            </w:r>
          </w:p>
          <w:p w14:paraId="4F277C4C" w14:textId="77777777" w:rsidR="00CA1C28" w:rsidRPr="00825F7E" w:rsidRDefault="00CA1C28" w:rsidP="003F7038">
            <w:pPr>
              <w:jc w:val="center"/>
              <w:rPr>
                <w:color w:val="000000" w:themeColor="text1"/>
              </w:rPr>
            </w:pPr>
          </w:p>
        </w:tc>
        <w:tc>
          <w:tcPr>
            <w:tcW w:w="3407" w:type="dxa"/>
            <w:vAlign w:val="center"/>
          </w:tcPr>
          <w:p w14:paraId="38D85703" w14:textId="77777777" w:rsidR="00CA1C28" w:rsidRPr="00825F7E" w:rsidRDefault="00CA1C28" w:rsidP="003F7038">
            <w:pPr>
              <w:jc w:val="center"/>
              <w:rPr>
                <w:color w:val="000000" w:themeColor="text1"/>
              </w:rPr>
            </w:pPr>
            <w:r>
              <w:rPr>
                <w:color w:val="000000" w:themeColor="text1"/>
              </w:rPr>
              <w:t>Открытое акционерное общество «Гродно Химволокно»</w:t>
            </w:r>
            <w:r w:rsidRPr="00825F7E">
              <w:rPr>
                <w:color w:val="000000" w:themeColor="text1"/>
              </w:rPr>
              <w:t>.</w:t>
            </w:r>
          </w:p>
          <w:p w14:paraId="5E8EDB0A" w14:textId="77777777" w:rsidR="00CA1C28" w:rsidRPr="00825F7E" w:rsidRDefault="00CA1C28" w:rsidP="003F7038">
            <w:pPr>
              <w:jc w:val="center"/>
              <w:rPr>
                <w:color w:val="000000" w:themeColor="text1"/>
              </w:rPr>
            </w:pPr>
            <w:r w:rsidRPr="00825F7E">
              <w:rPr>
                <w:color w:val="000000" w:themeColor="text1"/>
              </w:rPr>
              <w:t xml:space="preserve">Заявка </w:t>
            </w:r>
            <w:r w:rsidRPr="00825F7E">
              <w:rPr>
                <w:color w:val="000000" w:themeColor="text1"/>
                <w:lang w:val="en-US"/>
              </w:rPr>
              <w:t>u</w:t>
            </w:r>
            <w:r>
              <w:rPr>
                <w:color w:val="000000" w:themeColor="text1"/>
              </w:rPr>
              <w:t xml:space="preserve">19990271 от 1999.03.25, </w:t>
            </w:r>
            <w:proofErr w:type="spellStart"/>
            <w:r>
              <w:rPr>
                <w:color w:val="000000" w:themeColor="text1"/>
              </w:rPr>
              <w:t>опубл</w:t>
            </w:r>
            <w:proofErr w:type="spellEnd"/>
            <w:r>
              <w:rPr>
                <w:color w:val="000000" w:themeColor="text1"/>
              </w:rPr>
              <w:t>. 30.06.2004</w:t>
            </w:r>
          </w:p>
          <w:p w14:paraId="2975FD61" w14:textId="77777777" w:rsidR="00CA1C28" w:rsidRPr="00825F7E" w:rsidRDefault="00CA1C28" w:rsidP="003F7038">
            <w:pPr>
              <w:jc w:val="center"/>
              <w:rPr>
                <w:color w:val="000000" w:themeColor="text1"/>
              </w:rPr>
            </w:pPr>
            <w:r>
              <w:rPr>
                <w:color w:val="000000" w:themeColor="text1"/>
              </w:rPr>
              <w:t>ОБ № 3, 199</w:t>
            </w:r>
            <w:r w:rsidRPr="00825F7E">
              <w:rPr>
                <w:color w:val="000000" w:themeColor="text1"/>
              </w:rPr>
              <w:t>1.</w:t>
            </w:r>
          </w:p>
        </w:tc>
        <w:tc>
          <w:tcPr>
            <w:tcW w:w="1706" w:type="dxa"/>
            <w:vAlign w:val="center"/>
          </w:tcPr>
          <w:p w14:paraId="2E86378C" w14:textId="77777777" w:rsidR="00CA1C28" w:rsidRPr="00825F7E" w:rsidRDefault="00CA1C28" w:rsidP="003F7038">
            <w:pPr>
              <w:jc w:val="center"/>
              <w:rPr>
                <w:color w:val="000000" w:themeColor="text1"/>
              </w:rPr>
            </w:pPr>
            <w:r w:rsidRPr="00825F7E">
              <w:rPr>
                <w:color w:val="000000" w:themeColor="text1"/>
              </w:rPr>
              <w:t>«</w:t>
            </w:r>
            <w:r>
              <w:rPr>
                <w:color w:val="000000" w:themeColor="text1"/>
              </w:rPr>
              <w:t>Полиэфирная кордная ткань для каркаса радиальных шин</w:t>
            </w:r>
            <w:r w:rsidRPr="00825F7E">
              <w:rPr>
                <w:color w:val="000000" w:themeColor="text1"/>
              </w:rPr>
              <w:t>»</w:t>
            </w:r>
          </w:p>
        </w:tc>
        <w:tc>
          <w:tcPr>
            <w:tcW w:w="2420" w:type="dxa"/>
            <w:vAlign w:val="center"/>
          </w:tcPr>
          <w:p w14:paraId="6E0DD05F"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bl>
    <w:p w14:paraId="470A8082" w14:textId="77777777" w:rsidR="00CA1C28" w:rsidRPr="009B3BDE" w:rsidRDefault="00CA1C28" w:rsidP="00CA1C28">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rFonts w:asciiTheme="minorHAnsi" w:hAnsiTheme="minorHAnsi"/>
          <w:color w:val="555555"/>
          <w:sz w:val="21"/>
          <w:szCs w:val="21"/>
        </w:rPr>
      </w:pPr>
    </w:p>
    <w:p w14:paraId="78F0D3CA" w14:textId="77777777" w:rsidR="00CA1C28" w:rsidRDefault="00CA1C28" w:rsidP="00CA1C28">
      <w:pPr>
        <w:shd w:val="clear" w:color="auto" w:fill="FFFFFF"/>
        <w:outlineLvl w:val="1"/>
        <w:rPr>
          <w:color w:val="000000" w:themeColor="text1"/>
          <w:lang w:eastAsia="be-BY"/>
        </w:rPr>
      </w:pPr>
      <w:r>
        <w:rPr>
          <w:b/>
          <w:bCs/>
          <w:color w:val="000000" w:themeColor="text1"/>
          <w:lang w:eastAsia="be-BY"/>
        </w:rPr>
        <w:t xml:space="preserve">Вывод: </w:t>
      </w:r>
      <w:r>
        <w:rPr>
          <w:color w:val="000000" w:themeColor="text1"/>
          <w:lang w:eastAsia="be-BY"/>
        </w:rPr>
        <w:t xml:space="preserve">в ходе лабораторной работы я изучил виды, </w:t>
      </w:r>
      <w:r>
        <w:rPr>
          <w:color w:val="000000" w:themeColor="text1"/>
          <w:lang w:eastAsia="be-BY"/>
        </w:rPr>
        <w:tab/>
        <w:t>содержание и порядок проведения патентных исследований.</w:t>
      </w:r>
    </w:p>
    <w:p w14:paraId="49F9E10C" w14:textId="6F3C1F9A" w:rsidR="00CA1C28" w:rsidRPr="00315974" w:rsidRDefault="00CA1C28" w:rsidP="00CA1C28">
      <w:pPr>
        <w:shd w:val="clear" w:color="auto" w:fill="FFFFFF"/>
        <w:ind w:firstLine="0"/>
        <w:jc w:val="center"/>
        <w:outlineLvl w:val="1"/>
        <w:rPr>
          <w:b/>
          <w:bCs/>
          <w:color w:val="000000" w:themeColor="text1"/>
          <w:lang w:eastAsia="be-BY"/>
        </w:rPr>
      </w:pPr>
      <w:r>
        <w:rPr>
          <w:color w:val="000000" w:themeColor="text1"/>
          <w:lang w:eastAsia="be-BY"/>
        </w:rPr>
        <w:br w:type="page"/>
      </w:r>
      <w:r w:rsidRPr="00315974">
        <w:rPr>
          <w:b/>
          <w:bCs/>
          <w:color w:val="000000" w:themeColor="text1"/>
          <w:lang w:eastAsia="be-BY"/>
        </w:rPr>
        <w:t>Практическое занятие №1</w:t>
      </w:r>
      <w:r w:rsidR="005413CB">
        <w:rPr>
          <w:b/>
          <w:bCs/>
          <w:color w:val="000000" w:themeColor="text1"/>
          <w:lang w:eastAsia="be-BY"/>
        </w:rPr>
        <w:t>2</w:t>
      </w:r>
    </w:p>
    <w:p w14:paraId="123B5C29" w14:textId="420BC3E2" w:rsidR="00CA1C28" w:rsidRPr="00315974" w:rsidRDefault="00CA1C28" w:rsidP="00CA1C28">
      <w:pPr>
        <w:shd w:val="clear" w:color="auto" w:fill="FFFFFF"/>
        <w:ind w:firstLine="0"/>
        <w:jc w:val="center"/>
        <w:outlineLvl w:val="1"/>
        <w:rPr>
          <w:b/>
          <w:bCs/>
          <w:color w:val="000000" w:themeColor="text1"/>
          <w:lang w:eastAsia="be-BY"/>
        </w:rPr>
      </w:pPr>
      <w:r w:rsidRPr="00315974">
        <w:rPr>
          <w:b/>
          <w:bCs/>
          <w:color w:val="000000" w:themeColor="text1"/>
          <w:lang w:eastAsia="be-BY"/>
        </w:rPr>
        <w:t xml:space="preserve">Тема </w:t>
      </w:r>
      <w:r w:rsidR="005413CB">
        <w:rPr>
          <w:b/>
          <w:bCs/>
          <w:color w:val="000000" w:themeColor="text1"/>
          <w:lang w:eastAsia="be-BY"/>
        </w:rPr>
        <w:t>«Патентный поиск»</w:t>
      </w:r>
    </w:p>
    <w:p w14:paraId="0A4B395C" w14:textId="77777777" w:rsidR="00CA1C28" w:rsidRPr="00315974" w:rsidRDefault="00CA1C28" w:rsidP="00CA1C28">
      <w:pPr>
        <w:shd w:val="clear" w:color="auto" w:fill="FFFFFF"/>
        <w:ind w:firstLine="851"/>
        <w:jc w:val="center"/>
        <w:outlineLvl w:val="1"/>
        <w:rPr>
          <w:b/>
          <w:bCs/>
          <w:color w:val="000000" w:themeColor="text1"/>
          <w:lang w:eastAsia="be-BY"/>
        </w:rPr>
      </w:pPr>
    </w:p>
    <w:p w14:paraId="02E43533" w14:textId="77777777" w:rsidR="00CA1C28" w:rsidRDefault="00CA1C28" w:rsidP="00CA1C28">
      <w:pPr>
        <w:shd w:val="clear" w:color="auto" w:fill="FFFFFF"/>
        <w:outlineLvl w:val="1"/>
        <w:rPr>
          <w:color w:val="000000" w:themeColor="text1"/>
        </w:rPr>
      </w:pPr>
      <w:r w:rsidRPr="008750DA">
        <w:rPr>
          <w:b/>
          <w:bCs/>
          <w:color w:val="000000" w:themeColor="text1"/>
        </w:rPr>
        <w:t>Цель:</w:t>
      </w:r>
      <w:r w:rsidRPr="00315974">
        <w:rPr>
          <w:color w:val="000000" w:themeColor="text1"/>
        </w:rPr>
        <w:t xml:space="preserve"> освоить навыки проведения патентного поиска по заданной тематике.</w:t>
      </w:r>
    </w:p>
    <w:p w14:paraId="07D9908A" w14:textId="77777777" w:rsidR="00CA1C28" w:rsidRPr="00315974" w:rsidRDefault="00CA1C28" w:rsidP="00CA1C28">
      <w:pPr>
        <w:shd w:val="clear" w:color="auto" w:fill="FFFFFF"/>
        <w:outlineLvl w:val="1"/>
        <w:rPr>
          <w:b/>
          <w:bCs/>
          <w:color w:val="000000" w:themeColor="text1"/>
          <w:lang w:eastAsia="be-BY"/>
        </w:rPr>
      </w:pPr>
    </w:p>
    <w:p w14:paraId="408ABBA7" w14:textId="1C53EB2A"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0"/>
        <w:jc w:val="left"/>
        <w:rPr>
          <w:color w:val="000000" w:themeColor="text1"/>
          <w:lang w:eastAsia="be-BY"/>
        </w:rPr>
      </w:pPr>
      <w:r>
        <w:rPr>
          <w:color w:val="000000" w:themeColor="text1"/>
          <w:lang w:eastAsia="be-BY"/>
        </w:rPr>
        <w:tab/>
        <w:t>Тема курсового: «</w:t>
      </w:r>
      <w:r w:rsidR="009B7D9C">
        <w:rPr>
          <w:color w:val="000000" w:themeColor="text1"/>
          <w:lang w:eastAsia="be-BY"/>
        </w:rPr>
        <w:t>Система управления общежитием</w:t>
      </w:r>
      <w:r>
        <w:rPr>
          <w:color w:val="000000" w:themeColor="text1"/>
          <w:lang w:eastAsia="be-BY"/>
        </w:rPr>
        <w:t>».</w:t>
      </w:r>
    </w:p>
    <w:p w14:paraId="254DC502" w14:textId="77777777"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0"/>
        <w:jc w:val="left"/>
        <w:rPr>
          <w:color w:val="000000" w:themeColor="text1"/>
          <w:lang w:eastAsia="be-BY"/>
        </w:rPr>
      </w:pPr>
      <w:r>
        <w:rPr>
          <w:color w:val="000000" w:themeColor="text1"/>
          <w:lang w:eastAsia="be-BY"/>
        </w:rPr>
        <w:tab/>
        <w:t>По патентному поиску «товарный учёт» были обнаружены следующие варианты на сайте:</w:t>
      </w:r>
    </w:p>
    <w:p w14:paraId="338BB5FE" w14:textId="77777777" w:rsidR="00CA1C28" w:rsidRDefault="00CA1C28" w:rsidP="00CA1C28">
      <w:pPr>
        <w:pStyle w:val="Style12"/>
        <w:widowControl/>
        <w:spacing w:line="240" w:lineRule="auto"/>
        <w:ind w:firstLine="851"/>
        <w:jc w:val="both"/>
        <w:rPr>
          <w:rStyle w:val="FontStyle132"/>
          <w:color w:val="000000" w:themeColor="text1"/>
          <w:sz w:val="28"/>
          <w:szCs w:val="28"/>
          <w:lang w:val="ru-RU" w:eastAsia="ru-RU"/>
        </w:rPr>
      </w:pPr>
      <w:r>
        <w:rPr>
          <w:rStyle w:val="FontStyle132"/>
          <w:color w:val="000000" w:themeColor="text1"/>
          <w:sz w:val="28"/>
          <w:szCs w:val="28"/>
          <w:lang w:val="ru-RU" w:eastAsia="ru-RU"/>
        </w:rPr>
        <w:t>http://www1.fips.ru/wps/wcm/connect/content_ru/ru/inform_resources/inform_retrieval_system</w:t>
      </w:r>
    </w:p>
    <w:p w14:paraId="33760B05" w14:textId="4E9823F5"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color w:val="000000" w:themeColor="text1"/>
          <w:lang w:eastAsia="be-BY"/>
        </w:rPr>
      </w:pPr>
    </w:p>
    <w:p w14:paraId="5291852C" w14:textId="65EDE6CE"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sidRPr="0019489A">
        <w:rPr>
          <w:noProof/>
        </w:rPr>
        <w:t xml:space="preserve"> </w:t>
      </w:r>
      <w:r w:rsidR="009B7D9C">
        <w:rPr>
          <w:noProof/>
        </w:rPr>
        <w:drawing>
          <wp:inline distT="0" distB="0" distL="0" distR="0" wp14:anchorId="3C92833E" wp14:editId="31960ACC">
            <wp:extent cx="6372225" cy="310642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6372225" cy="3106420"/>
                    </a:xfrm>
                    <a:prstGeom prst="rect">
                      <a:avLst/>
                    </a:prstGeom>
                  </pic:spPr>
                </pic:pic>
              </a:graphicData>
            </a:graphic>
          </wp:inline>
        </w:drawing>
      </w:r>
    </w:p>
    <w:p w14:paraId="2E2928D3" w14:textId="77777777" w:rsidR="00467821" w:rsidRDefault="00467821"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Pr>
          <w:noProof/>
        </w:rPr>
        <w:drawing>
          <wp:inline distT="0" distB="0" distL="0" distR="0" wp14:anchorId="12DC710F" wp14:editId="1FE060F9">
            <wp:extent cx="6372225" cy="310642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6372225" cy="3106420"/>
                    </a:xfrm>
                    <a:prstGeom prst="rect">
                      <a:avLst/>
                    </a:prstGeom>
                  </pic:spPr>
                </pic:pic>
              </a:graphicData>
            </a:graphic>
          </wp:inline>
        </w:drawing>
      </w:r>
      <w:r w:rsidRPr="00467821">
        <w:rPr>
          <w:noProof/>
        </w:rPr>
        <w:t xml:space="preserve"> </w:t>
      </w:r>
    </w:p>
    <w:p w14:paraId="72BC4C84" w14:textId="6D8F5127" w:rsidR="00467821" w:rsidRDefault="00467821"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Pr>
          <w:noProof/>
        </w:rPr>
        <w:drawing>
          <wp:inline distT="0" distB="0" distL="0" distR="0" wp14:anchorId="44808C26" wp14:editId="1B8AE812">
            <wp:extent cx="6372225" cy="31064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372225" cy="3106420"/>
                    </a:xfrm>
                    <a:prstGeom prst="rect">
                      <a:avLst/>
                    </a:prstGeom>
                  </pic:spPr>
                </pic:pic>
              </a:graphicData>
            </a:graphic>
          </wp:inline>
        </w:drawing>
      </w:r>
      <w:r w:rsidRPr="00467821">
        <w:rPr>
          <w:noProof/>
        </w:rPr>
        <w:t xml:space="preserve"> </w:t>
      </w:r>
      <w:r>
        <w:rPr>
          <w:noProof/>
        </w:rPr>
        <w:drawing>
          <wp:inline distT="0" distB="0" distL="0" distR="0" wp14:anchorId="45E06DFF" wp14:editId="5C7E1F9A">
            <wp:extent cx="6372225" cy="310642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372225" cy="3106420"/>
                    </a:xfrm>
                    <a:prstGeom prst="rect">
                      <a:avLst/>
                    </a:prstGeom>
                  </pic:spPr>
                </pic:pic>
              </a:graphicData>
            </a:graphic>
          </wp:inline>
        </w:drawing>
      </w:r>
    </w:p>
    <w:p w14:paraId="33AED854" w14:textId="7A17F536"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center"/>
        <w:rPr>
          <w:color w:val="000000" w:themeColor="text1"/>
          <w:lang w:eastAsia="be-BY"/>
        </w:rPr>
      </w:pPr>
    </w:p>
    <w:p w14:paraId="55ADE535" w14:textId="77777777"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202124"/>
          <w:shd w:val="clear" w:color="auto" w:fill="FFFFFF"/>
        </w:rPr>
      </w:pPr>
      <w:r>
        <w:rPr>
          <w:color w:val="000000" w:themeColor="text1"/>
          <w:lang w:eastAsia="be-BY"/>
        </w:rPr>
        <w:t xml:space="preserve">... и многие другие. В основном все найденные патенты связаны с товарным знаком. </w:t>
      </w:r>
      <w:r w:rsidRPr="0019489A">
        <w:rPr>
          <w:color w:val="202124"/>
          <w:shd w:val="clear" w:color="auto" w:fill="FFFFFF"/>
        </w:rPr>
        <w:t>Товарный знак, или знак обслуживания – это обозначение, которое способствует отличию товаров или услуг одних производителей от однородных товаров или услуг других производителей.</w:t>
      </w:r>
    </w:p>
    <w:p w14:paraId="0B3F022A" w14:textId="77777777" w:rsidR="00CA1C28" w:rsidRPr="0019489A"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r w:rsidRPr="0019489A">
        <w:rPr>
          <w:b/>
          <w:bCs/>
          <w:color w:val="202124"/>
          <w:shd w:val="clear" w:color="auto" w:fill="FFFFFF"/>
        </w:rPr>
        <w:t>Вывод:</w:t>
      </w:r>
      <w:r>
        <w:rPr>
          <w:color w:val="202124"/>
          <w:shd w:val="clear" w:color="auto" w:fill="FFFFFF"/>
        </w:rPr>
        <w:t xml:space="preserve"> в ходе лабораторной работы я освоил навыки проведения патентного поиска по заданной тематике.</w:t>
      </w:r>
    </w:p>
    <w:p w14:paraId="09218FE0" w14:textId="41D04650" w:rsidR="00212932" w:rsidRDefault="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rPr>
      </w:pPr>
      <w:r>
        <w:rPr>
          <w:color w:val="000000" w:themeColor="text1"/>
        </w:rPr>
        <w:br w:type="page"/>
      </w:r>
    </w:p>
    <w:p w14:paraId="75EBC703" w14:textId="77777777" w:rsidR="00212932" w:rsidRDefault="00212932" w:rsidP="00212932">
      <w:pPr>
        <w:pStyle w:val="affb"/>
        <w:jc w:val="center"/>
        <w:rPr>
          <w:b/>
          <w:noProof/>
        </w:rPr>
      </w:pPr>
      <w:r>
        <w:rPr>
          <w:b/>
          <w:noProof/>
          <w:lang w:val="be-BY"/>
        </w:rPr>
        <w:t>Практическое занятие №</w:t>
      </w:r>
      <w:r>
        <w:rPr>
          <w:b/>
          <w:noProof/>
        </w:rPr>
        <w:t>13</w:t>
      </w:r>
    </w:p>
    <w:p w14:paraId="713EA88F" w14:textId="77777777" w:rsidR="00212932" w:rsidRDefault="00212932" w:rsidP="00212932">
      <w:pPr>
        <w:spacing w:line="254" w:lineRule="auto"/>
        <w:ind w:firstLine="851"/>
        <w:jc w:val="center"/>
      </w:pPr>
      <w:r>
        <w:rPr>
          <w:b/>
          <w:bCs/>
          <w:color w:val="000000" w:themeColor="text1"/>
          <w:lang w:eastAsia="be-BY"/>
        </w:rPr>
        <w:t>Тема «</w:t>
      </w:r>
      <w:r>
        <w:t>Настройка антивирусов</w:t>
      </w:r>
      <w:r>
        <w:rPr>
          <w:b/>
          <w:bCs/>
          <w:color w:val="000000" w:themeColor="text1"/>
          <w:lang w:eastAsia="be-BY"/>
        </w:rPr>
        <w:t>»</w:t>
      </w:r>
    </w:p>
    <w:p w14:paraId="0BD57A80" w14:textId="77777777" w:rsidR="00212932" w:rsidRDefault="00212932" w:rsidP="00212932">
      <w:pPr>
        <w:spacing w:line="254" w:lineRule="auto"/>
        <w:rPr>
          <w:color w:val="000000" w:themeColor="text1"/>
        </w:rPr>
      </w:pPr>
      <w:r>
        <w:rPr>
          <w:b/>
        </w:rPr>
        <w:t>Цель работы:</w:t>
      </w:r>
      <w:r>
        <w:t xml:space="preserve"> </w:t>
      </w:r>
      <w:r>
        <w:rPr>
          <w:bCs/>
          <w:color w:val="000000" w:themeColor="text1"/>
          <w:lang w:eastAsia="be-BY"/>
        </w:rPr>
        <w:t xml:space="preserve">Овладение навыками настройки и использования </w:t>
      </w:r>
      <w:r>
        <w:t>различных антивирусов</w:t>
      </w:r>
      <w:r>
        <w:rPr>
          <w:color w:val="000000" w:themeColor="text1"/>
        </w:rPr>
        <w:t>.</w:t>
      </w:r>
    </w:p>
    <w:p w14:paraId="17C9406B" w14:textId="77777777" w:rsidR="00212932" w:rsidRDefault="00212932" w:rsidP="00212932">
      <w:pPr>
        <w:spacing w:line="254" w:lineRule="auto"/>
        <w:jc w:val="center"/>
        <w:rPr>
          <w:b/>
          <w:bCs/>
        </w:rPr>
      </w:pPr>
      <w:r>
        <w:rPr>
          <w:b/>
          <w:bCs/>
        </w:rPr>
        <w:t>Теоретическое введение</w:t>
      </w:r>
    </w:p>
    <w:p w14:paraId="1EB8FA07" w14:textId="77777777" w:rsidR="00212932" w:rsidRDefault="00212932" w:rsidP="00212932">
      <w:pPr>
        <w:spacing w:before="120" w:after="120"/>
        <w:ind w:firstLine="851"/>
      </w:pPr>
      <w: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395C9804" w14:textId="77777777" w:rsidR="00212932" w:rsidRDefault="00212932" w:rsidP="00212932">
      <w:pPr>
        <w:numPr>
          <w:ilvl w:val="0"/>
          <w:numId w:val="33"/>
        </w:numPr>
        <w:tabs>
          <w:tab w:val="left" w:pos="708"/>
        </w:tabs>
        <w:ind w:left="0" w:firstLine="851"/>
      </w:pPr>
      <w:r>
        <w:t>прекращение работы или неправильная работа ранее успешно функционировавших программ;</w:t>
      </w:r>
    </w:p>
    <w:p w14:paraId="30409125" w14:textId="77777777" w:rsidR="00212932" w:rsidRDefault="00212932" w:rsidP="00212932">
      <w:pPr>
        <w:numPr>
          <w:ilvl w:val="0"/>
          <w:numId w:val="33"/>
        </w:numPr>
        <w:tabs>
          <w:tab w:val="left" w:pos="708"/>
        </w:tabs>
        <w:ind w:left="0" w:firstLine="851"/>
      </w:pPr>
      <w:r>
        <w:t>медленная работа компьютера;</w:t>
      </w:r>
    </w:p>
    <w:p w14:paraId="380CFB0E" w14:textId="77777777" w:rsidR="00212932" w:rsidRDefault="00212932" w:rsidP="00212932">
      <w:pPr>
        <w:numPr>
          <w:ilvl w:val="0"/>
          <w:numId w:val="33"/>
        </w:numPr>
        <w:tabs>
          <w:tab w:val="left" w:pos="708"/>
        </w:tabs>
        <w:ind w:left="0" w:firstLine="851"/>
      </w:pPr>
      <w:r>
        <w:t>невозможность загрузки операционной системы;</w:t>
      </w:r>
    </w:p>
    <w:p w14:paraId="65080DEB" w14:textId="77777777" w:rsidR="00212932" w:rsidRDefault="00212932" w:rsidP="00212932">
      <w:pPr>
        <w:numPr>
          <w:ilvl w:val="0"/>
          <w:numId w:val="33"/>
        </w:numPr>
        <w:tabs>
          <w:tab w:val="left" w:pos="708"/>
        </w:tabs>
        <w:ind w:left="0" w:firstLine="851"/>
      </w:pPr>
      <w:r>
        <w:t>исчезновение файлов и каталогов или искажение их содержимого;</w:t>
      </w:r>
    </w:p>
    <w:p w14:paraId="010AD54E" w14:textId="77777777" w:rsidR="00212932" w:rsidRDefault="00212932" w:rsidP="00212932">
      <w:pPr>
        <w:numPr>
          <w:ilvl w:val="0"/>
          <w:numId w:val="33"/>
        </w:numPr>
        <w:tabs>
          <w:tab w:val="left" w:pos="708"/>
        </w:tabs>
        <w:ind w:left="0" w:firstLine="851"/>
      </w:pPr>
      <w:r>
        <w:t>изменение даты и времени модификации файлов;</w:t>
      </w:r>
    </w:p>
    <w:p w14:paraId="17A5B827" w14:textId="77777777" w:rsidR="00212932" w:rsidRDefault="00212932" w:rsidP="00212932">
      <w:pPr>
        <w:numPr>
          <w:ilvl w:val="0"/>
          <w:numId w:val="33"/>
        </w:numPr>
        <w:tabs>
          <w:tab w:val="left" w:pos="708"/>
        </w:tabs>
        <w:ind w:left="0" w:firstLine="851"/>
      </w:pPr>
      <w:r>
        <w:t>изменение размеров файлов;</w:t>
      </w:r>
    </w:p>
    <w:p w14:paraId="4B966717" w14:textId="77777777" w:rsidR="00212932" w:rsidRDefault="00212932" w:rsidP="00212932">
      <w:pPr>
        <w:numPr>
          <w:ilvl w:val="0"/>
          <w:numId w:val="33"/>
        </w:numPr>
        <w:tabs>
          <w:tab w:val="left" w:pos="708"/>
        </w:tabs>
        <w:ind w:left="0" w:firstLine="851"/>
      </w:pPr>
      <w:r>
        <w:t>неожиданное значительное увеличение количества файлов на диске;</w:t>
      </w:r>
    </w:p>
    <w:p w14:paraId="63FDC82A" w14:textId="77777777" w:rsidR="00212932" w:rsidRDefault="00212932" w:rsidP="00212932">
      <w:pPr>
        <w:numPr>
          <w:ilvl w:val="0"/>
          <w:numId w:val="33"/>
        </w:numPr>
        <w:tabs>
          <w:tab w:val="left" w:pos="708"/>
        </w:tabs>
        <w:ind w:left="0" w:firstLine="851"/>
      </w:pPr>
      <w:r>
        <w:t>существенное уменьшение размера свободной оперативной памяти;</w:t>
      </w:r>
    </w:p>
    <w:p w14:paraId="19F4DD82" w14:textId="77777777" w:rsidR="00212932" w:rsidRDefault="00212932" w:rsidP="00212932">
      <w:pPr>
        <w:numPr>
          <w:ilvl w:val="0"/>
          <w:numId w:val="33"/>
        </w:numPr>
        <w:tabs>
          <w:tab w:val="left" w:pos="708"/>
        </w:tabs>
        <w:ind w:left="0" w:firstLine="851"/>
      </w:pPr>
      <w:r>
        <w:t>вывод на экран непредусмотренных сообщений или изображений;</w:t>
      </w:r>
    </w:p>
    <w:p w14:paraId="61E28D6E" w14:textId="77777777" w:rsidR="00212932" w:rsidRDefault="00212932" w:rsidP="00212932">
      <w:pPr>
        <w:numPr>
          <w:ilvl w:val="0"/>
          <w:numId w:val="33"/>
        </w:numPr>
        <w:tabs>
          <w:tab w:val="left" w:pos="708"/>
        </w:tabs>
        <w:ind w:left="0" w:firstLine="851"/>
      </w:pPr>
      <w:r>
        <w:t>подача непредусмотренных звуковых сигналов;</w:t>
      </w:r>
    </w:p>
    <w:p w14:paraId="4B58A08F" w14:textId="77777777" w:rsidR="00212932" w:rsidRDefault="00212932" w:rsidP="00212932">
      <w:pPr>
        <w:numPr>
          <w:ilvl w:val="0"/>
          <w:numId w:val="33"/>
        </w:numPr>
        <w:tabs>
          <w:tab w:val="left" w:pos="708"/>
        </w:tabs>
        <w:ind w:left="0" w:firstLine="851"/>
      </w:pPr>
      <w:r>
        <w:t>частые зависания и сбои в работе компьютера.</w:t>
      </w:r>
    </w:p>
    <w:p w14:paraId="2214617F" w14:textId="77777777" w:rsidR="00212932" w:rsidRDefault="00212932" w:rsidP="00212932">
      <w:pPr>
        <w:spacing w:before="240" w:after="120"/>
        <w:ind w:firstLine="851"/>
        <w:jc w:val="center"/>
        <w:rPr>
          <w:b/>
          <w:bCs/>
        </w:rPr>
      </w:pPr>
      <w:r>
        <w:rPr>
          <w:b/>
          <w:bCs/>
        </w:rPr>
        <w:t xml:space="preserve">Режимы работы </w:t>
      </w:r>
      <w:proofErr w:type="spellStart"/>
      <w:r>
        <w:rPr>
          <w:b/>
          <w:bCs/>
        </w:rPr>
        <w:t>файервола</w:t>
      </w:r>
      <w:proofErr w:type="spellEnd"/>
      <w:r>
        <w:rPr>
          <w:b/>
          <w:bCs/>
        </w:rPr>
        <w:t xml:space="preserve"> ESET NOD32 </w:t>
      </w:r>
      <w:r>
        <w:rPr>
          <w:b/>
          <w:bCs/>
          <w:lang w:val="en-US"/>
        </w:rPr>
        <w:t>Internet</w:t>
      </w:r>
      <w:r>
        <w:rPr>
          <w:b/>
          <w:bCs/>
        </w:rPr>
        <w:t xml:space="preserve"> </w:t>
      </w:r>
      <w:proofErr w:type="spellStart"/>
      <w:r>
        <w:rPr>
          <w:b/>
          <w:bCs/>
        </w:rPr>
        <w:t>Security</w:t>
      </w:r>
      <w:proofErr w:type="spellEnd"/>
      <w:r>
        <w:rPr>
          <w:b/>
          <w:bCs/>
        </w:rPr>
        <w:t xml:space="preserve"> и взаимодействие с пользователем</w:t>
      </w:r>
    </w:p>
    <w:p w14:paraId="02ED0CEC" w14:textId="77777777" w:rsidR="00212932" w:rsidRDefault="00212932" w:rsidP="00212932">
      <w:pPr>
        <w:ind w:firstLine="851"/>
      </w:pPr>
      <w:r>
        <w:rPr>
          <w:bCs/>
        </w:rPr>
        <w:t xml:space="preserve">Персональный </w:t>
      </w:r>
      <w:proofErr w:type="spellStart"/>
      <w:r>
        <w:rPr>
          <w:bCs/>
        </w:rPr>
        <w:t>файервол</w:t>
      </w:r>
      <w:proofErr w:type="spellEnd"/>
      <w:r>
        <w:t xml:space="preserve">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t>файервол</w:t>
      </w:r>
      <w:proofErr w:type="spellEnd"/>
      <w:r>
        <w:t xml:space="preserve"> анализирует это взаимодействие и принимает решение о его разрешении или запрете. Самая основная функция </w:t>
      </w:r>
      <w:proofErr w:type="spellStart"/>
      <w:r>
        <w:t>файервола</w:t>
      </w:r>
      <w:proofErr w:type="spellEnd"/>
      <w:r>
        <w:t xml:space="preserve"> – защита частных сетей или компьютеров от вторжения со стороны потенциально опасных внешних сетей и компьютеров.</w:t>
      </w:r>
    </w:p>
    <w:p w14:paraId="5B156DA9" w14:textId="77777777" w:rsidR="00212932" w:rsidRDefault="00212932" w:rsidP="00212932">
      <w:pPr>
        <w:ind w:firstLine="851"/>
      </w:pPr>
      <w:r>
        <w:t xml:space="preserve">Доступны 5 отдельных режимов работы </w:t>
      </w:r>
      <w:proofErr w:type="spellStart"/>
      <w:r>
        <w:t>файервола</w:t>
      </w:r>
      <w:proofErr w:type="spellEnd"/>
      <w:r>
        <w:t xml:space="preserve">, выбор которых зависит от требуемого уровня ограничений. Чтобы изменить поведение </w:t>
      </w:r>
      <w:proofErr w:type="spellStart"/>
      <w:r>
        <w:t>файервола</w:t>
      </w:r>
      <w:proofErr w:type="spellEnd"/>
      <w:r>
        <w:t>, необходимо выбрать нужный режим фильтрации.</w:t>
      </w:r>
    </w:p>
    <w:p w14:paraId="601CC184" w14:textId="77777777" w:rsidR="00212932" w:rsidRDefault="00212932" w:rsidP="00212932">
      <w:pPr>
        <w:tabs>
          <w:tab w:val="left" w:pos="2858"/>
          <w:tab w:val="center" w:pos="5103"/>
        </w:tabs>
        <w:spacing w:after="120"/>
        <w:ind w:firstLine="851"/>
      </w:pPr>
      <w:r>
        <w:rPr>
          <w:bCs/>
        </w:rPr>
        <w:t xml:space="preserve">Самая основная функция </w:t>
      </w:r>
      <w:proofErr w:type="spellStart"/>
      <w:r>
        <w:rPr>
          <w:bCs/>
        </w:rPr>
        <w:t>файервола</w:t>
      </w:r>
      <w:proofErr w:type="spellEnd"/>
      <w:r>
        <w:rPr>
          <w:bCs/>
        </w:rPr>
        <w:t xml:space="preserve"> – защита частных сетей или компьютеров от вторжения со стороны потенциально опасных внешних сетей и компьютеров.</w:t>
      </w:r>
    </w:p>
    <w:p w14:paraId="4A38BC9E" w14:textId="77777777" w:rsidR="00212932" w:rsidRDefault="00212932" w:rsidP="00212932">
      <w:pPr>
        <w:spacing w:before="240" w:after="120"/>
        <w:ind w:firstLine="851"/>
        <w:jc w:val="center"/>
      </w:pPr>
      <w:r>
        <w:rPr>
          <w:b/>
          <w:bCs/>
        </w:rPr>
        <w:t>Автоматический режим</w:t>
      </w:r>
    </w:p>
    <w:p w14:paraId="7DA8E72A" w14:textId="77777777" w:rsidR="00212932" w:rsidRDefault="00212932" w:rsidP="00212932">
      <w:pPr>
        <w:ind w:firstLine="851"/>
      </w:pPr>
      <w: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 </w:t>
      </w:r>
    </w:p>
    <w:p w14:paraId="53B93A6E" w14:textId="77777777" w:rsidR="00212932" w:rsidRDefault="00212932" w:rsidP="00212932">
      <w:pPr>
        <w:ind w:firstLine="851"/>
      </w:pPr>
      <w: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14:paraId="040377B0" w14:textId="77777777" w:rsidR="00212932" w:rsidRDefault="00212932" w:rsidP="00212932">
      <w:pPr>
        <w:spacing w:before="240" w:after="120"/>
        <w:ind w:firstLine="851"/>
        <w:jc w:val="center"/>
      </w:pPr>
      <w:r>
        <w:rPr>
          <w:b/>
          <w:bCs/>
        </w:rPr>
        <w:t>Интерактивный режим</w:t>
      </w:r>
    </w:p>
    <w:p w14:paraId="141359BB" w14:textId="77777777" w:rsidR="00212932" w:rsidRDefault="00212932" w:rsidP="00212932">
      <w:pPr>
        <w:ind w:firstLine="851"/>
      </w:pPr>
      <w: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14:paraId="456616A7" w14:textId="77777777" w:rsidR="00212932" w:rsidRDefault="00212932" w:rsidP="00212932">
      <w:pPr>
        <w:spacing w:before="240" w:after="120"/>
        <w:ind w:firstLine="851"/>
        <w:jc w:val="center"/>
      </w:pPr>
      <w:r>
        <w:rPr>
          <w:b/>
          <w:bCs/>
        </w:rPr>
        <w:t>Режим на основе политик</w:t>
      </w:r>
    </w:p>
    <w:p w14:paraId="787FD596" w14:textId="77777777" w:rsidR="00212932" w:rsidRDefault="00212932" w:rsidP="00212932">
      <w:pPr>
        <w:ind w:firstLine="851"/>
      </w:pPr>
      <w: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14:paraId="5B31E249" w14:textId="77777777" w:rsidR="00212932" w:rsidRDefault="00212932" w:rsidP="00212932">
      <w:pPr>
        <w:spacing w:before="240" w:after="120"/>
        <w:ind w:firstLine="851"/>
        <w:jc w:val="center"/>
      </w:pPr>
      <w:r>
        <w:rPr>
          <w:b/>
          <w:bCs/>
        </w:rPr>
        <w:t>Автоматический режим с исключениями</w:t>
      </w:r>
    </w:p>
    <w:p w14:paraId="23C30208" w14:textId="77777777" w:rsidR="00212932" w:rsidRDefault="00212932" w:rsidP="00212932">
      <w:pPr>
        <w:ind w:firstLine="851"/>
      </w:pPr>
      <w:r>
        <w:t xml:space="preserve">Данный режим позволяет настроить вручную правила. В этом случае, если будет запрос на соединение извне, </w:t>
      </w:r>
      <w:proofErr w:type="spellStart"/>
      <w:r>
        <w:t>файервол</w:t>
      </w:r>
      <w:proofErr w:type="spellEnd"/>
      <w:r>
        <w:t xml:space="preserve"> сначала проверит правила, которые прописал пользователь, и если найдет соответствующее, то оно будет задействовано. Если правила не будет, тогда соединение будет разорвано. Во всех остальных случаях этот режим полностью соответствует автоматическому режиму.</w:t>
      </w:r>
    </w:p>
    <w:p w14:paraId="0B31BBE2" w14:textId="77777777" w:rsidR="00212932" w:rsidRDefault="00212932" w:rsidP="00212932">
      <w:pPr>
        <w:spacing w:before="240" w:after="120"/>
        <w:ind w:firstLine="851"/>
        <w:jc w:val="center"/>
      </w:pPr>
      <w:r>
        <w:rPr>
          <w:b/>
          <w:bCs/>
        </w:rPr>
        <w:t>Режим обучения</w:t>
      </w:r>
    </w:p>
    <w:p w14:paraId="0E0191D0" w14:textId="77777777" w:rsidR="00212932" w:rsidRDefault="00212932" w:rsidP="00212932">
      <w:pPr>
        <w:ind w:firstLine="851"/>
      </w:pPr>
      <w: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rPr>
        <w:t xml:space="preserve">ESET </w:t>
      </w:r>
      <w:r>
        <w:rPr>
          <w:b/>
          <w:bCs/>
          <w:lang w:val="en-US"/>
        </w:rPr>
        <w:t>Internet</w:t>
      </w:r>
      <w:r>
        <w:rPr>
          <w:b/>
          <w:bCs/>
        </w:rPr>
        <w:t xml:space="preserve"> </w:t>
      </w:r>
      <w:proofErr w:type="spellStart"/>
      <w:r>
        <w:rPr>
          <w:b/>
          <w:bCs/>
        </w:rPr>
        <w:t>Security</w:t>
      </w:r>
      <w:proofErr w:type="spellEnd"/>
      <w: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14:paraId="6D43A1B1" w14:textId="77777777" w:rsidR="00212932" w:rsidRDefault="00212932" w:rsidP="00212932">
      <w:pPr>
        <w:tabs>
          <w:tab w:val="left" w:pos="708"/>
        </w:tabs>
        <w:spacing w:after="200" w:line="276" w:lineRule="auto"/>
        <w:ind w:firstLine="0"/>
        <w:jc w:val="left"/>
        <w:rPr>
          <w:b/>
        </w:rPr>
      </w:pPr>
      <w:r>
        <w:rPr>
          <w:b/>
        </w:rPr>
        <w:br w:type="page"/>
      </w:r>
    </w:p>
    <w:p w14:paraId="569EE7EE" w14:textId="77777777" w:rsidR="00212932" w:rsidRDefault="00212932" w:rsidP="00212932">
      <w:pPr>
        <w:spacing w:before="240" w:after="120"/>
        <w:ind w:firstLine="851"/>
        <w:jc w:val="center"/>
        <w:rPr>
          <w:b/>
        </w:rPr>
      </w:pPr>
      <w:r>
        <w:rPr>
          <w:b/>
        </w:rPr>
        <w:t>Задание к выполнению</w:t>
      </w:r>
    </w:p>
    <w:p w14:paraId="29346D34" w14:textId="77777777" w:rsidR="00212932" w:rsidRDefault="00212932" w:rsidP="00212932">
      <w:pPr>
        <w:numPr>
          <w:ilvl w:val="3"/>
          <w:numId w:val="34"/>
        </w:numPr>
        <w:tabs>
          <w:tab w:val="left" w:pos="708"/>
          <w:tab w:val="left" w:pos="1430"/>
        </w:tabs>
        <w:spacing w:before="120" w:after="120"/>
        <w:ind w:left="0" w:firstLine="851"/>
        <w:contextualSpacing/>
      </w:pPr>
      <w:r>
        <w:t xml:space="preserve">Настройка режима фильтрации </w:t>
      </w:r>
      <w:proofErr w:type="spellStart"/>
      <w:r>
        <w:t>файервола</w:t>
      </w:r>
      <w:proofErr w:type="spellEnd"/>
      <w:r>
        <w:t xml:space="preserve"> </w:t>
      </w:r>
      <w:r>
        <w:rPr>
          <w:bCs/>
        </w:rPr>
        <w:t>антивируса</w:t>
      </w:r>
      <w:r>
        <w:t xml:space="preserve">. </w:t>
      </w:r>
    </w:p>
    <w:p w14:paraId="5B4E3244" w14:textId="77777777" w:rsidR="00212932" w:rsidRDefault="00212932" w:rsidP="00212932">
      <w:pPr>
        <w:ind w:firstLine="851"/>
      </w:pPr>
      <w:r>
        <w:t>Открыть программу </w:t>
      </w:r>
      <w:r>
        <w:rPr>
          <w:bCs/>
        </w:rPr>
        <w:t xml:space="preserve">ESET </w:t>
      </w:r>
      <w:r>
        <w:rPr>
          <w:bCs/>
          <w:lang w:val="en-US"/>
        </w:rPr>
        <w:t>Internet</w:t>
      </w:r>
      <w:r>
        <w:rPr>
          <w:bCs/>
        </w:rPr>
        <w:t xml:space="preserve"> </w:t>
      </w:r>
      <w:proofErr w:type="spellStart"/>
      <w:r>
        <w:rPr>
          <w:bCs/>
        </w:rPr>
        <w:t>Security</w:t>
      </w:r>
      <w:proofErr w:type="spellEnd"/>
      <w:r>
        <w:t>, щелкнув по значку программы в </w:t>
      </w:r>
      <w:r>
        <w:rPr>
          <w:bCs/>
        </w:rPr>
        <w:t xml:space="preserve">области уведомлений </w:t>
      </w:r>
      <w:proofErr w:type="spellStart"/>
      <w:r>
        <w:rPr>
          <w:bCs/>
        </w:rPr>
        <w:t>Windows</w:t>
      </w:r>
      <w:proofErr w:type="spellEnd"/>
      <w:r>
        <w:t>.</w:t>
      </w:r>
    </w:p>
    <w:p w14:paraId="61EB3464" w14:textId="77777777" w:rsidR="00212932" w:rsidRDefault="00212932" w:rsidP="00212932">
      <w:pPr>
        <w:spacing w:before="120" w:after="120"/>
        <w:ind w:firstLine="0"/>
        <w:jc w:val="center"/>
      </w:pPr>
      <w:r>
        <w:rPr>
          <w:noProof/>
        </w:rPr>
        <w:drawing>
          <wp:inline distT="0" distB="0" distL="0" distR="0" wp14:anchorId="0BD6F41B" wp14:editId="505F73D8">
            <wp:extent cx="4581525" cy="3152775"/>
            <wp:effectExtent l="0" t="0" r="9525" b="9525"/>
            <wp:docPr id="8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81525" cy="3152775"/>
                    </a:xfrm>
                    <a:prstGeom prst="rect">
                      <a:avLst/>
                    </a:prstGeom>
                    <a:noFill/>
                    <a:ln>
                      <a:noFill/>
                    </a:ln>
                  </pic:spPr>
                </pic:pic>
              </a:graphicData>
            </a:graphic>
          </wp:inline>
        </w:drawing>
      </w:r>
    </w:p>
    <w:p w14:paraId="1745CA6E" w14:textId="77777777" w:rsidR="00212932" w:rsidRDefault="00212932" w:rsidP="00212932">
      <w:pPr>
        <w:spacing w:before="120" w:after="120"/>
        <w:ind w:firstLine="851"/>
        <w:jc w:val="center"/>
      </w:pPr>
      <w:r>
        <w:t xml:space="preserve">Рисунок 13.1 – </w:t>
      </w:r>
      <w:r>
        <w:rPr>
          <w:lang w:val="en-US"/>
        </w:rPr>
        <w:t>ESET</w:t>
      </w:r>
      <w:r w:rsidRPr="008F651D">
        <w:t xml:space="preserve"> </w:t>
      </w:r>
      <w:r>
        <w:rPr>
          <w:lang w:val="en-US"/>
        </w:rPr>
        <w:t>Internet</w:t>
      </w:r>
      <w:r w:rsidRPr="008F651D">
        <w:t xml:space="preserve"> </w:t>
      </w:r>
      <w:r>
        <w:rPr>
          <w:lang w:val="en-US"/>
        </w:rPr>
        <w:t>Security</w:t>
      </w:r>
      <w:r>
        <w:t>.</w:t>
      </w:r>
    </w:p>
    <w:p w14:paraId="6B73993A" w14:textId="77777777" w:rsidR="00212932" w:rsidRDefault="00212932" w:rsidP="00212932">
      <w:pPr>
        <w:ind w:firstLine="851"/>
      </w:pPr>
      <w:r>
        <w:rPr>
          <w:lang w:val="en-US"/>
        </w:rPr>
        <w:t>C</w:t>
      </w:r>
      <w:r>
        <w:t xml:space="preserve"> помощью клавиши </w:t>
      </w:r>
      <w:r>
        <w:rPr>
          <w:lang w:val="en-US"/>
        </w:rPr>
        <w:t>F</w:t>
      </w:r>
      <w:r>
        <w:t xml:space="preserve">5 заходим в расширенные параметры антивируса и выбираем пункт меню «Защита сети - </w:t>
      </w:r>
      <w:proofErr w:type="spellStart"/>
      <w:r>
        <w:t>Файервол</w:t>
      </w:r>
      <w:proofErr w:type="spellEnd"/>
      <w:r>
        <w:t>» (рис. 5.2). Затем в разделе режим фильтрации выбираем нужный режим. (рис. 5.3).</w:t>
      </w:r>
    </w:p>
    <w:p w14:paraId="4CCA39E9" w14:textId="77777777" w:rsidR="00212932" w:rsidRDefault="00212932" w:rsidP="00212932">
      <w:pPr>
        <w:ind w:firstLine="851"/>
      </w:pPr>
    </w:p>
    <w:p w14:paraId="051C7298" w14:textId="77777777" w:rsidR="00212932" w:rsidRDefault="00212932" w:rsidP="00212932">
      <w:pPr>
        <w:ind w:firstLine="0"/>
        <w:jc w:val="center"/>
      </w:pPr>
      <w:r>
        <w:rPr>
          <w:noProof/>
        </w:rPr>
        <w:drawing>
          <wp:inline distT="0" distB="0" distL="0" distR="0" wp14:anchorId="78EBFC9B" wp14:editId="1046D008">
            <wp:extent cx="5314950" cy="3619500"/>
            <wp:effectExtent l="0" t="0" r="0" b="0"/>
            <wp:docPr id="9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314950" cy="3619500"/>
                    </a:xfrm>
                    <a:prstGeom prst="rect">
                      <a:avLst/>
                    </a:prstGeom>
                    <a:noFill/>
                    <a:ln>
                      <a:noFill/>
                    </a:ln>
                  </pic:spPr>
                </pic:pic>
              </a:graphicData>
            </a:graphic>
          </wp:inline>
        </w:drawing>
      </w:r>
    </w:p>
    <w:p w14:paraId="2F64E79E" w14:textId="77777777" w:rsidR="00212932" w:rsidRDefault="00212932" w:rsidP="00212932">
      <w:pPr>
        <w:spacing w:before="120" w:after="120"/>
        <w:jc w:val="center"/>
      </w:pPr>
      <w:r>
        <w:t xml:space="preserve">Рисунок 13.2 – пункт меню «Защита сети - </w:t>
      </w:r>
      <w:proofErr w:type="spellStart"/>
      <w:r>
        <w:t>Файервол</w:t>
      </w:r>
      <w:proofErr w:type="spellEnd"/>
      <w:r>
        <w:t>».</w:t>
      </w:r>
    </w:p>
    <w:p w14:paraId="4D166D4B" w14:textId="77777777" w:rsidR="00212932" w:rsidRDefault="00212932" w:rsidP="00212932">
      <w:pPr>
        <w:spacing w:before="120" w:after="120"/>
        <w:jc w:val="center"/>
      </w:pPr>
      <w:r>
        <w:rPr>
          <w:noProof/>
        </w:rPr>
        <w:drawing>
          <wp:inline distT="0" distB="0" distL="0" distR="0" wp14:anchorId="07A770FE" wp14:editId="3DA66896">
            <wp:extent cx="4276725" cy="2990850"/>
            <wp:effectExtent l="0" t="0" r="9525" b="0"/>
            <wp:docPr id="91"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276725" cy="2990850"/>
                    </a:xfrm>
                    <a:prstGeom prst="rect">
                      <a:avLst/>
                    </a:prstGeom>
                    <a:noFill/>
                    <a:ln>
                      <a:noFill/>
                    </a:ln>
                  </pic:spPr>
                </pic:pic>
              </a:graphicData>
            </a:graphic>
          </wp:inline>
        </w:drawing>
      </w:r>
    </w:p>
    <w:p w14:paraId="706BA85D" w14:textId="77777777" w:rsidR="00212932" w:rsidRDefault="00212932" w:rsidP="00212932">
      <w:pPr>
        <w:spacing w:before="120" w:after="120"/>
        <w:jc w:val="center"/>
      </w:pPr>
      <w:r>
        <w:t>Рисунок 13.3 – Режимы фильтрации</w:t>
      </w:r>
    </w:p>
    <w:p w14:paraId="6D26FAFB" w14:textId="77777777" w:rsidR="00212932" w:rsidRDefault="00212932" w:rsidP="00212932">
      <w:pPr>
        <w:ind w:firstLine="851"/>
      </w:pPr>
      <w:r>
        <w:t xml:space="preserve">Существуют следующие режимы фильтрации </w:t>
      </w:r>
      <w:proofErr w:type="spellStart"/>
      <w:r>
        <w:t>файервола</w:t>
      </w:r>
      <w:proofErr w:type="spellEnd"/>
      <w:r>
        <w:t xml:space="preserve"> антивируса:</w:t>
      </w:r>
      <w:r>
        <w:rPr>
          <w:b/>
          <w:bCs/>
        </w:rPr>
        <w:t xml:space="preserve"> </w:t>
      </w:r>
    </w:p>
    <w:p w14:paraId="0B77717D" w14:textId="77777777" w:rsidR="00212932" w:rsidRDefault="00212932" w:rsidP="00212932">
      <w:pPr>
        <w:numPr>
          <w:ilvl w:val="0"/>
          <w:numId w:val="35"/>
        </w:numPr>
        <w:tabs>
          <w:tab w:val="left" w:pos="708"/>
        </w:tabs>
        <w:ind w:left="0" w:firstLine="851"/>
        <w:contextualSpacing/>
      </w:pPr>
      <w:r>
        <w:rPr>
          <w:bCs/>
        </w:rPr>
        <w:t>автоматический режим;</w:t>
      </w:r>
    </w:p>
    <w:p w14:paraId="00497718" w14:textId="77777777" w:rsidR="00212932" w:rsidRDefault="00212932" w:rsidP="00212932">
      <w:pPr>
        <w:numPr>
          <w:ilvl w:val="0"/>
          <w:numId w:val="35"/>
        </w:numPr>
        <w:tabs>
          <w:tab w:val="left" w:pos="708"/>
        </w:tabs>
        <w:spacing w:before="120" w:after="120"/>
        <w:ind w:left="0" w:firstLine="851"/>
        <w:contextualSpacing/>
      </w:pPr>
      <w:r>
        <w:rPr>
          <w:bCs/>
        </w:rPr>
        <w:t>интерактивный режим;</w:t>
      </w:r>
    </w:p>
    <w:p w14:paraId="1D6A8D6A" w14:textId="77777777" w:rsidR="00212932" w:rsidRDefault="00212932" w:rsidP="00212932">
      <w:pPr>
        <w:numPr>
          <w:ilvl w:val="0"/>
          <w:numId w:val="35"/>
        </w:numPr>
        <w:tabs>
          <w:tab w:val="left" w:pos="708"/>
        </w:tabs>
        <w:spacing w:before="120" w:after="120"/>
        <w:ind w:left="0" w:firstLine="851"/>
        <w:contextualSpacing/>
      </w:pPr>
      <w:r>
        <w:rPr>
          <w:bCs/>
        </w:rPr>
        <w:t>режим на основе политик;</w:t>
      </w:r>
    </w:p>
    <w:p w14:paraId="1BBFF01B" w14:textId="77777777" w:rsidR="00212932" w:rsidRDefault="00212932" w:rsidP="00212932">
      <w:pPr>
        <w:numPr>
          <w:ilvl w:val="0"/>
          <w:numId w:val="35"/>
        </w:numPr>
        <w:tabs>
          <w:tab w:val="left" w:pos="708"/>
        </w:tabs>
        <w:spacing w:before="120" w:after="120"/>
        <w:ind w:left="0" w:firstLine="851"/>
        <w:contextualSpacing/>
      </w:pPr>
      <w:r>
        <w:rPr>
          <w:bCs/>
        </w:rPr>
        <w:t>автоматический режим с исключениями;</w:t>
      </w:r>
    </w:p>
    <w:p w14:paraId="2D6B0072" w14:textId="77777777" w:rsidR="00212932" w:rsidRDefault="00212932" w:rsidP="00212932">
      <w:pPr>
        <w:numPr>
          <w:ilvl w:val="0"/>
          <w:numId w:val="35"/>
        </w:numPr>
        <w:tabs>
          <w:tab w:val="left" w:pos="708"/>
        </w:tabs>
        <w:spacing w:before="120" w:after="120"/>
        <w:ind w:left="0" w:firstLine="851"/>
        <w:contextualSpacing/>
      </w:pPr>
      <w:r>
        <w:rPr>
          <w:bCs/>
        </w:rPr>
        <w:t>режим обучения.</w:t>
      </w:r>
    </w:p>
    <w:p w14:paraId="7CFCD793" w14:textId="77777777" w:rsidR="00212932" w:rsidRDefault="00212932" w:rsidP="00212932">
      <w:pPr>
        <w:numPr>
          <w:ilvl w:val="3"/>
          <w:numId w:val="34"/>
        </w:numPr>
        <w:tabs>
          <w:tab w:val="left" w:pos="708"/>
          <w:tab w:val="left" w:pos="1430"/>
        </w:tabs>
        <w:spacing w:before="240" w:after="240" w:line="254" w:lineRule="auto"/>
        <w:ind w:left="0" w:firstLine="851"/>
        <w:contextualSpacing/>
      </w:pPr>
      <w:r>
        <w:t>Настройка Оффлайн обновления сигнатур угроз из локальной папки.</w:t>
      </w:r>
    </w:p>
    <w:p w14:paraId="0AE70B28" w14:textId="77777777" w:rsidR="00212932" w:rsidRDefault="00212932" w:rsidP="00212932">
      <w:pPr>
        <w:tabs>
          <w:tab w:val="clear" w:pos="916"/>
          <w:tab w:val="left" w:pos="851"/>
          <w:tab w:val="left" w:pos="1430"/>
        </w:tabs>
        <w:spacing w:before="240" w:after="240"/>
        <w:ind w:firstLine="851"/>
        <w:contextualSpacing/>
      </w:pPr>
      <w:r>
        <w:t xml:space="preserve">В дополнительных настройках (при нажатии клавиши </w:t>
      </w:r>
      <w:r>
        <w:rPr>
          <w:lang w:val="en-US"/>
        </w:rPr>
        <w:t>F</w:t>
      </w:r>
      <w:r>
        <w:t>5) необходимо выбрать пункт «Обновление». В строке «Сервер обновлений» выбрать «Изменить» и вставить путь к файлам сигнатур.</w:t>
      </w:r>
    </w:p>
    <w:p w14:paraId="5CA3AE9C" w14:textId="77777777" w:rsidR="00212932" w:rsidRDefault="00212932" w:rsidP="00212932">
      <w:pPr>
        <w:jc w:val="center"/>
      </w:pPr>
      <w:r>
        <w:rPr>
          <w:noProof/>
        </w:rPr>
        <w:drawing>
          <wp:inline distT="0" distB="0" distL="0" distR="0" wp14:anchorId="340711B1" wp14:editId="0E3E8CEB">
            <wp:extent cx="4181475" cy="249555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181475" cy="2495550"/>
                    </a:xfrm>
                    <a:prstGeom prst="rect">
                      <a:avLst/>
                    </a:prstGeom>
                    <a:noFill/>
                    <a:ln>
                      <a:noFill/>
                    </a:ln>
                  </pic:spPr>
                </pic:pic>
              </a:graphicData>
            </a:graphic>
          </wp:inline>
        </w:drawing>
      </w:r>
    </w:p>
    <w:p w14:paraId="0E6E6F8A" w14:textId="77777777" w:rsidR="00212932" w:rsidRDefault="00212932" w:rsidP="00212932">
      <w:pPr>
        <w:spacing w:before="120" w:after="120"/>
        <w:ind w:firstLine="851"/>
        <w:jc w:val="center"/>
      </w:pPr>
      <w:r>
        <w:t>Рисунок 13.4 – Оффлайн обновление.</w:t>
      </w:r>
    </w:p>
    <w:p w14:paraId="3DB9C4F2" w14:textId="77777777" w:rsidR="00212932" w:rsidRDefault="00212932" w:rsidP="00212932">
      <w:pPr>
        <w:ind w:firstLine="851"/>
      </w:pPr>
      <w:r>
        <w:t>Для обновления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14:paraId="1AC53A27" w14:textId="77777777" w:rsidR="00212932" w:rsidRDefault="00212932" w:rsidP="00212932">
      <w:pPr>
        <w:spacing w:after="120"/>
        <w:ind w:firstLine="851"/>
      </w:pPr>
      <w:r>
        <w:t>Если у вас в локальной сети установлено несколько копий </w:t>
      </w:r>
      <w:r>
        <w:rPr>
          <w:bCs/>
        </w:rPr>
        <w:t>антивируса</w:t>
      </w:r>
      <w:r>
        <w:t xml:space="preserve">, то обновление для каждой копии можно настроить из локальной папки с помощью ретрансляции (приема и передачи) баз в эту папку. </w:t>
      </w:r>
    </w:p>
    <w:p w14:paraId="1B54B386" w14:textId="77777777" w:rsidR="00212932" w:rsidRDefault="00212932" w:rsidP="00212932">
      <w:pPr>
        <w:numPr>
          <w:ilvl w:val="3"/>
          <w:numId w:val="34"/>
        </w:numPr>
        <w:tabs>
          <w:tab w:val="left" w:pos="708"/>
          <w:tab w:val="left" w:pos="1430"/>
        </w:tabs>
        <w:spacing w:before="120" w:after="120"/>
        <w:ind w:left="0" w:firstLine="851"/>
        <w:contextualSpacing/>
      </w:pPr>
      <w:r>
        <w:t xml:space="preserve">Настройка Оффлайн обновления сигнатур угроз с локального сервера по </w:t>
      </w:r>
      <w:r>
        <w:rPr>
          <w:lang w:val="en-US"/>
        </w:rPr>
        <w:t>HTTP</w:t>
      </w:r>
    </w:p>
    <w:p w14:paraId="1B77EEDA" w14:textId="77777777" w:rsidR="00212932" w:rsidRDefault="00212932" w:rsidP="00212932">
      <w:pPr>
        <w:ind w:firstLine="851"/>
      </w:pPr>
      <w:r>
        <w:t xml:space="preserve">Вы можете настроить ваши клиенты для загрузки обновления сигнатур вирусов напрямую с серверов компании </w:t>
      </w:r>
      <w:r>
        <w:rPr>
          <w:bCs/>
        </w:rPr>
        <w:t xml:space="preserve">ESET </w:t>
      </w:r>
      <w:r>
        <w:t xml:space="preserve">через интернет. Вы можете выбрать этот метод, если ваш локальный сервер является ненадежным или работает не постоянно. Таким образом, ваши клиенты будут иметь возможность производить обновления, если ваш сервер не работоспособен. Кроме того, ваши клиенты получат обновления моментально после их выхода на серверах </w:t>
      </w:r>
      <w:r>
        <w:rPr>
          <w:bCs/>
        </w:rPr>
        <w:t>ESET</w:t>
      </w:r>
      <w:r>
        <w:t>, а не будут дожидаться планового обновления на вашем сервере.</w:t>
      </w:r>
    </w:p>
    <w:p w14:paraId="6312EC7F" w14:textId="77777777" w:rsidR="00212932" w:rsidRDefault="00212932" w:rsidP="00212932">
      <w:pPr>
        <w:spacing w:before="120" w:after="120"/>
        <w:jc w:val="center"/>
      </w:pPr>
      <w:r>
        <w:rPr>
          <w:noProof/>
        </w:rPr>
        <w:drawing>
          <wp:inline distT="0" distB="0" distL="0" distR="0" wp14:anchorId="10B0D024" wp14:editId="6A2DB477">
            <wp:extent cx="3467100" cy="25146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467100" cy="2514600"/>
                    </a:xfrm>
                    <a:prstGeom prst="rect">
                      <a:avLst/>
                    </a:prstGeom>
                    <a:noFill/>
                    <a:ln>
                      <a:noFill/>
                    </a:ln>
                  </pic:spPr>
                </pic:pic>
              </a:graphicData>
            </a:graphic>
          </wp:inline>
        </w:drawing>
      </w:r>
    </w:p>
    <w:p w14:paraId="6807B307" w14:textId="77777777" w:rsidR="00212932" w:rsidRDefault="00212932" w:rsidP="00212932">
      <w:pPr>
        <w:spacing w:before="120" w:after="120"/>
        <w:jc w:val="center"/>
      </w:pPr>
      <w:r>
        <w:t>Рисунок 13.5 – Задание сервера для обновлений</w:t>
      </w:r>
    </w:p>
    <w:p w14:paraId="0A6C0D28" w14:textId="77777777" w:rsidR="00212932" w:rsidRDefault="00212932" w:rsidP="00212932">
      <w:pPr>
        <w:ind w:firstLine="851"/>
      </w:pPr>
      <w:r>
        <w:t>Файлы обновлений можно увидеть по введенному адресу и данным пользователя через проводник.</w:t>
      </w:r>
    </w:p>
    <w:p w14:paraId="6E416370" w14:textId="77777777" w:rsidR="00212932" w:rsidRDefault="00212932" w:rsidP="00212932">
      <w:pPr>
        <w:spacing w:before="240" w:after="120"/>
        <w:jc w:val="center"/>
        <w:rPr>
          <w:b/>
        </w:rPr>
      </w:pPr>
      <w:r>
        <w:rPr>
          <w:noProof/>
        </w:rPr>
        <w:drawing>
          <wp:inline distT="0" distB="0" distL="0" distR="0" wp14:anchorId="76712CB1" wp14:editId="6ECC7EFB">
            <wp:extent cx="4714875" cy="280987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14:paraId="5D90AA75" w14:textId="77777777" w:rsidR="00212932" w:rsidRDefault="00212932" w:rsidP="00212932">
      <w:pPr>
        <w:spacing w:before="240" w:after="120"/>
        <w:ind w:firstLine="851"/>
        <w:jc w:val="center"/>
        <w:rPr>
          <w:b/>
        </w:rPr>
      </w:pPr>
      <w:r>
        <w:t>Рисунок 13.6 – Оффлайн обновление с сервера.</w:t>
      </w:r>
    </w:p>
    <w:p w14:paraId="11E84491" w14:textId="77777777" w:rsidR="00212932" w:rsidRDefault="00212932" w:rsidP="00212932">
      <w:pPr>
        <w:spacing w:before="240" w:after="120"/>
        <w:jc w:val="center"/>
        <w:rPr>
          <w:b/>
        </w:rPr>
      </w:pPr>
      <w:r>
        <w:rPr>
          <w:b/>
        </w:rPr>
        <w:t>Вывод</w:t>
      </w:r>
    </w:p>
    <w:p w14:paraId="169B1E09" w14:textId="77777777" w:rsidR="00212932" w:rsidRDefault="00212932" w:rsidP="00212932">
      <w:pPr>
        <w:ind w:firstLine="851"/>
      </w:pPr>
      <w: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 В некоторых случаях антивирус может удалить тело вредоносного объекта из зараженного файла, восстановив файл.</w:t>
      </w:r>
    </w:p>
    <w:p w14:paraId="57DBEAF4" w14:textId="77777777" w:rsidR="00212932" w:rsidRDefault="00212932" w:rsidP="00212932">
      <w:pPr>
        <w:ind w:firstLine="851"/>
        <w:rPr>
          <w:b/>
          <w:bCs/>
          <w:color w:val="000000"/>
          <w:lang w:eastAsia="be-BY"/>
        </w:rPr>
      </w:pPr>
      <w:r>
        <w:t>Использование антивирусных программ не требует высокой квалификации и доступно практически любому пользователю компьютера.</w:t>
      </w:r>
    </w:p>
    <w:p w14:paraId="2AD16883"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EA32336"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38A9C3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798D741"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D86C58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655DCD6"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705C812"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3D93B92"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FCF327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AD0FF89"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EE81CF5"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9ABDC50"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12FC5E6"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0C7E46C"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F92AAD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8B20A3A"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013F050D"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9B17D1E"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919C6FB"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CF383BE"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511F3D4"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0CC3E3C3"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20557DA"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2081FE3"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7CBC0B32" w14:textId="77777777" w:rsidR="00212932" w:rsidRPr="00BC5802" w:rsidRDefault="00212932" w:rsidP="00212932">
      <w:pPr>
        <w:pStyle w:val="Heading2"/>
        <w:numPr>
          <w:ilvl w:val="0"/>
          <w:numId w:val="0"/>
        </w:numPr>
        <w:tabs>
          <w:tab w:val="clear" w:pos="284"/>
          <w:tab w:val="clear" w:pos="916"/>
          <w:tab w:val="clear" w:pos="1260"/>
          <w:tab w:val="clear" w:pos="1540"/>
        </w:tabs>
        <w:jc w:val="center"/>
        <w:rPr>
          <w:rFonts w:eastAsiaTheme="minorHAnsi"/>
          <w:b w:val="0"/>
          <w:lang w:eastAsia="be-BY"/>
        </w:rPr>
      </w:pPr>
      <w:r w:rsidRPr="00BD142E">
        <w:rPr>
          <w:rFonts w:eastAsiaTheme="minorHAnsi"/>
          <w:lang w:eastAsia="be-BY"/>
        </w:rPr>
        <w:t xml:space="preserve">Практическая работа № </w:t>
      </w:r>
      <w:r>
        <w:rPr>
          <w:rFonts w:eastAsiaTheme="minorHAnsi"/>
          <w:lang w:eastAsia="be-BY"/>
        </w:rPr>
        <w:t>14</w:t>
      </w:r>
    </w:p>
    <w:p w14:paraId="55068528" w14:textId="77777777" w:rsidR="00212932" w:rsidRDefault="00212932" w:rsidP="00212932">
      <w:pPr>
        <w:jc w:val="center"/>
        <w:rPr>
          <w:b/>
          <w:bCs/>
          <w:lang w:eastAsia="be-BY"/>
        </w:rPr>
      </w:pPr>
      <w:r w:rsidRPr="000A1DFE">
        <w:rPr>
          <w:b/>
          <w:bCs/>
          <w:lang w:eastAsia="be-BY"/>
        </w:rPr>
        <w:t xml:space="preserve">Изучение стандартных средств для реализации приложений, использующих симметричное и ассиметричное шифрование с использованием библиотеки </w:t>
      </w:r>
      <w:proofErr w:type="spellStart"/>
      <w:r w:rsidRPr="000A1DFE">
        <w:rPr>
          <w:b/>
          <w:bCs/>
          <w:lang w:eastAsia="be-BY"/>
        </w:rPr>
        <w:t>System.Security.Cryptography</w:t>
      </w:r>
      <w:proofErr w:type="spellEnd"/>
    </w:p>
    <w:p w14:paraId="762F4371" w14:textId="77777777" w:rsidR="00212932" w:rsidRDefault="00212932" w:rsidP="00212932">
      <w:pPr>
        <w:jc w:val="center"/>
        <w:rPr>
          <w:rFonts w:eastAsiaTheme="minorHAnsi"/>
          <w:b/>
          <w:bCs/>
          <w:iCs/>
          <w:color w:val="000000" w:themeColor="text1"/>
          <w:lang w:eastAsia="be-BY"/>
        </w:rPr>
      </w:pPr>
    </w:p>
    <w:p w14:paraId="0E3B462E" w14:textId="77777777" w:rsidR="00212932" w:rsidRPr="003537E2" w:rsidRDefault="00212932" w:rsidP="00212932">
      <w:pPr>
        <w:ind w:firstLine="851"/>
        <w:rPr>
          <w:bCs/>
          <w:lang w:eastAsia="be-BY"/>
        </w:rPr>
      </w:pPr>
      <w:r w:rsidRPr="003537E2">
        <w:rPr>
          <w:b/>
          <w:bCs/>
          <w:lang w:eastAsia="be-BY"/>
        </w:rPr>
        <w:t>Цель</w:t>
      </w:r>
      <w:r w:rsidRPr="003537E2">
        <w:rPr>
          <w:bCs/>
          <w:lang w:eastAsia="be-BY"/>
        </w:rPr>
        <w:t xml:space="preserve">: </w:t>
      </w:r>
      <w:r>
        <w:t>и</w:t>
      </w:r>
      <w:r w:rsidRPr="000A1DFE">
        <w:t xml:space="preserve">зучить модель криптографии .NET </w:t>
      </w:r>
      <w:proofErr w:type="spellStart"/>
      <w:r w:rsidRPr="000A1DFE">
        <w:t>Framework</w:t>
      </w:r>
      <w:proofErr w:type="spellEnd"/>
      <w:r w:rsidRPr="000A1DFE">
        <w:t xml:space="preserve">, </w:t>
      </w:r>
      <w:r>
        <w:t>о</w:t>
      </w:r>
      <w:r w:rsidRPr="000A1DFE">
        <w:t>сновные классы и структуры данных, разработать приложение для шифрования файлов, использующих симметричные и ассиметричные алгоритмы шифрования</w:t>
      </w:r>
      <w:r w:rsidRPr="003537E2">
        <w:rPr>
          <w:bCs/>
          <w:lang w:eastAsia="be-BY"/>
        </w:rPr>
        <w:t xml:space="preserve">. </w:t>
      </w:r>
    </w:p>
    <w:p w14:paraId="13001D91" w14:textId="77777777" w:rsidR="00212932" w:rsidRPr="003537E2" w:rsidRDefault="00212932" w:rsidP="00212932">
      <w:pPr>
        <w:ind w:firstLine="851"/>
        <w:rPr>
          <w:bCs/>
          <w:lang w:eastAsia="be-BY"/>
        </w:rPr>
      </w:pPr>
    </w:p>
    <w:p w14:paraId="067B08C3" w14:textId="77777777" w:rsidR="00212932" w:rsidRPr="00566B91" w:rsidRDefault="00212932" w:rsidP="00212932">
      <w:pPr>
        <w:ind w:firstLine="851"/>
        <w:rPr>
          <w:b/>
          <w:bCs/>
        </w:rPr>
      </w:pPr>
      <w:r w:rsidRPr="00566B91">
        <w:rPr>
          <w:b/>
          <w:bCs/>
        </w:rPr>
        <w:t xml:space="preserve">Модель криптографии .NET </w:t>
      </w:r>
      <w:proofErr w:type="spellStart"/>
      <w:r w:rsidRPr="00566B91">
        <w:rPr>
          <w:b/>
          <w:bCs/>
        </w:rPr>
        <w:t>Framework</w:t>
      </w:r>
      <w:proofErr w:type="spellEnd"/>
      <w:r>
        <w:rPr>
          <w:b/>
          <w:bCs/>
        </w:rPr>
        <w:t>.</w:t>
      </w:r>
      <w:r w:rsidRPr="00566B91">
        <w:rPr>
          <w:b/>
          <w:bCs/>
        </w:rPr>
        <w:t xml:space="preserve"> </w:t>
      </w:r>
    </w:p>
    <w:p w14:paraId="390BE673" w14:textId="77777777" w:rsidR="00212932" w:rsidRPr="00566B91" w:rsidRDefault="00212932" w:rsidP="00212932">
      <w:pPr>
        <w:ind w:firstLine="851"/>
      </w:pPr>
      <w:r w:rsidRPr="00566B91">
        <w:t xml:space="preserve">.NET </w:t>
      </w:r>
      <w:proofErr w:type="spellStart"/>
      <w:r w:rsidRPr="00566B91">
        <w:t>Framework</w:t>
      </w:r>
      <w:proofErr w:type="spellEnd"/>
      <w:r w:rsidRPr="00566B91">
        <w:t xml:space="preserve"> предоставляет реализацию многих стандартных криптографических алгоритмов. Эти алгоритмы просты в использовании и по умолчанию имеют наиболее безопасные из возможных значений свойств. Кроме того, в .NET </w:t>
      </w:r>
      <w:proofErr w:type="spellStart"/>
      <w:r w:rsidRPr="00566B91">
        <w:t>Framework</w:t>
      </w:r>
      <w:proofErr w:type="spellEnd"/>
      <w:r w:rsidRPr="00566B91">
        <w:t xml:space="preserve"> имеется криптографическая модель наследования объектов, поточно-ориентированный подход к разработке. </w:t>
      </w:r>
    </w:p>
    <w:p w14:paraId="189499CE" w14:textId="77777777" w:rsidR="00212932" w:rsidRPr="00566B91" w:rsidRDefault="00212932" w:rsidP="00212932">
      <w:pPr>
        <w:ind w:firstLine="851"/>
        <w:rPr>
          <w:b/>
          <w:bCs/>
        </w:rPr>
      </w:pPr>
      <w:r w:rsidRPr="00566B91">
        <w:rPr>
          <w:b/>
          <w:bCs/>
        </w:rPr>
        <w:t>Наследование объектов</w:t>
      </w:r>
      <w:r>
        <w:rPr>
          <w:b/>
          <w:bCs/>
        </w:rPr>
        <w:t>.</w:t>
      </w:r>
    </w:p>
    <w:p w14:paraId="17DD2704" w14:textId="77777777" w:rsidR="00212932" w:rsidRPr="00566B91" w:rsidRDefault="00212932" w:rsidP="00212932">
      <w:pPr>
        <w:ind w:firstLine="851"/>
      </w:pPr>
      <w:r w:rsidRPr="00566B91">
        <w:t xml:space="preserve">Система безопасности .NET </w:t>
      </w:r>
      <w:proofErr w:type="spellStart"/>
      <w:r w:rsidRPr="00566B91">
        <w:t>Framework</w:t>
      </w:r>
      <w:proofErr w:type="spellEnd"/>
      <w:r w:rsidRPr="00566B91">
        <w:t xml:space="preserve"> реализует расширяемую модель наследования производных классов. Иерархия имеет следующий вид: </w:t>
      </w:r>
    </w:p>
    <w:p w14:paraId="1A2E7A41" w14:textId="77777777" w:rsidR="00212932" w:rsidRPr="00566B91" w:rsidRDefault="00212932" w:rsidP="00212932">
      <w:pPr>
        <w:ind w:firstLine="851"/>
      </w:pPr>
      <w:r w:rsidRPr="00566B91">
        <w:t xml:space="preserve">- класс типа алгоритма, например </w:t>
      </w:r>
      <w:proofErr w:type="spellStart"/>
      <w:r w:rsidRPr="00566B91">
        <w:t>SymmetricAlgorithm</w:t>
      </w:r>
      <w:proofErr w:type="spellEnd"/>
      <w:r w:rsidRPr="00566B91">
        <w:t xml:space="preserve"> или </w:t>
      </w:r>
      <w:proofErr w:type="spellStart"/>
      <w:r w:rsidRPr="00566B91">
        <w:t>HashAlgorithm</w:t>
      </w:r>
      <w:proofErr w:type="spellEnd"/>
      <w:r w:rsidRPr="00566B91">
        <w:t xml:space="preserve">. Это абстрактный уровень; </w:t>
      </w:r>
    </w:p>
    <w:p w14:paraId="0414D321" w14:textId="77777777" w:rsidR="00212932" w:rsidRPr="00566B91" w:rsidRDefault="00212932" w:rsidP="00212932">
      <w:pPr>
        <w:ind w:firstLine="851"/>
      </w:pPr>
      <w:r w:rsidRPr="00566B91">
        <w:t xml:space="preserve">- класс алгоритма, является производным от класса типа алгоритма, например RC2 или SHA1. Это абстрактный уровень; </w:t>
      </w:r>
    </w:p>
    <w:p w14:paraId="2DF43F5A" w14:textId="77777777" w:rsidR="00212932" w:rsidRPr="00566B91" w:rsidRDefault="00212932" w:rsidP="00212932">
      <w:pPr>
        <w:ind w:firstLine="851"/>
      </w:pPr>
      <w:r w:rsidRPr="00566B91">
        <w:t xml:space="preserve">- реализация класса алгоритма, который является производным от класса алгоритма, например RC2CryptoServiceProvider или SHA1Managed. Это уровень реализации алгоритма. </w:t>
      </w:r>
    </w:p>
    <w:p w14:paraId="0E2F398A" w14:textId="77777777" w:rsidR="00212932" w:rsidRPr="00566B91" w:rsidRDefault="00212932" w:rsidP="00212932">
      <w:pPr>
        <w:ind w:firstLine="851"/>
      </w:pPr>
      <w:r w:rsidRPr="00566B91">
        <w:t xml:space="preserve">Используя данный шаблон производных классов, можно легко добавить новый алгоритм или новую реализацию существующего алгоритма. Например, для создания нового алгоритма шифрования с открытым ключом можно выполнить наследование от класса </w:t>
      </w:r>
      <w:proofErr w:type="spellStart"/>
      <w:r w:rsidRPr="00566B91">
        <w:t>AsymmetricAlgorithm</w:t>
      </w:r>
      <w:proofErr w:type="spellEnd"/>
      <w:r w:rsidRPr="00566B91">
        <w:t>.</w:t>
      </w:r>
    </w:p>
    <w:p w14:paraId="44BF0E71" w14:textId="77777777" w:rsidR="00212932" w:rsidRPr="00566B91" w:rsidRDefault="00212932" w:rsidP="00212932">
      <w:pPr>
        <w:ind w:firstLine="851"/>
        <w:rPr>
          <w:b/>
          <w:bCs/>
        </w:rPr>
      </w:pPr>
      <w:r w:rsidRPr="00566B91">
        <w:rPr>
          <w:b/>
          <w:bCs/>
        </w:rPr>
        <w:t>Поточно-ориентированный подход</w:t>
      </w:r>
      <w:r>
        <w:rPr>
          <w:b/>
          <w:bCs/>
        </w:rPr>
        <w:t>.</w:t>
      </w:r>
      <w:r w:rsidRPr="00566B91">
        <w:rPr>
          <w:b/>
          <w:bCs/>
        </w:rPr>
        <w:t xml:space="preserve"> </w:t>
      </w:r>
    </w:p>
    <w:p w14:paraId="7099DE70" w14:textId="77777777" w:rsidR="00212932" w:rsidRPr="00566B91" w:rsidRDefault="00212932" w:rsidP="00212932">
      <w:pPr>
        <w:ind w:firstLine="851"/>
      </w:pPr>
      <w:r w:rsidRPr="00566B91">
        <w:t xml:space="preserve">.NET использует поточно-ориентированный подход для реализации алгоритмов симметричного шифрования и хэширования. Основой такого подхода является класс </w:t>
      </w:r>
      <w:proofErr w:type="spellStart"/>
      <w:r w:rsidRPr="00566B91">
        <w:t>CryptoStream</w:t>
      </w:r>
      <w:proofErr w:type="spellEnd"/>
      <w:r w:rsidRPr="00566B91">
        <w:t xml:space="preserve">, производный от класса </w:t>
      </w:r>
      <w:proofErr w:type="spellStart"/>
      <w:r w:rsidRPr="00566B91">
        <w:t>Stream</w:t>
      </w:r>
      <w:proofErr w:type="spellEnd"/>
      <w:r w:rsidRPr="00566B91">
        <w:t>. Все основанные на потоках криптографические объекты поддерживают единый стандартный интерфейс (</w:t>
      </w:r>
      <w:proofErr w:type="spellStart"/>
      <w:r w:rsidRPr="00566B91">
        <w:t>CryptoStream</w:t>
      </w:r>
      <w:proofErr w:type="spellEnd"/>
      <w:r w:rsidRPr="00566B91">
        <w:t>) для управления своими частями, ответственными за передачу данных. Благодаря тому, что все эти объекты построены на основе стандартного интерфейса, можно сцеплять вместе различные объекты и выполнять ряд операций над данными без использования промежуточных хранилищ данных. Поточная модель также позволяет строить объекты на основе меньших объектов. Например, связанные вместе алгоритмы шифрования и хэширования можно рассматривать как единый поточный объект несмотря на то, что он может быть построен на основе набора некоторых поточных объектов.</w:t>
      </w:r>
    </w:p>
    <w:p w14:paraId="59F76346" w14:textId="77777777" w:rsidR="00212932" w:rsidRPr="00566B91" w:rsidRDefault="00212932" w:rsidP="00212932">
      <w:pPr>
        <w:ind w:firstLine="851"/>
        <w:rPr>
          <w:b/>
          <w:bCs/>
        </w:rPr>
      </w:pPr>
      <w:r w:rsidRPr="00566B91">
        <w:rPr>
          <w:b/>
          <w:bCs/>
        </w:rPr>
        <w:t>Основные классы и структуры данных</w:t>
      </w:r>
      <w:r>
        <w:rPr>
          <w:b/>
          <w:bCs/>
        </w:rPr>
        <w:t>.</w:t>
      </w:r>
      <w:r w:rsidRPr="00566B91">
        <w:rPr>
          <w:b/>
          <w:bCs/>
        </w:rPr>
        <w:t xml:space="preserve"> </w:t>
      </w:r>
    </w:p>
    <w:p w14:paraId="02A8668D" w14:textId="77777777" w:rsidR="00212932" w:rsidRPr="00566B91" w:rsidRDefault="00212932" w:rsidP="00212932">
      <w:pPr>
        <w:ind w:firstLine="851"/>
      </w:pPr>
      <w:r w:rsidRPr="00566B91">
        <w:t xml:space="preserve">Класс </w:t>
      </w:r>
      <w:proofErr w:type="spellStart"/>
      <w:r w:rsidRPr="00566B91">
        <w:t>CSPParameters</w:t>
      </w:r>
      <w:proofErr w:type="spellEnd"/>
      <w:r w:rsidRPr="00566B91">
        <w:t xml:space="preserve"> – содержит параметры, передаваемые поставщику служб шифрования (CSP), который выполняет криптографические вычисления. </w:t>
      </w:r>
    </w:p>
    <w:p w14:paraId="1172D4D7" w14:textId="77777777" w:rsidR="00212932" w:rsidRPr="00566B91" w:rsidRDefault="00212932" w:rsidP="00212932">
      <w:pPr>
        <w:ind w:firstLine="851"/>
      </w:pPr>
      <w:r w:rsidRPr="00566B91">
        <w:t>Наличие CSP можно установить, проверив с помощью редактора реестра следующий раздел реестра:</w:t>
      </w:r>
    </w:p>
    <w:p w14:paraId="7D5BF6A0" w14:textId="77777777" w:rsidR="00212932" w:rsidRPr="00566B91" w:rsidRDefault="00212932" w:rsidP="00212932">
      <w:pPr>
        <w:ind w:firstLine="851"/>
        <w:rPr>
          <w:lang w:val="en-US"/>
        </w:rPr>
      </w:pPr>
      <w:r w:rsidRPr="00566B91">
        <w:rPr>
          <w:lang w:val="en-US"/>
        </w:rPr>
        <w:t>HKEY_LOCAL_MACHINE\Software\Microsoft\Cryptography\Defaults\</w:t>
      </w:r>
      <w:proofErr w:type="spellStart"/>
      <w:r w:rsidRPr="00566B91">
        <w:rPr>
          <w:lang w:val="en-US"/>
        </w:rPr>
        <w:t>Pr</w:t>
      </w:r>
      <w:proofErr w:type="spellEnd"/>
      <w:r w:rsidRPr="00566B91">
        <w:rPr>
          <w:lang w:val="en-US"/>
        </w:rPr>
        <w:t xml:space="preserve"> </w:t>
      </w:r>
      <w:proofErr w:type="spellStart"/>
      <w:r w:rsidRPr="00566B91">
        <w:rPr>
          <w:lang w:val="en-US"/>
        </w:rPr>
        <w:t>ovider</w:t>
      </w:r>
      <w:proofErr w:type="spellEnd"/>
      <w:r w:rsidRPr="00566B91">
        <w:rPr>
          <w:lang w:val="en-US"/>
        </w:rPr>
        <w:t>.</w:t>
      </w:r>
    </w:p>
    <w:p w14:paraId="4C1143A6" w14:textId="77777777" w:rsidR="00212932" w:rsidRPr="00566B91" w:rsidRDefault="00212932" w:rsidP="00212932">
      <w:pPr>
        <w:ind w:firstLine="851"/>
      </w:pPr>
      <w:r w:rsidRPr="00566B91">
        <w:t xml:space="preserve">Класс </w:t>
      </w:r>
      <w:proofErr w:type="spellStart"/>
      <w:r w:rsidRPr="00566B91">
        <w:t>CspParameters</w:t>
      </w:r>
      <w:proofErr w:type="spellEnd"/>
      <w:r w:rsidRPr="00566B91">
        <w:t xml:space="preserve"> представляет параметры, которые можно передавать управляемым криптографическим классам, использующим службы шифрования (CSP), с помощью интерфейса </w:t>
      </w:r>
      <w:proofErr w:type="spellStart"/>
      <w:r w:rsidRPr="00566B91">
        <w:t>Microsoft</w:t>
      </w:r>
      <w:proofErr w:type="spellEnd"/>
      <w:r w:rsidRPr="00566B91">
        <w:t xml:space="preserve"> </w:t>
      </w:r>
      <w:proofErr w:type="spellStart"/>
      <w:r w:rsidRPr="00566B91">
        <w:t>Cryptography</w:t>
      </w:r>
      <w:proofErr w:type="spellEnd"/>
      <w:r w:rsidRPr="00566B91">
        <w:t xml:space="preserve"> API (CAPI). Классы, имена которых заканчиваются на "</w:t>
      </w:r>
      <w:proofErr w:type="spellStart"/>
      <w:r w:rsidRPr="00566B91">
        <w:t>CryptoServiceProvider</w:t>
      </w:r>
      <w:proofErr w:type="spellEnd"/>
      <w:r w:rsidRPr="00566B91">
        <w:t>", являются оболочками управляемого кода для соответствующего CSP.</w:t>
      </w:r>
    </w:p>
    <w:p w14:paraId="4D5D03F5" w14:textId="77777777" w:rsidR="00212932" w:rsidRPr="00566B91" w:rsidRDefault="00212932" w:rsidP="00212932">
      <w:pPr>
        <w:ind w:firstLine="851"/>
      </w:pPr>
      <w:r w:rsidRPr="00566B91">
        <w:t xml:space="preserve">Класс </w:t>
      </w:r>
      <w:proofErr w:type="spellStart"/>
      <w:r w:rsidRPr="00566B91">
        <w:t>CspParameters</w:t>
      </w:r>
      <w:proofErr w:type="spellEnd"/>
      <w:r w:rsidRPr="00566B91">
        <w:t xml:space="preserve"> используется для выполнения следующих задач: </w:t>
      </w:r>
    </w:p>
    <w:p w14:paraId="046DA0E1" w14:textId="77777777" w:rsidR="00212932" w:rsidRPr="00566B91" w:rsidRDefault="00212932" w:rsidP="00212932">
      <w:pPr>
        <w:ind w:firstLine="851"/>
      </w:pPr>
      <w:r w:rsidRPr="00566B91">
        <w:t xml:space="preserve">- задание конкретного CSP путем передачи типа поставщика свойству </w:t>
      </w:r>
      <w:proofErr w:type="spellStart"/>
      <w:r w:rsidRPr="00566B91">
        <w:t>ProviderType</w:t>
      </w:r>
      <w:proofErr w:type="spellEnd"/>
      <w:r w:rsidRPr="00566B91">
        <w:t xml:space="preserve"> или </w:t>
      </w:r>
      <w:proofErr w:type="spellStart"/>
      <w:r w:rsidRPr="00566B91">
        <w:t>ProviderName</w:t>
      </w:r>
      <w:proofErr w:type="spellEnd"/>
      <w:r w:rsidRPr="00566B91">
        <w:t>. Можно также задать CSP с помощью перегруженной версии конструктора;</w:t>
      </w:r>
    </w:p>
    <w:p w14:paraId="7CC1872A" w14:textId="77777777" w:rsidR="00212932" w:rsidRPr="00566B91" w:rsidRDefault="00212932" w:rsidP="00212932">
      <w:pPr>
        <w:ind w:firstLine="851"/>
      </w:pPr>
      <w:r w:rsidRPr="00566B91">
        <w:t xml:space="preserve">- создание контейнера ключей, в котором можно хранить криптографические ключи. Контейнеры ключей предоставляют самый безопасный способ хранения криптографических ключей и позволяют скрыть их от злоумышленников; </w:t>
      </w:r>
    </w:p>
    <w:p w14:paraId="276B55A3" w14:textId="77777777" w:rsidR="00212932" w:rsidRPr="00566B91" w:rsidRDefault="00212932" w:rsidP="00212932">
      <w:pPr>
        <w:ind w:firstLine="851"/>
      </w:pPr>
      <w:r w:rsidRPr="00566B91">
        <w:t xml:space="preserve">- определение с помощью свойства </w:t>
      </w:r>
      <w:proofErr w:type="spellStart"/>
      <w:r w:rsidRPr="00566B91">
        <w:t>KeyNumber</w:t>
      </w:r>
      <w:proofErr w:type="spellEnd"/>
      <w:r w:rsidRPr="00566B91">
        <w:t xml:space="preserve"> типа создаваемого асимметричного ключа: ключ подписи или ключ обмена.</w:t>
      </w:r>
    </w:p>
    <w:p w14:paraId="5BC11FF6" w14:textId="77777777" w:rsidR="00212932" w:rsidRPr="00566B91" w:rsidRDefault="00212932" w:rsidP="00212932">
      <w:pPr>
        <w:ind w:firstLine="851"/>
      </w:pPr>
      <w:r w:rsidRPr="00566B91">
        <w:t xml:space="preserve">Класс </w:t>
      </w:r>
      <w:proofErr w:type="spellStart"/>
      <w:r w:rsidRPr="00566B91">
        <w:t>RSACryptoServiceProvder</w:t>
      </w:r>
      <w:proofErr w:type="spellEnd"/>
      <w:r w:rsidRPr="00566B91">
        <w:t xml:space="preserve"> - выполняет шифрование и дешифрование данных с помощью реализации асимметричного алгоритма RSA, предоставляемого поставщиком служб шифрования (CSP). Позволяет выполнить экспорт, импорт данных ассиметричной пары ключей. Поддерживаются ключи длиной от 384 до 16384 бит с приращениями по 8 бит, если установлен </w:t>
      </w:r>
      <w:proofErr w:type="spellStart"/>
      <w:r w:rsidRPr="00566B91">
        <w:t>Microsoft</w:t>
      </w:r>
      <w:proofErr w:type="spellEnd"/>
      <w:r w:rsidRPr="00566B91">
        <w:t xml:space="preserve"> </w:t>
      </w:r>
      <w:proofErr w:type="spellStart"/>
      <w:r w:rsidRPr="00566B91">
        <w:t>Enhanced</w:t>
      </w:r>
      <w:proofErr w:type="spellEnd"/>
      <w:r w:rsidRPr="00566B91">
        <w:t xml:space="preserve"> </w:t>
      </w:r>
      <w:proofErr w:type="spellStart"/>
      <w:r w:rsidRPr="00566B91">
        <w:t>Cryptographic</w:t>
      </w:r>
      <w:proofErr w:type="spellEnd"/>
      <w:r w:rsidRPr="00566B91">
        <w:t xml:space="preserve"> </w:t>
      </w:r>
      <w:proofErr w:type="spellStart"/>
      <w:r w:rsidRPr="00566B91">
        <w:t>Provider</w:t>
      </w:r>
      <w:proofErr w:type="spellEnd"/>
      <w:r w:rsidRPr="00566B91">
        <w:t xml:space="preserve">, и ключи длиной от 384 до 512 бит с приращениями по 8 бит, если установлен </w:t>
      </w:r>
      <w:proofErr w:type="spellStart"/>
      <w:r w:rsidRPr="00566B91">
        <w:t>Microsoft</w:t>
      </w:r>
      <w:proofErr w:type="spellEnd"/>
      <w:r w:rsidRPr="00566B91">
        <w:t xml:space="preserve"> </w:t>
      </w:r>
      <w:proofErr w:type="spellStart"/>
      <w:r w:rsidRPr="00566B91">
        <w:t>Base</w:t>
      </w:r>
      <w:proofErr w:type="spellEnd"/>
      <w:r w:rsidRPr="00566B91">
        <w:t xml:space="preserve"> </w:t>
      </w:r>
      <w:proofErr w:type="spellStart"/>
      <w:r w:rsidRPr="00566B91">
        <w:t>Cryptographic</w:t>
      </w:r>
      <w:proofErr w:type="spellEnd"/>
      <w:r w:rsidRPr="00566B91">
        <w:t xml:space="preserve"> </w:t>
      </w:r>
      <w:proofErr w:type="spellStart"/>
      <w:r w:rsidRPr="00566B91">
        <w:t>Provider</w:t>
      </w:r>
      <w:proofErr w:type="spellEnd"/>
      <w:r w:rsidRPr="00566B91">
        <w:t>.</w:t>
      </w:r>
    </w:p>
    <w:p w14:paraId="1AF400BA" w14:textId="77777777" w:rsidR="00212932" w:rsidRPr="00566B91" w:rsidRDefault="00212932" w:rsidP="00212932">
      <w:pPr>
        <w:ind w:firstLine="851"/>
      </w:pPr>
      <w:hyperlink r:id="rId315" w:history="1">
        <w:r w:rsidRPr="00566B91">
          <w:rPr>
            <w:rStyle w:val="Hyperlink"/>
          </w:rPr>
          <w:t>http://msdn.microsoft.com/ruru/library/system.security.cryptography.rsacryptoserviceprovider.aspx</w:t>
        </w:r>
      </w:hyperlink>
    </w:p>
    <w:p w14:paraId="1DCCA9AD" w14:textId="77777777" w:rsidR="00212932" w:rsidRPr="00566B91" w:rsidRDefault="00212932" w:rsidP="00212932">
      <w:pPr>
        <w:ind w:firstLine="851"/>
      </w:pPr>
      <w:r w:rsidRPr="00566B91">
        <w:t xml:space="preserve"> Структура </w:t>
      </w:r>
      <w:proofErr w:type="spellStart"/>
      <w:r w:rsidRPr="00566B91">
        <w:t>RSAParameters</w:t>
      </w:r>
      <w:proofErr w:type="spellEnd"/>
      <w:r w:rsidRPr="00566B91">
        <w:t xml:space="preserve"> - представляет стандартные параметры для алгоритма RSA (значения d, e, n, p, q и т.д.) </w:t>
      </w:r>
      <w:hyperlink r:id="rId316" w:history="1">
        <w:r w:rsidRPr="00566B91">
          <w:rPr>
            <w:rStyle w:val="Hyperlink"/>
          </w:rPr>
          <w:t>http://msdn.microsoft.com/ruru/library/system.security.cryptography.rsaparameters.aspx</w:t>
        </w:r>
      </w:hyperlink>
    </w:p>
    <w:p w14:paraId="4F961DF9" w14:textId="77777777" w:rsidR="00212932" w:rsidRPr="00566B91" w:rsidRDefault="00212932" w:rsidP="00212932">
      <w:pPr>
        <w:ind w:firstLine="851"/>
      </w:pPr>
      <w:r w:rsidRPr="00566B91">
        <w:t xml:space="preserve"> Класс </w:t>
      </w:r>
      <w:proofErr w:type="spellStart"/>
      <w:r w:rsidRPr="00566B91">
        <w:t>CryptoStream</w:t>
      </w:r>
      <w:proofErr w:type="spellEnd"/>
      <w:r w:rsidRPr="00566B91">
        <w:t xml:space="preserve"> – определяет поток, который связывает потоки данных с криптографическими преобразованиями. </w:t>
      </w:r>
      <w:hyperlink r:id="rId317" w:history="1">
        <w:r w:rsidRPr="00566B91">
          <w:rPr>
            <w:rStyle w:val="Hyperlink"/>
          </w:rPr>
          <w:t>http://msdn.microsoft.com/ruru/library/system.security.cryptography.cryptostream.aspx</w:t>
        </w:r>
      </w:hyperlink>
    </w:p>
    <w:p w14:paraId="4D08C847" w14:textId="77777777" w:rsidR="00212932" w:rsidRPr="00566B91" w:rsidRDefault="00212932" w:rsidP="00212932">
      <w:pPr>
        <w:ind w:firstLine="851"/>
      </w:pPr>
      <w:r w:rsidRPr="00566B91">
        <w:t xml:space="preserve"> Класс </w:t>
      </w:r>
      <w:proofErr w:type="spellStart"/>
      <w:r w:rsidRPr="00566B91">
        <w:t>RijndaelManaged</w:t>
      </w:r>
      <w:proofErr w:type="spellEnd"/>
      <w:r w:rsidRPr="00566B91">
        <w:t xml:space="preserve"> – реализует симметричный алгоритм шифрования </w:t>
      </w:r>
      <w:proofErr w:type="spellStart"/>
      <w:r w:rsidRPr="00566B91">
        <w:t>Rijndael</w:t>
      </w:r>
      <w:proofErr w:type="spellEnd"/>
      <w:r w:rsidRPr="00566B91">
        <w:t xml:space="preserve">. Поддерживаются ключи длиной 128, 192 и 256 бит. </w:t>
      </w:r>
      <w:hyperlink r:id="rId318" w:history="1">
        <w:r w:rsidRPr="00566B91">
          <w:rPr>
            <w:rStyle w:val="Hyperlink"/>
          </w:rPr>
          <w:t>http://msdn.microsoft.com/ruru/library/system.security.cryptography.rijndaelmanaged.aspx</w:t>
        </w:r>
      </w:hyperlink>
    </w:p>
    <w:p w14:paraId="64F81811" w14:textId="77777777" w:rsidR="00212932" w:rsidRPr="00A759AE" w:rsidRDefault="00212932" w:rsidP="00212932">
      <w:pPr>
        <w:ind w:firstLine="851"/>
        <w:rPr>
          <w:b/>
        </w:rPr>
      </w:pPr>
      <w:r w:rsidRPr="00A759AE">
        <w:rPr>
          <w:b/>
        </w:rPr>
        <w:t>Пример приложения для шифрования и дешифровки данных</w:t>
      </w:r>
      <w:r>
        <w:rPr>
          <w:b/>
        </w:rPr>
        <w:t>.</w:t>
      </w:r>
      <w:r w:rsidRPr="00A759AE">
        <w:rPr>
          <w:b/>
        </w:rPr>
        <w:t xml:space="preserve"> </w:t>
      </w:r>
    </w:p>
    <w:p w14:paraId="1CC040EF" w14:textId="77777777" w:rsidR="00212932" w:rsidRPr="00566B91" w:rsidRDefault="00212932" w:rsidP="00212932">
      <w:pPr>
        <w:ind w:firstLine="851"/>
      </w:pPr>
      <w:r w:rsidRPr="00566B91">
        <w:t xml:space="preserve">Предлагаемый пример приложения демонстрирует основные принципы шифрования и расшифровки данных. В приложении используется класс </w:t>
      </w:r>
      <w:proofErr w:type="spellStart"/>
      <w:r w:rsidRPr="00566B91">
        <w:t>RijndaelManaged</w:t>
      </w:r>
      <w:proofErr w:type="spellEnd"/>
      <w:r w:rsidRPr="00566B91">
        <w:t xml:space="preserve">, симметричный алгоритм, для шифрования и расшифровки данных из файла с использованием автоматически генерируемых объектов </w:t>
      </w:r>
      <w:proofErr w:type="spellStart"/>
      <w:r w:rsidRPr="00566B91">
        <w:t>Key</w:t>
      </w:r>
      <w:proofErr w:type="spellEnd"/>
      <w:r w:rsidRPr="00566B91">
        <w:t xml:space="preserve"> и IV. Используется класс </w:t>
      </w:r>
      <w:proofErr w:type="spellStart"/>
      <w:r w:rsidRPr="00566B91">
        <w:t>RSACryptoServiceProvider</w:t>
      </w:r>
      <w:proofErr w:type="spellEnd"/>
      <w:r w:rsidRPr="00566B91">
        <w:t xml:space="preserve">, асимметричный алгоритм, для шифрования и дешифровки ключа, используемого в классе </w:t>
      </w:r>
      <w:proofErr w:type="spellStart"/>
      <w:r w:rsidRPr="00566B91">
        <w:t>RijndaelManaged</w:t>
      </w:r>
      <w:proofErr w:type="spellEnd"/>
      <w:r w:rsidRPr="00566B91">
        <w:t>.</w:t>
      </w:r>
    </w:p>
    <w:p w14:paraId="1687D4DD" w14:textId="77777777" w:rsidR="00212932" w:rsidRPr="00566B91" w:rsidRDefault="00212932" w:rsidP="00212932">
      <w:pPr>
        <w:ind w:firstLine="851"/>
      </w:pPr>
      <w:r w:rsidRPr="00566B91">
        <w:rPr>
          <w:b/>
          <w:bCs/>
        </w:rPr>
        <w:t>Обязательные компоненты</w:t>
      </w:r>
      <w:r w:rsidRPr="00566B91">
        <w:t xml:space="preserve">: Пространство имен System.IO, </w:t>
      </w:r>
      <w:proofErr w:type="spellStart"/>
      <w:r w:rsidRPr="00566B91">
        <w:t>System.Security.Cryptography</w:t>
      </w:r>
      <w:proofErr w:type="spellEnd"/>
    </w:p>
    <w:p w14:paraId="73FDD310" w14:textId="77777777" w:rsidR="00212932" w:rsidRPr="00566B91" w:rsidRDefault="00212932" w:rsidP="00212932">
      <w:pPr>
        <w:ind w:firstLine="851"/>
        <w:rPr>
          <w:b/>
          <w:bCs/>
        </w:rPr>
      </w:pPr>
      <w:r w:rsidRPr="00566B91">
        <w:rPr>
          <w:b/>
          <w:bCs/>
        </w:rPr>
        <w:t>Создание ассиметричного ключа</w:t>
      </w:r>
      <w:r>
        <w:rPr>
          <w:b/>
          <w:bCs/>
        </w:rPr>
        <w:t>.</w:t>
      </w:r>
      <w:r w:rsidRPr="00566B91">
        <w:rPr>
          <w:b/>
          <w:bCs/>
        </w:rPr>
        <w:t xml:space="preserve"> </w:t>
      </w:r>
    </w:p>
    <w:p w14:paraId="6B96F02A" w14:textId="77777777" w:rsidR="00212932" w:rsidRPr="00566B91" w:rsidRDefault="00212932" w:rsidP="00212932">
      <w:pPr>
        <w:ind w:firstLine="851"/>
      </w:pPr>
      <w:r w:rsidRPr="00566B91">
        <w:t xml:space="preserve">При выполнении данной задачи создается асимметричный ключ, с помощью которого производится шифрование и дешифровка ключа симметричного алгоритма </w:t>
      </w:r>
      <w:proofErr w:type="spellStart"/>
      <w:r w:rsidRPr="00566B91">
        <w:t>RijndaelManaged</w:t>
      </w:r>
      <w:proofErr w:type="spellEnd"/>
      <w:r w:rsidRPr="00566B91">
        <w:t xml:space="preserve">. Этот ключ использовался для шифрования содержимого файла, на форме в элементе управления типа "метка" отображается имя контейнера ключа. </w:t>
      </w:r>
    </w:p>
    <w:p w14:paraId="18887611" w14:textId="77777777" w:rsidR="00212932" w:rsidRPr="00566B91" w:rsidRDefault="00212932" w:rsidP="00212932">
      <w:pPr>
        <w:ind w:firstLine="851"/>
        <w:rPr>
          <w:b/>
          <w:bCs/>
        </w:rPr>
      </w:pPr>
      <w:r w:rsidRPr="00566B91">
        <w:rPr>
          <w:b/>
          <w:bCs/>
        </w:rPr>
        <w:t>Шифрование файла</w:t>
      </w:r>
      <w:r>
        <w:rPr>
          <w:b/>
          <w:bCs/>
        </w:rPr>
        <w:t>.</w:t>
      </w:r>
      <w:r w:rsidRPr="00566B91">
        <w:rPr>
          <w:b/>
          <w:bCs/>
        </w:rPr>
        <w:t xml:space="preserve"> </w:t>
      </w:r>
    </w:p>
    <w:p w14:paraId="462638ED" w14:textId="77777777" w:rsidR="00212932" w:rsidRPr="00566B91" w:rsidRDefault="00212932" w:rsidP="00212932">
      <w:pPr>
        <w:ind w:firstLine="851"/>
      </w:pPr>
      <w:r w:rsidRPr="00566B91">
        <w:t xml:space="preserve">Для выполнения этой задачи используются два метода: обработчик события для кнопки </w:t>
      </w:r>
      <w:proofErr w:type="spellStart"/>
      <w:r w:rsidRPr="00566B91">
        <w:t>Encrypt</w:t>
      </w:r>
      <w:proofErr w:type="spellEnd"/>
      <w:r w:rsidRPr="00566B91">
        <w:t xml:space="preserve"> </w:t>
      </w:r>
      <w:proofErr w:type="spellStart"/>
      <w:r w:rsidRPr="00566B91">
        <w:t>File</w:t>
      </w:r>
      <w:proofErr w:type="spellEnd"/>
      <w:r w:rsidRPr="00566B91">
        <w:t xml:space="preserve"> (</w:t>
      </w:r>
      <w:proofErr w:type="spellStart"/>
      <w:r w:rsidRPr="00566B91">
        <w:t>buttonEncryptFile_Click</w:t>
      </w:r>
      <w:proofErr w:type="spellEnd"/>
      <w:r w:rsidRPr="00566B91">
        <w:t xml:space="preserve">) и метод </w:t>
      </w:r>
      <w:proofErr w:type="spellStart"/>
      <w:r w:rsidRPr="00566B91">
        <w:t>EncryptFile</w:t>
      </w:r>
      <w:proofErr w:type="spellEnd"/>
      <w:r w:rsidRPr="00566B91">
        <w:t xml:space="preserve">. Первый метод используется для вывода диалогового окна выбора файла и передачи имени файла второму методу, который выполняет шифрование. </w:t>
      </w:r>
    </w:p>
    <w:p w14:paraId="4362B244" w14:textId="77777777" w:rsidR="00212932" w:rsidRPr="00566B91" w:rsidRDefault="00212932" w:rsidP="00212932">
      <w:pPr>
        <w:ind w:firstLine="851"/>
      </w:pPr>
      <w:r w:rsidRPr="00566B91">
        <w:t xml:space="preserve">Зашифрованное содержимое, ключ и вектор инициализации сохраняются в объект </w:t>
      </w:r>
      <w:proofErr w:type="spellStart"/>
      <w:r w:rsidRPr="00566B91">
        <w:t>FileStream</w:t>
      </w:r>
      <w:proofErr w:type="spellEnd"/>
      <w:r w:rsidRPr="00566B91">
        <w:t xml:space="preserve">, который называется пакетом шифрования. </w:t>
      </w:r>
    </w:p>
    <w:p w14:paraId="3C5DB032" w14:textId="77777777" w:rsidR="00212932" w:rsidRPr="00566B91" w:rsidRDefault="00212932" w:rsidP="00212932">
      <w:pPr>
        <w:ind w:firstLine="851"/>
      </w:pPr>
      <w:r w:rsidRPr="00566B91">
        <w:t xml:space="preserve">Метод </w:t>
      </w:r>
      <w:proofErr w:type="spellStart"/>
      <w:r w:rsidRPr="00566B91">
        <w:t>EncryptFile</w:t>
      </w:r>
      <w:proofErr w:type="spellEnd"/>
      <w:r w:rsidRPr="00566B91">
        <w:t xml:space="preserve"> выполняет следующие действия: </w:t>
      </w:r>
    </w:p>
    <w:p w14:paraId="713D51AB" w14:textId="77777777" w:rsidR="00212932" w:rsidRPr="00566B91" w:rsidRDefault="00212932" w:rsidP="00212932">
      <w:pPr>
        <w:ind w:firstLine="851"/>
      </w:pPr>
      <w:r w:rsidRPr="00566B91">
        <w:t xml:space="preserve">- создает объект </w:t>
      </w:r>
      <w:proofErr w:type="spellStart"/>
      <w:r w:rsidRPr="00566B91">
        <w:t>RijndaelManaged</w:t>
      </w:r>
      <w:proofErr w:type="spellEnd"/>
      <w:r w:rsidRPr="00566B91">
        <w:t xml:space="preserve"> для шифрования содержимого файла; </w:t>
      </w:r>
    </w:p>
    <w:p w14:paraId="5872EF5A" w14:textId="77777777" w:rsidR="00212932" w:rsidRPr="00566B91" w:rsidRDefault="00212932" w:rsidP="00212932">
      <w:pPr>
        <w:ind w:firstLine="851"/>
      </w:pPr>
      <w:r w:rsidRPr="00566B91">
        <w:t xml:space="preserve">- создает объект </w:t>
      </w:r>
      <w:proofErr w:type="spellStart"/>
      <w:r w:rsidRPr="00566B91">
        <w:t>RSACryptoServiceProvider</w:t>
      </w:r>
      <w:proofErr w:type="spellEnd"/>
      <w:r w:rsidRPr="00566B91">
        <w:t xml:space="preserve"> и выполняется шифрование ключа </w:t>
      </w:r>
      <w:proofErr w:type="spellStart"/>
      <w:r w:rsidRPr="00566B91">
        <w:t>RijndaelManaged</w:t>
      </w:r>
      <w:proofErr w:type="spellEnd"/>
      <w:r w:rsidRPr="00566B91">
        <w:t xml:space="preserve">; </w:t>
      </w:r>
    </w:p>
    <w:p w14:paraId="4C552EA1" w14:textId="77777777" w:rsidR="00212932" w:rsidRPr="00566B91" w:rsidRDefault="00212932" w:rsidP="00212932">
      <w:pPr>
        <w:ind w:firstLine="851"/>
      </w:pPr>
      <w:r w:rsidRPr="00566B91">
        <w:t xml:space="preserve">- использует объект </w:t>
      </w:r>
      <w:proofErr w:type="spellStart"/>
      <w:r w:rsidRPr="00566B91">
        <w:t>CryptoStream</w:t>
      </w:r>
      <w:proofErr w:type="spellEnd"/>
      <w:r w:rsidRPr="00566B91">
        <w:t xml:space="preserve"> для чтения и шифрования объекта </w:t>
      </w:r>
      <w:proofErr w:type="spellStart"/>
      <w:r w:rsidRPr="00566B91">
        <w:t>FileStream</w:t>
      </w:r>
      <w:proofErr w:type="spellEnd"/>
      <w:r w:rsidRPr="00566B91">
        <w:t xml:space="preserve"> исходного файла в виде байтовых блоков в объект назначения </w:t>
      </w:r>
      <w:proofErr w:type="spellStart"/>
      <w:r w:rsidRPr="00566B91">
        <w:t>FileStream</w:t>
      </w:r>
      <w:proofErr w:type="spellEnd"/>
      <w:r w:rsidRPr="00566B91">
        <w:t xml:space="preserve"> для зашифрованного файла; </w:t>
      </w:r>
    </w:p>
    <w:p w14:paraId="7AEAB5A5" w14:textId="77777777" w:rsidR="00212932" w:rsidRPr="00566B91" w:rsidRDefault="00212932" w:rsidP="00212932">
      <w:pPr>
        <w:ind w:firstLine="851"/>
      </w:pPr>
      <w:r w:rsidRPr="00566B91">
        <w:t xml:space="preserve">- определяет длину зашифрованного ключа и вектора инициализации и создает байтовые массивы соответствующей длины; </w:t>
      </w:r>
    </w:p>
    <w:p w14:paraId="19476F02" w14:textId="77777777" w:rsidR="00212932" w:rsidRPr="00566B91" w:rsidRDefault="00212932" w:rsidP="00212932">
      <w:pPr>
        <w:ind w:firstLine="851"/>
      </w:pPr>
      <w:r w:rsidRPr="00566B91">
        <w:t xml:space="preserve">- записывает ключ, вектор инициализации и значения их длин в пакет шифрования. </w:t>
      </w:r>
    </w:p>
    <w:p w14:paraId="647A6123" w14:textId="77777777" w:rsidR="00212932" w:rsidRPr="00566B91" w:rsidRDefault="00212932" w:rsidP="00212932">
      <w:pPr>
        <w:ind w:firstLine="851"/>
      </w:pPr>
      <w:r w:rsidRPr="00566B91">
        <w:t xml:space="preserve">Пакет шифрования имеет следующий формат: </w:t>
      </w:r>
    </w:p>
    <w:p w14:paraId="45ED6B82" w14:textId="77777777" w:rsidR="00212932" w:rsidRPr="00566B91" w:rsidRDefault="00212932" w:rsidP="00212932">
      <w:pPr>
        <w:ind w:firstLine="851"/>
      </w:pPr>
      <w:r w:rsidRPr="00566B91">
        <w:t xml:space="preserve">-длина ключа, байты 0-3; </w:t>
      </w:r>
    </w:p>
    <w:p w14:paraId="4042345E" w14:textId="77777777" w:rsidR="00212932" w:rsidRPr="00566B91" w:rsidRDefault="00212932" w:rsidP="00212932">
      <w:pPr>
        <w:ind w:firstLine="851"/>
      </w:pPr>
      <w:r w:rsidRPr="00566B91">
        <w:t xml:space="preserve">-длина вектора инициализации, байты 4-7; </w:t>
      </w:r>
    </w:p>
    <w:p w14:paraId="46DFC155" w14:textId="77777777" w:rsidR="00212932" w:rsidRPr="00566B91" w:rsidRDefault="00212932" w:rsidP="00212932">
      <w:pPr>
        <w:ind w:firstLine="851"/>
      </w:pPr>
      <w:r w:rsidRPr="00566B91">
        <w:t xml:space="preserve">-зашифрованный ключ; -вектор инициализации; </w:t>
      </w:r>
    </w:p>
    <w:p w14:paraId="1108A2CA" w14:textId="77777777" w:rsidR="00212932" w:rsidRPr="00566B91" w:rsidRDefault="00212932" w:rsidP="00212932">
      <w:pPr>
        <w:ind w:firstLine="851"/>
      </w:pPr>
      <w:r w:rsidRPr="00566B91">
        <w:t xml:space="preserve">-зашифрованный текст; </w:t>
      </w:r>
    </w:p>
    <w:p w14:paraId="1359C8BF" w14:textId="77777777" w:rsidR="00212932" w:rsidRPr="00566B91" w:rsidRDefault="00212932" w:rsidP="00212932">
      <w:pPr>
        <w:ind w:firstLine="851"/>
      </w:pPr>
      <w:r w:rsidRPr="00566B91">
        <w:t xml:space="preserve">Значения длины ключа и вектора инициализации могут использоваться для определения начальных точек и длин всех частей пакета шифрования, которые затем могут использоваться при расшифровке файла. </w:t>
      </w:r>
    </w:p>
    <w:p w14:paraId="7677050D" w14:textId="77777777" w:rsidR="00212932" w:rsidRPr="00566B91" w:rsidRDefault="00212932" w:rsidP="00212932">
      <w:pPr>
        <w:ind w:firstLine="851"/>
        <w:rPr>
          <w:b/>
          <w:bCs/>
        </w:rPr>
      </w:pPr>
      <w:proofErr w:type="spellStart"/>
      <w:r w:rsidRPr="00566B91">
        <w:rPr>
          <w:b/>
          <w:bCs/>
        </w:rPr>
        <w:t>Деширование</w:t>
      </w:r>
      <w:proofErr w:type="spellEnd"/>
      <w:r w:rsidRPr="00566B91">
        <w:rPr>
          <w:b/>
          <w:bCs/>
        </w:rPr>
        <w:t xml:space="preserve"> файла</w:t>
      </w:r>
      <w:r>
        <w:rPr>
          <w:b/>
          <w:bCs/>
        </w:rPr>
        <w:t>.</w:t>
      </w:r>
      <w:r w:rsidRPr="00566B91">
        <w:rPr>
          <w:b/>
          <w:bCs/>
        </w:rPr>
        <w:t xml:space="preserve"> </w:t>
      </w:r>
    </w:p>
    <w:p w14:paraId="4F09B05E" w14:textId="77777777" w:rsidR="00212932" w:rsidRPr="00566B91" w:rsidRDefault="00212932" w:rsidP="00212932">
      <w:pPr>
        <w:ind w:firstLine="851"/>
      </w:pPr>
      <w:r w:rsidRPr="00566B91">
        <w:t xml:space="preserve">Для выполнения этой задачи используются два метода: обработчик события для кнопки </w:t>
      </w:r>
      <w:proofErr w:type="spellStart"/>
      <w:r w:rsidRPr="00566B91">
        <w:t>Decrypt</w:t>
      </w:r>
      <w:proofErr w:type="spellEnd"/>
      <w:r w:rsidRPr="00566B91">
        <w:t xml:space="preserve"> </w:t>
      </w:r>
      <w:proofErr w:type="spellStart"/>
      <w:r w:rsidRPr="00566B91">
        <w:t>File</w:t>
      </w:r>
      <w:proofErr w:type="spellEnd"/>
      <w:r w:rsidRPr="00566B91">
        <w:t xml:space="preserve"> (</w:t>
      </w:r>
      <w:proofErr w:type="spellStart"/>
      <w:r w:rsidRPr="00566B91">
        <w:t>buttonEncryptFile_Click</w:t>
      </w:r>
      <w:proofErr w:type="spellEnd"/>
      <w:r w:rsidRPr="00566B91">
        <w:t xml:space="preserve">) и метод </w:t>
      </w:r>
      <w:proofErr w:type="spellStart"/>
      <w:r w:rsidRPr="00566B91">
        <w:t>DecryptFile</w:t>
      </w:r>
      <w:proofErr w:type="spellEnd"/>
      <w:r w:rsidRPr="00566B91">
        <w:t xml:space="preserve">. Первый метод используется для вывода диалогового окна выбора файла и передачи имени файла второму методу, который выполняет расшифровку. </w:t>
      </w:r>
    </w:p>
    <w:p w14:paraId="41BFEEAC" w14:textId="77777777" w:rsidR="00212932" w:rsidRPr="00566B91" w:rsidRDefault="00212932" w:rsidP="00212932">
      <w:pPr>
        <w:ind w:firstLine="851"/>
      </w:pPr>
      <w:r w:rsidRPr="00566B91">
        <w:t xml:space="preserve">Метод </w:t>
      </w:r>
      <w:proofErr w:type="spellStart"/>
      <w:r w:rsidRPr="00566B91">
        <w:t>Decrypt</w:t>
      </w:r>
      <w:proofErr w:type="spellEnd"/>
      <w:r w:rsidRPr="00566B91">
        <w:t xml:space="preserve"> выполняет следующие действия. </w:t>
      </w:r>
    </w:p>
    <w:p w14:paraId="7B34253B" w14:textId="77777777" w:rsidR="00212932" w:rsidRPr="00566B91" w:rsidRDefault="00212932" w:rsidP="00212932">
      <w:pPr>
        <w:ind w:firstLine="851"/>
      </w:pPr>
      <w:r w:rsidRPr="00566B91">
        <w:t xml:space="preserve">- создает объект симметричного алгоритм </w:t>
      </w:r>
      <w:proofErr w:type="spellStart"/>
      <w:r w:rsidRPr="00566B91">
        <w:t>RijndaelManaged</w:t>
      </w:r>
      <w:proofErr w:type="spellEnd"/>
      <w:r w:rsidRPr="00566B91">
        <w:t xml:space="preserve"> для расшифровки содержимого; </w:t>
      </w:r>
    </w:p>
    <w:p w14:paraId="1A854617" w14:textId="77777777" w:rsidR="00212932" w:rsidRPr="00566B91" w:rsidRDefault="00212932" w:rsidP="00212932">
      <w:pPr>
        <w:ind w:firstLine="851"/>
      </w:pPr>
      <w:r w:rsidRPr="00566B91">
        <w:t xml:space="preserve">- считывает первые восемь байтов объекта </w:t>
      </w:r>
      <w:proofErr w:type="spellStart"/>
      <w:r w:rsidRPr="00566B91">
        <w:t>FileStream</w:t>
      </w:r>
      <w:proofErr w:type="spellEnd"/>
      <w:r w:rsidRPr="00566B91">
        <w:t xml:space="preserve"> зашифрованного пакета в байтовые массивы для получения значений длин зашифрованного ключа и вектора инициализации; </w:t>
      </w:r>
    </w:p>
    <w:p w14:paraId="05DEAB5D" w14:textId="77777777" w:rsidR="00212932" w:rsidRPr="00566B91" w:rsidRDefault="00212932" w:rsidP="00212932">
      <w:pPr>
        <w:ind w:firstLine="851"/>
      </w:pPr>
      <w:r w:rsidRPr="00566B91">
        <w:t xml:space="preserve">- извлекает ключ и вектор инициализации из пакета шифрования в байтовые массивы; </w:t>
      </w:r>
    </w:p>
    <w:p w14:paraId="4A60BB71" w14:textId="77777777" w:rsidR="00212932" w:rsidRPr="00566B91" w:rsidRDefault="00212932" w:rsidP="00212932">
      <w:pPr>
        <w:ind w:firstLine="851"/>
      </w:pPr>
      <w:r w:rsidRPr="00566B91">
        <w:t xml:space="preserve">- создает объект </w:t>
      </w:r>
      <w:proofErr w:type="spellStart"/>
      <w:r w:rsidRPr="00566B91">
        <w:t>RSACryptoServiceProvider</w:t>
      </w:r>
      <w:proofErr w:type="spellEnd"/>
      <w:r w:rsidRPr="00566B91">
        <w:t xml:space="preserve"> и дешифрирует ключ </w:t>
      </w:r>
      <w:proofErr w:type="spellStart"/>
      <w:r w:rsidRPr="00566B91">
        <w:t>RijndaelManaged</w:t>
      </w:r>
      <w:proofErr w:type="spellEnd"/>
      <w:r w:rsidRPr="00566B91">
        <w:t xml:space="preserve">. </w:t>
      </w:r>
    </w:p>
    <w:p w14:paraId="7C03C1C7" w14:textId="77777777" w:rsidR="00212932" w:rsidRPr="00566B91" w:rsidRDefault="00212932" w:rsidP="00212932">
      <w:pPr>
        <w:ind w:firstLine="851"/>
      </w:pPr>
      <w:r w:rsidRPr="00566B91">
        <w:t xml:space="preserve">- использует объект </w:t>
      </w:r>
      <w:proofErr w:type="spellStart"/>
      <w:r w:rsidRPr="00566B91">
        <w:t>CryptoStream</w:t>
      </w:r>
      <w:proofErr w:type="spellEnd"/>
      <w:r w:rsidRPr="00566B91">
        <w:t xml:space="preserve"> для чтения и расшифровки зашифрованного текста пакета шифрования </w:t>
      </w:r>
      <w:proofErr w:type="spellStart"/>
      <w:r w:rsidRPr="00566B91">
        <w:t>FileStream</w:t>
      </w:r>
      <w:proofErr w:type="spellEnd"/>
      <w:r w:rsidRPr="00566B91">
        <w:t xml:space="preserve"> в виде байтовых блоков и загрузки их в объект </w:t>
      </w:r>
      <w:proofErr w:type="spellStart"/>
      <w:r w:rsidRPr="00566B91">
        <w:t>FileStream</w:t>
      </w:r>
      <w:proofErr w:type="spellEnd"/>
      <w:r w:rsidRPr="00566B91">
        <w:t xml:space="preserve"> для расшифрованного файла. По завершении этой операции дешифровка считается выполненной. </w:t>
      </w:r>
    </w:p>
    <w:p w14:paraId="372DE66E" w14:textId="77777777" w:rsidR="00212932" w:rsidRPr="00566B91" w:rsidRDefault="00212932" w:rsidP="00212932">
      <w:pPr>
        <w:ind w:firstLine="851"/>
        <w:rPr>
          <w:b/>
          <w:bCs/>
        </w:rPr>
      </w:pPr>
      <w:r w:rsidRPr="00566B91">
        <w:rPr>
          <w:b/>
          <w:bCs/>
        </w:rPr>
        <w:t>Экспорт открытого ключа</w:t>
      </w:r>
      <w:r>
        <w:rPr>
          <w:b/>
          <w:bCs/>
        </w:rPr>
        <w:t>.</w:t>
      </w:r>
      <w:r w:rsidRPr="00566B91">
        <w:rPr>
          <w:b/>
          <w:bCs/>
        </w:rPr>
        <w:t xml:space="preserve"> </w:t>
      </w:r>
    </w:p>
    <w:p w14:paraId="76EDDC9B" w14:textId="77777777" w:rsidR="00212932" w:rsidRPr="00566B91" w:rsidRDefault="00212932" w:rsidP="00212932">
      <w:pPr>
        <w:ind w:firstLine="851"/>
      </w:pPr>
      <w:r w:rsidRPr="00566B91">
        <w:t xml:space="preserve">В рамках этой задачи ключ, созданный при нажатии кнопки </w:t>
      </w:r>
      <w:proofErr w:type="spellStart"/>
      <w:r w:rsidRPr="00566B91">
        <w:t>Create</w:t>
      </w:r>
      <w:proofErr w:type="spellEnd"/>
      <w:r w:rsidRPr="00566B91">
        <w:t xml:space="preserve"> </w:t>
      </w:r>
      <w:proofErr w:type="spellStart"/>
      <w:r w:rsidRPr="00566B91">
        <w:t>Keys</w:t>
      </w:r>
      <w:proofErr w:type="spellEnd"/>
      <w:r w:rsidRPr="00566B91">
        <w:t xml:space="preserve">, сохраняется в файл. Экспортируются только открытый ключ. </w:t>
      </w:r>
    </w:p>
    <w:p w14:paraId="1E350D90" w14:textId="77777777" w:rsidR="00212932" w:rsidRPr="00566B91" w:rsidRDefault="00212932" w:rsidP="00212932">
      <w:pPr>
        <w:ind w:firstLine="851"/>
      </w:pPr>
      <w:r w:rsidRPr="00566B91">
        <w:t xml:space="preserve">Данная задача воссоздает ситуацию, в которой Алиса предоставляет Бобу открытый ключ, чтобы он мог зашифровывать для нее файлы. Боб и другие лица, имеющие открытый ключ, не смогут расшифровывать их, поскольку они не имеют полной пары ключей. </w:t>
      </w:r>
    </w:p>
    <w:p w14:paraId="74560C79" w14:textId="77777777" w:rsidR="00212932" w:rsidRPr="00566B91" w:rsidRDefault="00212932" w:rsidP="00212932">
      <w:pPr>
        <w:ind w:firstLine="851"/>
        <w:rPr>
          <w:b/>
          <w:bCs/>
        </w:rPr>
      </w:pPr>
      <w:r w:rsidRPr="00566B91">
        <w:rPr>
          <w:b/>
          <w:bCs/>
        </w:rPr>
        <w:t>Импорт открытого ключа</w:t>
      </w:r>
      <w:r>
        <w:rPr>
          <w:b/>
          <w:bCs/>
        </w:rPr>
        <w:t>.</w:t>
      </w:r>
      <w:r w:rsidRPr="00566B91">
        <w:rPr>
          <w:b/>
          <w:bCs/>
        </w:rPr>
        <w:t xml:space="preserve"> </w:t>
      </w:r>
    </w:p>
    <w:p w14:paraId="242982E2" w14:textId="77777777" w:rsidR="00212932" w:rsidRPr="00566B91" w:rsidRDefault="00212932" w:rsidP="00212932">
      <w:pPr>
        <w:ind w:firstLine="851"/>
      </w:pPr>
      <w:r w:rsidRPr="00566B91">
        <w:t xml:space="preserve">В рамках данной задачи производится загрузка открытого ключа. Этот ключ был создан при нажатии кнопки </w:t>
      </w:r>
      <w:proofErr w:type="spellStart"/>
      <w:r w:rsidRPr="00566B91">
        <w:t>Export</w:t>
      </w:r>
      <w:proofErr w:type="spellEnd"/>
      <w:r w:rsidRPr="00566B91">
        <w:t xml:space="preserve"> </w:t>
      </w:r>
      <w:proofErr w:type="spellStart"/>
      <w:r w:rsidRPr="00566B91">
        <w:t>Public</w:t>
      </w:r>
      <w:proofErr w:type="spellEnd"/>
      <w:r w:rsidRPr="00566B91">
        <w:t xml:space="preserve"> </w:t>
      </w:r>
      <w:proofErr w:type="spellStart"/>
      <w:r w:rsidRPr="00566B91">
        <w:t>Key</w:t>
      </w:r>
      <w:proofErr w:type="spellEnd"/>
      <w:r w:rsidRPr="00566B91">
        <w:t xml:space="preserve">. </w:t>
      </w:r>
    </w:p>
    <w:p w14:paraId="678ED491" w14:textId="77777777" w:rsidR="00212932" w:rsidRPr="00566B91" w:rsidRDefault="00212932" w:rsidP="00212932">
      <w:pPr>
        <w:ind w:firstLine="851"/>
      </w:pPr>
      <w:r w:rsidRPr="00566B91">
        <w:t>Данная задача воссоздает ситуацию, в которой Боб загружает открытый ключ Алисы, чтобы зашифровывать для нее файлы.</w:t>
      </w:r>
    </w:p>
    <w:p w14:paraId="6D7DAEEA" w14:textId="77777777" w:rsidR="00212932" w:rsidRPr="00566B91" w:rsidRDefault="00212932" w:rsidP="00212932">
      <w:pPr>
        <w:ind w:firstLine="851"/>
        <w:rPr>
          <w:b/>
          <w:bCs/>
        </w:rPr>
      </w:pPr>
      <w:r w:rsidRPr="00566B91">
        <w:rPr>
          <w:b/>
          <w:bCs/>
        </w:rPr>
        <w:t>Получение закрытого ключа</w:t>
      </w:r>
      <w:r>
        <w:rPr>
          <w:b/>
          <w:bCs/>
        </w:rPr>
        <w:t>.</w:t>
      </w:r>
      <w:r w:rsidRPr="00566B91">
        <w:rPr>
          <w:b/>
          <w:bCs/>
        </w:rPr>
        <w:t xml:space="preserve"> </w:t>
      </w:r>
    </w:p>
    <w:p w14:paraId="09AC4AF6" w14:textId="77777777" w:rsidR="00212932" w:rsidRPr="00566B91" w:rsidRDefault="00212932" w:rsidP="00212932">
      <w:pPr>
        <w:ind w:firstLine="851"/>
      </w:pPr>
      <w:r w:rsidRPr="00566B91">
        <w:t xml:space="preserve">В рамках этой задачи контейнеру ключа присваивается имя, соответствующее имени ключа, созданного при нажатии кнопки </w:t>
      </w:r>
      <w:proofErr w:type="spellStart"/>
      <w:r w:rsidRPr="00566B91">
        <w:t>Create</w:t>
      </w:r>
      <w:proofErr w:type="spellEnd"/>
      <w:r w:rsidRPr="00566B91">
        <w:t xml:space="preserve"> </w:t>
      </w:r>
      <w:proofErr w:type="spellStart"/>
      <w:r w:rsidRPr="00566B91">
        <w:t>Keys</w:t>
      </w:r>
      <w:proofErr w:type="spellEnd"/>
      <w:r w:rsidRPr="00566B91">
        <w:t xml:space="preserve">. Контейнер ключа будет содержать полную пару ключей. </w:t>
      </w:r>
    </w:p>
    <w:p w14:paraId="31C46DE6" w14:textId="77777777" w:rsidR="00212932" w:rsidRPr="00566B91" w:rsidRDefault="00212932" w:rsidP="00212932">
      <w:pPr>
        <w:ind w:firstLine="851"/>
      </w:pPr>
      <w:r w:rsidRPr="00566B91">
        <w:t>Данная задача воссоздает ситуацию, в которой Алиса использует свой закрытый ключ для расшифровки файлов, зашифрованных Бобом.</w:t>
      </w:r>
    </w:p>
    <w:p w14:paraId="57B8E2AD" w14:textId="77777777" w:rsidR="00212932" w:rsidRPr="00566B91" w:rsidRDefault="00212932" w:rsidP="00212932">
      <w:pPr>
        <w:ind w:firstLine="851"/>
      </w:pPr>
      <w:r w:rsidRPr="00566B91">
        <w:t xml:space="preserve">Структура папок при работе с приложением: </w:t>
      </w:r>
    </w:p>
    <w:p w14:paraId="6ADCE3AE" w14:textId="77777777" w:rsidR="00212932" w:rsidRPr="00566B91" w:rsidRDefault="00212932" w:rsidP="00212932">
      <w:pPr>
        <w:ind w:firstLine="851"/>
      </w:pPr>
      <w:r w:rsidRPr="00566B91">
        <w:t xml:space="preserve">В папку c:\temp\encrypt сохраняются зашифрованные файлы и экспортируется открытый ключ. </w:t>
      </w:r>
    </w:p>
    <w:p w14:paraId="37178C70" w14:textId="77777777" w:rsidR="00212932" w:rsidRPr="00566B91" w:rsidRDefault="00212932" w:rsidP="00212932">
      <w:pPr>
        <w:ind w:firstLine="851"/>
      </w:pPr>
      <w:r w:rsidRPr="00566B91">
        <w:t xml:space="preserve">В папку c:\temp\decrypt сохраняются расшифрованные файлы. </w:t>
      </w:r>
    </w:p>
    <w:p w14:paraId="1D7372D7" w14:textId="77777777" w:rsidR="00212932" w:rsidRDefault="00212932" w:rsidP="00212932">
      <w:pPr>
        <w:ind w:firstLine="851"/>
      </w:pPr>
      <w:r w:rsidRPr="00566B91">
        <w:t>В папке c:\temp\doc находятся исходные файлы данных.</w:t>
      </w:r>
    </w:p>
    <w:p w14:paraId="710966E3" w14:textId="77777777" w:rsidR="00212932" w:rsidRDefault="00212932" w:rsidP="00212932">
      <w:pPr>
        <w:ind w:firstLine="851"/>
      </w:pPr>
    </w:p>
    <w:p w14:paraId="10BD08EE" w14:textId="77777777" w:rsidR="00212932" w:rsidRDefault="00212932" w:rsidP="00212932">
      <w:pPr>
        <w:ind w:firstLine="851"/>
        <w:rPr>
          <w:b/>
        </w:rPr>
      </w:pPr>
      <w:r w:rsidRPr="00DF2BA5">
        <w:rPr>
          <w:b/>
        </w:rPr>
        <w:t>Контрольные вопросы:</w:t>
      </w:r>
    </w:p>
    <w:p w14:paraId="3F0C4CAE" w14:textId="77777777" w:rsidR="00212932" w:rsidRPr="00CA5949" w:rsidRDefault="00212932" w:rsidP="00212932">
      <w:pPr>
        <w:pStyle w:val="ListParagraph"/>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CA5949">
        <w:rPr>
          <w:u w:val="single"/>
        </w:rPr>
        <w:t>Симметричные алгоритмы шифрования.</w:t>
      </w:r>
    </w:p>
    <w:p w14:paraId="55E68E38"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w:t>
      </w:r>
      <w:r w:rsidRPr="00DF2BA5">
        <w:t xml:space="preserve">ростая перестановка; </w:t>
      </w:r>
    </w:p>
    <w:p w14:paraId="08EAE07A"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t xml:space="preserve">одиночная перестановка по ключу; </w:t>
      </w:r>
    </w:p>
    <w:p w14:paraId="35B24B8A"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t xml:space="preserve">двойная перестановка по ключу; </w:t>
      </w:r>
    </w:p>
    <w:p w14:paraId="1408AED9"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t xml:space="preserve">перестановка «Магический квадрат Дюрера»; </w:t>
      </w:r>
    </w:p>
    <w:p w14:paraId="2C2879C6"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Цезаря; </w:t>
      </w:r>
    </w:p>
    <w:p w14:paraId="27D46A96"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w:t>
      </w:r>
      <w:proofErr w:type="spellStart"/>
      <w:r w:rsidRPr="00DF2BA5">
        <w:rPr>
          <w:bCs/>
        </w:rPr>
        <w:t>Трисемуса</w:t>
      </w:r>
      <w:proofErr w:type="spellEnd"/>
      <w:r w:rsidRPr="00DF2BA5">
        <w:rPr>
          <w:bCs/>
        </w:rPr>
        <w:t>;</w:t>
      </w:r>
    </w:p>
    <w:p w14:paraId="1B09C52D"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w:t>
      </w:r>
      <w:proofErr w:type="spellStart"/>
      <w:r w:rsidRPr="00DF2BA5">
        <w:rPr>
          <w:bCs/>
        </w:rPr>
        <w:t>Плейфера</w:t>
      </w:r>
      <w:proofErr w:type="spellEnd"/>
      <w:r w:rsidRPr="00DF2BA5">
        <w:rPr>
          <w:bCs/>
        </w:rPr>
        <w:t>;</w:t>
      </w:r>
    </w:p>
    <w:p w14:paraId="60DE0A2A" w14:textId="77777777" w:rsidR="00212932" w:rsidRPr="00DF2BA5"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w:t>
      </w:r>
      <w:proofErr w:type="spellStart"/>
      <w:r w:rsidRPr="00DF2BA5">
        <w:rPr>
          <w:bCs/>
        </w:rPr>
        <w:t>Вижинера</w:t>
      </w:r>
      <w:proofErr w:type="spellEnd"/>
      <w:r w:rsidRPr="00DF2BA5">
        <w:rPr>
          <w:bCs/>
        </w:rPr>
        <w:t>;</w:t>
      </w:r>
    </w:p>
    <w:p w14:paraId="4138DDA7" w14:textId="77777777" w:rsidR="00212932" w:rsidRPr="00CA5949" w:rsidRDefault="00212932" w:rsidP="0021293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rPr>
          <w:bCs/>
        </w:rPr>
        <w:t xml:space="preserve">шифр «двойной квадрат» </w:t>
      </w:r>
      <w:proofErr w:type="spellStart"/>
      <w:r w:rsidRPr="00DF2BA5">
        <w:rPr>
          <w:bCs/>
        </w:rPr>
        <w:t>Уитстона</w:t>
      </w:r>
      <w:proofErr w:type="spellEnd"/>
      <w:r>
        <w:rPr>
          <w:bCs/>
        </w:rPr>
        <w:t>.</w:t>
      </w:r>
    </w:p>
    <w:p w14:paraId="3D9C14D4" w14:textId="77777777" w:rsidR="00212932" w:rsidRPr="00CA5949" w:rsidRDefault="00212932" w:rsidP="00212932">
      <w:pPr>
        <w:pStyle w:val="ListParagraph"/>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CA5949">
        <w:rPr>
          <w:u w:val="single"/>
        </w:rPr>
        <w:t>Асимметричные алгоритмы шифрования.</w:t>
      </w:r>
    </w:p>
    <w:p w14:paraId="27D7D598" w14:textId="77777777" w:rsidR="00212932" w:rsidRPr="00CA5949" w:rsidRDefault="00212932" w:rsidP="00212932">
      <w:pPr>
        <w:pStyle w:val="ListParagraph"/>
        <w:numPr>
          <w:ilvl w:val="0"/>
          <w:numId w:val="3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lang w:val="en-US"/>
        </w:rPr>
      </w:pPr>
      <w:r w:rsidRPr="00CA5949">
        <w:rPr>
          <w:lang w:val="en-US"/>
        </w:rPr>
        <w:t>RSA;</w:t>
      </w:r>
    </w:p>
    <w:p w14:paraId="1E29F420" w14:textId="77777777" w:rsidR="00212932" w:rsidRPr="00CA5949" w:rsidRDefault="00212932" w:rsidP="00212932">
      <w:pPr>
        <w:pStyle w:val="ListParagraph"/>
        <w:numPr>
          <w:ilvl w:val="0"/>
          <w:numId w:val="3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proofErr w:type="spellStart"/>
      <w:r w:rsidRPr="00CA5949">
        <w:t>Дифи-Хеллмана</w:t>
      </w:r>
      <w:proofErr w:type="spellEnd"/>
      <w:r w:rsidRPr="00CA5949">
        <w:t>;</w:t>
      </w:r>
    </w:p>
    <w:p w14:paraId="4A87232D" w14:textId="77777777" w:rsidR="00212932" w:rsidRPr="00CA5949" w:rsidRDefault="00212932" w:rsidP="00212932">
      <w:pPr>
        <w:pStyle w:val="ListParagraph"/>
        <w:numPr>
          <w:ilvl w:val="0"/>
          <w:numId w:val="3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CA5949">
        <w:t>Эль-</w:t>
      </w:r>
      <w:proofErr w:type="spellStart"/>
      <w:r w:rsidRPr="00CA5949">
        <w:t>Гамаля</w:t>
      </w:r>
      <w:proofErr w:type="spellEnd"/>
      <w:r w:rsidRPr="00CA5949">
        <w:t>.</w:t>
      </w:r>
    </w:p>
    <w:p w14:paraId="3D5D4DFD" w14:textId="77777777" w:rsidR="00212932" w:rsidRPr="00CA5949" w:rsidRDefault="00212932" w:rsidP="00212932">
      <w:pPr>
        <w:pStyle w:val="ListParagraph"/>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CA5949">
        <w:rPr>
          <w:u w:val="single"/>
        </w:rPr>
        <w:t xml:space="preserve">Основное назначение библиотеки </w:t>
      </w:r>
      <w:proofErr w:type="spellStart"/>
      <w:r w:rsidRPr="00CA5949">
        <w:rPr>
          <w:u w:val="single"/>
        </w:rPr>
        <w:t>System.Security.Cryptography</w:t>
      </w:r>
      <w:proofErr w:type="spellEnd"/>
      <w:r w:rsidRPr="00CA5949">
        <w:rPr>
          <w:u w:val="single"/>
        </w:rPr>
        <w:t>.</w:t>
      </w:r>
    </w:p>
    <w:p w14:paraId="3F85B82E" w14:textId="77777777" w:rsidR="00212932" w:rsidRDefault="00212932" w:rsidP="00212932">
      <w:pPr>
        <w:ind w:firstLine="851"/>
      </w:pPr>
      <w:r w:rsidRPr="00CA5949">
        <w:t xml:space="preserve">В .NET классы в </w:t>
      </w:r>
      <w:hyperlink r:id="rId319" w:history="1">
        <w:proofErr w:type="spellStart"/>
        <w:r w:rsidRPr="00CA5949">
          <w:t>System.Security.Cryptography</w:t>
        </w:r>
        <w:proofErr w:type="spellEnd"/>
      </w:hyperlink>
      <w:r w:rsidRPr="00CA5949">
        <w:t xml:space="preserve"> пространстве имен управляют множеством сведений о криптографии. Некоторые из них являются оболочками для реализации операционных систем, а другие — исключительно управляемыми реализациями. При создании экземпляра одного из классов, реализующих алгоритмы шифрования, ключи создаются автоматически с целью удобства использования, а принятые по умолчанию значения свойств призваны обеспечить максимальную защищенность.</w:t>
      </w:r>
    </w:p>
    <w:p w14:paraId="07F78B51" w14:textId="77777777" w:rsidR="00212932" w:rsidRPr="00070248" w:rsidRDefault="00212932" w:rsidP="00212932">
      <w:pPr>
        <w:pStyle w:val="ListParagraph"/>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070248">
        <w:rPr>
          <w:u w:val="single"/>
        </w:rPr>
        <w:t>Влияние размера ключа на криптостойкость алгоритма.</w:t>
      </w:r>
    </w:p>
    <w:p w14:paraId="3EA8444B" w14:textId="77777777" w:rsidR="00212932" w:rsidRPr="00070248" w:rsidRDefault="00212932" w:rsidP="00212932">
      <w:pPr>
        <w:ind w:firstLine="851"/>
      </w:pPr>
      <w:r w:rsidRPr="00070248">
        <w:t>Размер ключа измеряется в битах (двоичных разрядах). Чем он больше, тем, соответственно, больше времени требуется на переборки возможных значений, тем дольше работает алгоритм. Поэтому выбор оптимальной длины ключа — это вопрос баланса.</w:t>
      </w:r>
    </w:p>
    <w:p w14:paraId="5850CEFB" w14:textId="77777777" w:rsidR="00212932" w:rsidRPr="00070248" w:rsidRDefault="00212932" w:rsidP="00212932">
      <w:pPr>
        <w:ind w:firstLine="851"/>
      </w:pPr>
      <w:r w:rsidRPr="00070248">
        <w:t>Криптостойкость симметричных ключей оценивается просто. Например, если длина симметричного ключа составляет 40 бит (такое шифрование называют слабым), то для его реконструкции надо перебрать числа. Используя несколько современных передовых компьютеров, задачу можно решить быстрее, чем за сутки. Если длина ключа составляет 64 бита, то необходимо иметь сеть из нескольких десятков специализированных компьютеров, и задача решается в течение нескольких недель. Сильным называют шифрования с длиной симметричного ключа 128 бит. На любом современном оборудовании реконструкция такого ключа занимает времени в миллионы раз больше.</w:t>
      </w:r>
    </w:p>
    <w:p w14:paraId="2F2155F1" w14:textId="77777777" w:rsidR="00212932" w:rsidRDefault="00212932" w:rsidP="00212932">
      <w:pPr>
        <w:ind w:firstLine="851"/>
      </w:pPr>
      <w:r w:rsidRPr="00070248">
        <w:t>Алгоритмы несимметричного шифрования еще не до конца изучены. Поэтому при использовании несимметричного шифрования говорят об относительной криптостойкость ключей. Понятно, что их криптостойкость, как и для симметричных ключей, зависит от длины, но выразить это соотношение простой формулой для большинства алгоритмов пока не удалось. </w:t>
      </w:r>
    </w:p>
    <w:p w14:paraId="2CEAC177" w14:textId="77777777" w:rsidR="00212932" w:rsidRPr="00070248" w:rsidRDefault="00212932" w:rsidP="00212932">
      <w:pPr>
        <w:ind w:firstLine="851"/>
        <w:rPr>
          <w:u w:val="single"/>
        </w:rPr>
      </w:pPr>
      <w:r w:rsidRPr="00070248">
        <w:rPr>
          <w:rFonts w:eastAsiaTheme="minorHAnsi"/>
          <w:u w:val="single"/>
          <w:lang w:eastAsia="en-US"/>
        </w:rPr>
        <w:t>5.</w:t>
      </w:r>
      <w:r w:rsidRPr="00070248">
        <w:rPr>
          <w:u w:val="single"/>
        </w:rPr>
        <w:t xml:space="preserve"> Основные классы библиотеки </w:t>
      </w:r>
      <w:proofErr w:type="spellStart"/>
      <w:r w:rsidRPr="00070248">
        <w:rPr>
          <w:u w:val="single"/>
        </w:rPr>
        <w:t>System.Security.Cryptography</w:t>
      </w:r>
      <w:proofErr w:type="spellEnd"/>
      <w:r w:rsidRPr="00070248">
        <w:rPr>
          <w:u w:val="single"/>
        </w:rPr>
        <w:t>.</w:t>
      </w:r>
    </w:p>
    <w:p w14:paraId="450CAD93" w14:textId="77777777" w:rsidR="00212932" w:rsidRPr="00070248" w:rsidRDefault="00212932" w:rsidP="00212932">
      <w:pPr>
        <w:pStyle w:val="ListParagraph"/>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CSPParameters</w:t>
      </w:r>
      <w:proofErr w:type="spellEnd"/>
      <w:r w:rsidRPr="00070248">
        <w:t xml:space="preserve"> – содержит параметры, передаваемые поставщику служб шифрования (CSP), который выполняет криптографические вычисления;</w:t>
      </w:r>
    </w:p>
    <w:p w14:paraId="126BB4DA" w14:textId="77777777" w:rsidR="00212932" w:rsidRPr="00070248" w:rsidRDefault="00212932" w:rsidP="00212932">
      <w:pPr>
        <w:pStyle w:val="ListParagraph"/>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RSACryptoServiceProvder</w:t>
      </w:r>
      <w:proofErr w:type="spellEnd"/>
      <w:r w:rsidRPr="00070248">
        <w:t xml:space="preserve"> - выполняет шифрование и дешифрование данных с помощью реализации асимметричного алгоритма RSA, предоставляемого поставщиком служб шифрования (CSP);</w:t>
      </w:r>
    </w:p>
    <w:p w14:paraId="4905B782" w14:textId="77777777" w:rsidR="00212932" w:rsidRPr="00070248" w:rsidRDefault="00212932" w:rsidP="00212932">
      <w:pPr>
        <w:pStyle w:val="ListParagraph"/>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CryptoStream</w:t>
      </w:r>
      <w:proofErr w:type="spellEnd"/>
      <w:r w:rsidRPr="00070248">
        <w:t xml:space="preserve"> – определяет поток, который связывает потоки данных с криптографическими преобразованиями;</w:t>
      </w:r>
    </w:p>
    <w:p w14:paraId="7B5DC56C" w14:textId="77777777" w:rsidR="00212932" w:rsidRPr="009758B4" w:rsidRDefault="00212932" w:rsidP="00212932">
      <w:pPr>
        <w:pStyle w:val="ListParagraph"/>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RijndaelManaged</w:t>
      </w:r>
      <w:proofErr w:type="spellEnd"/>
      <w:r w:rsidRPr="00070248">
        <w:t xml:space="preserve"> – реализует симметричный алгоритм шифрования </w:t>
      </w:r>
      <w:proofErr w:type="spellStart"/>
      <w:r w:rsidRPr="00070248">
        <w:t>Rijndael</w:t>
      </w:r>
      <w:proofErr w:type="spellEnd"/>
      <w:r w:rsidRPr="00070248">
        <w:t>.</w:t>
      </w:r>
    </w:p>
    <w:p w14:paraId="576BC036" w14:textId="77777777" w:rsidR="00212932" w:rsidRPr="009758B4" w:rsidRDefault="00212932" w:rsidP="00212932">
      <w:pPr>
        <w:rPr>
          <w:b/>
          <w:bCs/>
          <w:lang w:val="be-BY"/>
        </w:rPr>
      </w:pPr>
    </w:p>
    <w:p w14:paraId="5BB9BABF" w14:textId="77777777" w:rsidR="00212932" w:rsidRPr="003537E2" w:rsidRDefault="00212932" w:rsidP="00212932">
      <w:pPr>
        <w:ind w:firstLine="851"/>
      </w:pPr>
      <w:r w:rsidRPr="003537E2">
        <w:rPr>
          <w:b/>
          <w:bCs/>
        </w:rPr>
        <w:t xml:space="preserve">Вывод: </w:t>
      </w:r>
      <w:r>
        <w:t>и</w:t>
      </w:r>
      <w:r w:rsidRPr="000A1DFE">
        <w:t>зучи</w:t>
      </w:r>
      <w:r>
        <w:t>ли</w:t>
      </w:r>
      <w:r w:rsidRPr="000A1DFE">
        <w:t xml:space="preserve"> модель криптографии .NET </w:t>
      </w:r>
      <w:proofErr w:type="spellStart"/>
      <w:r w:rsidRPr="000A1DFE">
        <w:t>Framework</w:t>
      </w:r>
      <w:proofErr w:type="spellEnd"/>
      <w:r w:rsidRPr="000A1DFE">
        <w:t xml:space="preserve">, </w:t>
      </w:r>
      <w:r>
        <w:t>о</w:t>
      </w:r>
      <w:r w:rsidRPr="000A1DFE">
        <w:t xml:space="preserve">сновные классы и структуры данных, </w:t>
      </w:r>
      <w:r>
        <w:t xml:space="preserve">разобрались с </w:t>
      </w:r>
      <w:r w:rsidRPr="000A1DFE">
        <w:t>разработ</w:t>
      </w:r>
      <w:r>
        <w:t>кой</w:t>
      </w:r>
      <w:r w:rsidRPr="000A1DFE">
        <w:t xml:space="preserve"> приложени</w:t>
      </w:r>
      <w:r>
        <w:t>я</w:t>
      </w:r>
      <w:r w:rsidRPr="000A1DFE">
        <w:t xml:space="preserve"> для шифрования файлов, использующих симметричные и ассиметричные алгоритмы шифрования</w:t>
      </w:r>
      <w:r>
        <w:t>.</w:t>
      </w:r>
    </w:p>
    <w:p w14:paraId="7F3E1723" w14:textId="77777777" w:rsidR="00212932" w:rsidRDefault="00212932" w:rsidP="00212932"/>
    <w:p w14:paraId="0C0A8D2F" w14:textId="77777777" w:rsidR="00212932" w:rsidRPr="008E6AA8"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E263E4E" w14:textId="77777777" w:rsidR="00A514A5" w:rsidRDefault="00A514A5" w:rsidP="00A514A5">
      <w:pPr>
        <w:spacing w:after="160" w:line="259" w:lineRule="auto"/>
        <w:rPr>
          <w:color w:val="000000" w:themeColor="text1"/>
        </w:rPr>
      </w:pPr>
    </w:p>
    <w:sectPr w:rsidR="00A514A5" w:rsidSect="001A2DFE">
      <w:headerReference w:type="default" r:id="rId320"/>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BB81A" w14:textId="77777777" w:rsidR="00C04BD9" w:rsidRDefault="00C04BD9" w:rsidP="005D3E24">
      <w:r>
        <w:separator/>
      </w:r>
    </w:p>
  </w:endnote>
  <w:endnote w:type="continuationSeparator" w:id="0">
    <w:p w14:paraId="0C167BF9" w14:textId="77777777" w:rsidR="00C04BD9" w:rsidRDefault="00C04BD9"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47937" w14:textId="77777777" w:rsidR="00C04BD9" w:rsidRDefault="00C04BD9" w:rsidP="005D3E24">
      <w:r>
        <w:separator/>
      </w:r>
    </w:p>
  </w:footnote>
  <w:footnote w:type="continuationSeparator" w:id="0">
    <w:p w14:paraId="0C567B9F" w14:textId="77777777" w:rsidR="00C04BD9" w:rsidRDefault="00C04BD9" w:rsidP="005D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764183"/>
      <w:docPartObj>
        <w:docPartGallery w:val="Page Numbers (Top of Page)"/>
        <w:docPartUnique/>
      </w:docPartObj>
    </w:sdtPr>
    <w:sdtEndPr/>
    <w:sdtContent>
      <w:p w14:paraId="3558BB55" w14:textId="77777777" w:rsidR="00600233" w:rsidRPr="0078224A" w:rsidRDefault="00600233" w:rsidP="005D3E24">
        <w:pPr>
          <w:pStyle w:val="Header"/>
          <w:ind w:right="113"/>
          <w:jc w:val="right"/>
          <w:rPr>
            <w:lang w:val="en-US"/>
          </w:rPr>
        </w:pPr>
        <w:r>
          <w:fldChar w:fldCharType="begin"/>
        </w:r>
        <w:r>
          <w:instrText>PAGE   \* MERGEFORMAT</w:instrText>
        </w:r>
        <w:r>
          <w:fldChar w:fldCharType="separate"/>
        </w:r>
        <w:r>
          <w:rPr>
            <w:noProof/>
          </w:rPr>
          <w:t>76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B07"/>
    <w:multiLevelType w:val="hybridMultilevel"/>
    <w:tmpl w:val="BCC41C88"/>
    <w:lvl w:ilvl="0" w:tplc="2A7E7CEA">
      <w:start w:val="1"/>
      <w:numFmt w:val="bullet"/>
      <w:suff w:val="space"/>
      <w:lvlText w:val=""/>
      <w:lvlJc w:val="left"/>
      <w:pPr>
        <w:ind w:left="19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9134E25"/>
    <w:multiLevelType w:val="hybridMultilevel"/>
    <w:tmpl w:val="3E245D36"/>
    <w:lvl w:ilvl="0" w:tplc="8446F462">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94A1A93"/>
    <w:multiLevelType w:val="multilevel"/>
    <w:tmpl w:val="F288E1C2"/>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3.%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EE75415"/>
    <w:multiLevelType w:val="hybridMultilevel"/>
    <w:tmpl w:val="C3203048"/>
    <w:lvl w:ilvl="0" w:tplc="C0307134">
      <w:start w:val="1"/>
      <w:numFmt w:val="decimal"/>
      <w:lvlText w:val="%1."/>
      <w:lvlJc w:val="left"/>
      <w:pPr>
        <w:ind w:left="3240" w:hanging="360"/>
      </w:pPr>
      <w:rPr>
        <w:sz w:val="28"/>
        <w:szCs w:val="28"/>
      </w:r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4" w15:restartNumberingAfterBreak="0">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6EF744A"/>
    <w:multiLevelType w:val="hybridMultilevel"/>
    <w:tmpl w:val="C094609E"/>
    <w:lvl w:ilvl="0" w:tplc="DCC063CA">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1B5C561E"/>
    <w:multiLevelType w:val="hybridMultilevel"/>
    <w:tmpl w:val="003436FE"/>
    <w:lvl w:ilvl="0" w:tplc="05CCB228">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BCA5218"/>
    <w:multiLevelType w:val="hybridMultilevel"/>
    <w:tmpl w:val="566A7824"/>
    <w:lvl w:ilvl="0" w:tplc="5FAA7580">
      <w:start w:val="1"/>
      <w:numFmt w:val="decimal"/>
      <w:pStyle w:val="3"/>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8" w15:restartNumberingAfterBreak="0">
    <w:nsid w:val="1E153AC9"/>
    <w:multiLevelType w:val="hybridMultilevel"/>
    <w:tmpl w:val="F022D9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6237AB"/>
    <w:multiLevelType w:val="hybridMultilevel"/>
    <w:tmpl w:val="1840D6D0"/>
    <w:lvl w:ilvl="0" w:tplc="0AF262A0">
      <w:start w:val="1"/>
      <w:numFmt w:val="bullet"/>
      <w:suff w:val="space"/>
      <w:lvlText w:val=""/>
      <w:lvlJc w:val="left"/>
      <w:pPr>
        <w:ind w:left="1495"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0" w15:restartNumberingAfterBreak="0">
    <w:nsid w:val="241503E2"/>
    <w:multiLevelType w:val="hybridMultilevel"/>
    <w:tmpl w:val="6E1CC2C6"/>
    <w:lvl w:ilvl="0" w:tplc="BD1EAE5A">
      <w:start w:val="1"/>
      <w:numFmt w:val="bullet"/>
      <w:suff w:val="space"/>
      <w:lvlText w:val=""/>
      <w:lvlJc w:val="left"/>
      <w:pPr>
        <w:ind w:left="284" w:hanging="360"/>
      </w:pPr>
      <w:rPr>
        <w:rFonts w:ascii="Symbol" w:hAnsi="Symbol" w:hint="default"/>
      </w:rPr>
    </w:lvl>
    <w:lvl w:ilvl="1" w:tplc="04230003">
      <w:start w:val="1"/>
      <w:numFmt w:val="bullet"/>
      <w:lvlText w:val="o"/>
      <w:lvlJc w:val="left"/>
      <w:pPr>
        <w:ind w:left="1058" w:hanging="360"/>
      </w:pPr>
      <w:rPr>
        <w:rFonts w:ascii="Courier New" w:hAnsi="Courier New" w:cs="Courier New" w:hint="default"/>
      </w:rPr>
    </w:lvl>
    <w:lvl w:ilvl="2" w:tplc="04230005" w:tentative="1">
      <w:start w:val="1"/>
      <w:numFmt w:val="bullet"/>
      <w:lvlText w:val=""/>
      <w:lvlJc w:val="left"/>
      <w:pPr>
        <w:ind w:left="1778" w:hanging="360"/>
      </w:pPr>
      <w:rPr>
        <w:rFonts w:ascii="Wingdings" w:hAnsi="Wingdings" w:hint="default"/>
      </w:rPr>
    </w:lvl>
    <w:lvl w:ilvl="3" w:tplc="04230001" w:tentative="1">
      <w:start w:val="1"/>
      <w:numFmt w:val="bullet"/>
      <w:lvlText w:val=""/>
      <w:lvlJc w:val="left"/>
      <w:pPr>
        <w:ind w:left="2498" w:hanging="360"/>
      </w:pPr>
      <w:rPr>
        <w:rFonts w:ascii="Symbol" w:hAnsi="Symbol" w:hint="default"/>
      </w:rPr>
    </w:lvl>
    <w:lvl w:ilvl="4" w:tplc="04230003" w:tentative="1">
      <w:start w:val="1"/>
      <w:numFmt w:val="bullet"/>
      <w:lvlText w:val="o"/>
      <w:lvlJc w:val="left"/>
      <w:pPr>
        <w:ind w:left="3218" w:hanging="360"/>
      </w:pPr>
      <w:rPr>
        <w:rFonts w:ascii="Courier New" w:hAnsi="Courier New" w:cs="Courier New" w:hint="default"/>
      </w:rPr>
    </w:lvl>
    <w:lvl w:ilvl="5" w:tplc="04230005" w:tentative="1">
      <w:start w:val="1"/>
      <w:numFmt w:val="bullet"/>
      <w:lvlText w:val=""/>
      <w:lvlJc w:val="left"/>
      <w:pPr>
        <w:ind w:left="3938" w:hanging="360"/>
      </w:pPr>
      <w:rPr>
        <w:rFonts w:ascii="Wingdings" w:hAnsi="Wingdings" w:hint="default"/>
      </w:rPr>
    </w:lvl>
    <w:lvl w:ilvl="6" w:tplc="04230001" w:tentative="1">
      <w:start w:val="1"/>
      <w:numFmt w:val="bullet"/>
      <w:lvlText w:val=""/>
      <w:lvlJc w:val="left"/>
      <w:pPr>
        <w:ind w:left="4658" w:hanging="360"/>
      </w:pPr>
      <w:rPr>
        <w:rFonts w:ascii="Symbol" w:hAnsi="Symbol" w:hint="default"/>
      </w:rPr>
    </w:lvl>
    <w:lvl w:ilvl="7" w:tplc="04230003" w:tentative="1">
      <w:start w:val="1"/>
      <w:numFmt w:val="bullet"/>
      <w:lvlText w:val="o"/>
      <w:lvlJc w:val="left"/>
      <w:pPr>
        <w:ind w:left="5378" w:hanging="360"/>
      </w:pPr>
      <w:rPr>
        <w:rFonts w:ascii="Courier New" w:hAnsi="Courier New" w:cs="Courier New" w:hint="default"/>
      </w:rPr>
    </w:lvl>
    <w:lvl w:ilvl="8" w:tplc="04230005" w:tentative="1">
      <w:start w:val="1"/>
      <w:numFmt w:val="bullet"/>
      <w:lvlText w:val=""/>
      <w:lvlJc w:val="left"/>
      <w:pPr>
        <w:ind w:left="6098" w:hanging="360"/>
      </w:pPr>
      <w:rPr>
        <w:rFonts w:ascii="Wingdings" w:hAnsi="Wingdings" w:hint="default"/>
      </w:rPr>
    </w:lvl>
  </w:abstractNum>
  <w:abstractNum w:abstractNumId="11" w15:restartNumberingAfterBreak="0">
    <w:nsid w:val="27743BD4"/>
    <w:multiLevelType w:val="hybridMultilevel"/>
    <w:tmpl w:val="AC0A94FE"/>
    <w:lvl w:ilvl="0" w:tplc="F16C84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3" w15:restartNumberingAfterBreak="0">
    <w:nsid w:val="305020C2"/>
    <w:multiLevelType w:val="hybridMultilevel"/>
    <w:tmpl w:val="DFB259EE"/>
    <w:lvl w:ilvl="0" w:tplc="5B868EF8">
      <w:start w:val="1"/>
      <w:numFmt w:val="bullet"/>
      <w:suff w:val="space"/>
      <w:lvlText w:val=""/>
      <w:lvlJc w:val="left"/>
      <w:pPr>
        <w:ind w:left="1920" w:hanging="360"/>
      </w:pPr>
      <w:rPr>
        <w:rFonts w:ascii="Symbol" w:hAnsi="Symbol" w:hint="default"/>
      </w:rPr>
    </w:lvl>
    <w:lvl w:ilvl="1" w:tplc="FFC8434E">
      <w:start w:val="1"/>
      <w:numFmt w:val="bullet"/>
      <w:lvlText w:val="•"/>
      <w:lvlJc w:val="left"/>
      <w:pPr>
        <w:ind w:left="1931" w:hanging="360"/>
      </w:pPr>
      <w:rPr>
        <w:rFonts w:ascii="Times New Roman" w:eastAsiaTheme="minorEastAsia" w:hAnsi="Times New Roman" w:cs="Times New Roman"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14" w15:restartNumberingAfterBreak="0">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38D50CFE"/>
    <w:multiLevelType w:val="hybridMultilevel"/>
    <w:tmpl w:val="3086CCEE"/>
    <w:lvl w:ilvl="0" w:tplc="C78E0C98">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9733D4D"/>
    <w:multiLevelType w:val="multilevel"/>
    <w:tmpl w:val="55121E38"/>
    <w:lvl w:ilvl="0">
      <w:start w:val="1"/>
      <w:numFmt w:val="decimal"/>
      <w:suff w:val="space"/>
      <w:lvlText w:val="%1)"/>
      <w:lvlJc w:val="left"/>
      <w:pPr>
        <w:ind w:left="1211" w:hanging="360"/>
      </w:pPr>
      <w:rPr>
        <w:rFonts w:hint="default"/>
        <w:b w:val="0"/>
        <w:lang w:val="ru-RU"/>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BF7363"/>
    <w:multiLevelType w:val="hybridMultilevel"/>
    <w:tmpl w:val="D72AEF16"/>
    <w:lvl w:ilvl="0" w:tplc="15FEF670">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8" w15:restartNumberingAfterBreak="0">
    <w:nsid w:val="3D2A3A8B"/>
    <w:multiLevelType w:val="hybridMultilevel"/>
    <w:tmpl w:val="2B22023E"/>
    <w:lvl w:ilvl="0" w:tplc="F7728E52">
      <w:start w:val="1"/>
      <w:numFmt w:val="bullet"/>
      <w:suff w:val="space"/>
      <w:lvlText w:val=""/>
      <w:lvlJc w:val="left"/>
      <w:pPr>
        <w:ind w:left="192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9" w15:restartNumberingAfterBreak="0">
    <w:nsid w:val="3D3E38EE"/>
    <w:multiLevelType w:val="hybridMultilevel"/>
    <w:tmpl w:val="9D229F74"/>
    <w:lvl w:ilvl="0" w:tplc="9CCCBE3C">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98420E"/>
    <w:multiLevelType w:val="hybridMultilevel"/>
    <w:tmpl w:val="11C8ACB0"/>
    <w:lvl w:ilvl="0" w:tplc="4EDCBECC">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15:restartNumberingAfterBreak="0">
    <w:nsid w:val="4411047B"/>
    <w:multiLevelType w:val="hybridMultilevel"/>
    <w:tmpl w:val="32101468"/>
    <w:lvl w:ilvl="0" w:tplc="FD36ABE2">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22" w15:restartNumberingAfterBreak="0">
    <w:nsid w:val="4AC95169"/>
    <w:multiLevelType w:val="multilevel"/>
    <w:tmpl w:val="2DA6C35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E166B"/>
    <w:multiLevelType w:val="hybridMultilevel"/>
    <w:tmpl w:val="5FB2AFEA"/>
    <w:lvl w:ilvl="0" w:tplc="F8545E12">
      <w:start w:val="1"/>
      <w:numFmt w:val="bullet"/>
      <w:suff w:val="space"/>
      <w:lvlText w:val="-"/>
      <w:lvlJc w:val="left"/>
      <w:pPr>
        <w:ind w:left="1170" w:hanging="360"/>
      </w:pPr>
      <w:rPr>
        <w:rFonts w:ascii="Verdana" w:hAnsi="Verdan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42B3235"/>
    <w:multiLevelType w:val="hybridMultilevel"/>
    <w:tmpl w:val="6F26753C"/>
    <w:lvl w:ilvl="0" w:tplc="EC02B5BC">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6" w15:restartNumberingAfterBreak="0">
    <w:nsid w:val="5E104C82"/>
    <w:multiLevelType w:val="hybridMultilevel"/>
    <w:tmpl w:val="402C5708"/>
    <w:lvl w:ilvl="0" w:tplc="1108A9A8">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28"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29" w15:restartNumberingAfterBreak="0">
    <w:nsid w:val="67DC2D7A"/>
    <w:multiLevelType w:val="hybridMultilevel"/>
    <w:tmpl w:val="625E2046"/>
    <w:lvl w:ilvl="0" w:tplc="28AEEE16">
      <w:start w:val="1"/>
      <w:numFmt w:val="bullet"/>
      <w:suff w:val="space"/>
      <w:lvlText w:val="-"/>
      <w:lvlJc w:val="left"/>
      <w:pPr>
        <w:ind w:left="1170" w:hanging="360"/>
      </w:pPr>
      <w:rPr>
        <w:rFonts w:ascii="Verdana" w:hAnsi="Verdana"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30" w15:restartNumberingAfterBreak="0">
    <w:nsid w:val="6BCC4632"/>
    <w:multiLevelType w:val="hybridMultilevel"/>
    <w:tmpl w:val="2E76AB12"/>
    <w:lvl w:ilvl="0" w:tplc="35A6B026">
      <w:start w:val="1"/>
      <w:numFmt w:val="bullet"/>
      <w:suff w:val="space"/>
      <w:lvlText w:val="-"/>
      <w:lvlJc w:val="left"/>
      <w:pPr>
        <w:ind w:left="1170" w:hanging="360"/>
      </w:pPr>
      <w:rPr>
        <w:rFonts w:ascii="Verdana" w:hAnsi="Verdan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E2A13AB"/>
    <w:multiLevelType w:val="multilevel"/>
    <w:tmpl w:val="CBB2EEDC"/>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2" w15:restartNumberingAfterBreak="0">
    <w:nsid w:val="713D0110"/>
    <w:multiLevelType w:val="hybridMultilevel"/>
    <w:tmpl w:val="15CEC824"/>
    <w:lvl w:ilvl="0" w:tplc="1108A9A8">
      <w:numFmt w:val="bullet"/>
      <w:suff w:val="space"/>
      <w:lvlText w:val="˗"/>
      <w:lvlJc w:val="left"/>
      <w:pPr>
        <w:ind w:left="1077" w:hanging="360"/>
      </w:pPr>
      <w:rPr>
        <w:rFonts w:ascii="Times New Roman" w:eastAsia="Times New Roman" w:hAnsi="Times New Roman" w:cs="Times New Roman"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33" w15:restartNumberingAfterBreak="0">
    <w:nsid w:val="71425250"/>
    <w:multiLevelType w:val="hybridMultilevel"/>
    <w:tmpl w:val="9132AF4C"/>
    <w:lvl w:ilvl="0" w:tplc="454A9120">
      <w:start w:val="1"/>
      <w:numFmt w:val="bullet"/>
      <w:suff w:val="space"/>
      <w:lvlText w:val="-"/>
      <w:lvlJc w:val="left"/>
      <w:pPr>
        <w:ind w:left="786" w:hanging="360"/>
      </w:pPr>
      <w:rPr>
        <w:rFonts w:ascii="SimSun-ExtB" w:eastAsia="SimSun-ExtB" w:hAnsi="SimSun-ExtB" w:hint="eastAsia"/>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DB8879C8">
      <w:start w:val="1"/>
      <w:numFmt w:val="decimal"/>
      <w:suff w:val="space"/>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7B93642"/>
    <w:multiLevelType w:val="hybridMultilevel"/>
    <w:tmpl w:val="C7AE0CBA"/>
    <w:lvl w:ilvl="0" w:tplc="511C0D5C">
      <w:start w:val="1"/>
      <w:numFmt w:val="decimal"/>
      <w:suff w:val="space"/>
      <w:lvlText w:val="%1."/>
      <w:lvlJc w:val="left"/>
      <w:pPr>
        <w:ind w:left="501" w:hanging="360"/>
      </w:pPr>
      <w:rPr>
        <w:rFonts w:hint="default"/>
        <w:b w:val="0"/>
      </w:r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A4D8A20C">
      <w:start w:val="1"/>
      <w:numFmt w:val="decimal"/>
      <w:suff w:val="space"/>
      <w:lvlText w:val="%4."/>
      <w:lvlJc w:val="left"/>
      <w:pPr>
        <w:ind w:left="2880" w:hanging="360"/>
      </w:pPr>
      <w:rPr>
        <w:rFonts w:hint="default"/>
        <w:u w:val="none"/>
      </w:r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35" w15:restartNumberingAfterBreak="0">
    <w:nsid w:val="7AB53F0A"/>
    <w:multiLevelType w:val="hybridMultilevel"/>
    <w:tmpl w:val="36967D12"/>
    <w:lvl w:ilvl="0" w:tplc="1B18AE2A">
      <w:start w:val="1"/>
      <w:numFmt w:val="bullet"/>
      <w:suff w:val="space"/>
      <w:lvlText w:val="–"/>
      <w:lvlJc w:val="left"/>
      <w:pPr>
        <w:ind w:left="19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CBB6E51"/>
    <w:multiLevelType w:val="hybridMultilevel"/>
    <w:tmpl w:val="CE38E860"/>
    <w:lvl w:ilvl="0" w:tplc="1B143CDA">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15:restartNumberingAfterBreak="0">
    <w:nsid w:val="7E265E8C"/>
    <w:multiLevelType w:val="hybridMultilevel"/>
    <w:tmpl w:val="7CBA4764"/>
    <w:lvl w:ilvl="0" w:tplc="B8763A4E">
      <w:start w:val="1"/>
      <w:numFmt w:val="bullet"/>
      <w:suff w:val="space"/>
      <w:lvlText w:val="–"/>
      <w:lvlJc w:val="left"/>
      <w:pPr>
        <w:ind w:left="1429" w:hanging="360"/>
      </w:pPr>
      <w:rPr>
        <w:rFonts w:ascii="Times New Roman" w:hAnsi="Times New Roman" w:cs="Times New Roman" w:hint="default"/>
      </w:rPr>
    </w:lvl>
    <w:lvl w:ilvl="1" w:tplc="33303EF2">
      <w:start w:val="1"/>
      <w:numFmt w:val="bullet"/>
      <w:lvlText w:val="·"/>
      <w:lvlJc w:val="left"/>
      <w:pPr>
        <w:ind w:left="2291" w:hanging="360"/>
      </w:pPr>
      <w:rPr>
        <w:rFonts w:ascii="Times New Roman" w:eastAsia="Times New Roman" w:hAnsi="Times New Roman" w:cs="Times New Roman"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num w:numId="1">
    <w:abstractNumId w:val="2"/>
  </w:num>
  <w:num w:numId="2">
    <w:abstractNumId w:val="12"/>
  </w:num>
  <w:num w:numId="3">
    <w:abstractNumId w:val="28"/>
  </w:num>
  <w:num w:numId="4">
    <w:abstractNumId w:val="31"/>
  </w:num>
  <w:num w:numId="5">
    <w:abstractNumId w:val="7"/>
  </w:num>
  <w:num w:numId="6">
    <w:abstractNumId w:val="32"/>
  </w:num>
  <w:num w:numId="7">
    <w:abstractNumId w:val="11"/>
  </w:num>
  <w:num w:numId="8">
    <w:abstractNumId w:val="9"/>
  </w:num>
  <w:num w:numId="9">
    <w:abstractNumId w:val="1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6"/>
  </w:num>
  <w:num w:numId="15">
    <w:abstractNumId w:val="24"/>
  </w:num>
  <w:num w:numId="16">
    <w:abstractNumId w:val="16"/>
  </w:num>
  <w:num w:numId="17">
    <w:abstractNumId w:val="17"/>
  </w:num>
  <w:num w:numId="18">
    <w:abstractNumId w:val="20"/>
  </w:num>
  <w:num w:numId="19">
    <w:abstractNumId w:val="0"/>
  </w:num>
  <w:num w:numId="20">
    <w:abstractNumId w:val="22"/>
  </w:num>
  <w:num w:numId="21">
    <w:abstractNumId w:val="35"/>
  </w:num>
  <w:num w:numId="22">
    <w:abstractNumId w:val="18"/>
  </w:num>
  <w:num w:numId="23">
    <w:abstractNumId w:val="13"/>
  </w:num>
  <w:num w:numId="24">
    <w:abstractNumId w:val="21"/>
  </w:num>
  <w:num w:numId="25">
    <w:abstractNumId w:val="15"/>
  </w:num>
  <w:num w:numId="26">
    <w:abstractNumId w:val="1"/>
  </w:num>
  <w:num w:numId="27">
    <w:abstractNumId w:val="10"/>
  </w:num>
  <w:num w:numId="28">
    <w:abstractNumId w:val="6"/>
  </w:num>
  <w:num w:numId="29">
    <w:abstractNumId w:val="36"/>
  </w:num>
  <w:num w:numId="30">
    <w:abstractNumId w:val="19"/>
  </w:num>
  <w:num w:numId="31">
    <w:abstractNumId w:val="3"/>
  </w:num>
  <w:num w:numId="32">
    <w:abstractNumId w:val="8"/>
  </w:num>
  <w:num w:numId="33">
    <w:abstractNumId w:val="25"/>
  </w:num>
  <w:num w:numId="3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4"/>
  </w:num>
  <w:num w:numId="37">
    <w:abstractNumId w:val="30"/>
  </w:num>
  <w:num w:numId="38">
    <w:abstractNumId w:val="23"/>
  </w:num>
  <w:num w:numId="39">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851"/>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92"/>
    <w:rsid w:val="00004B5A"/>
    <w:rsid w:val="00005644"/>
    <w:rsid w:val="00007E63"/>
    <w:rsid w:val="00011AD3"/>
    <w:rsid w:val="000127EA"/>
    <w:rsid w:val="000140F8"/>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B87"/>
    <w:rsid w:val="00056F2F"/>
    <w:rsid w:val="00061D0A"/>
    <w:rsid w:val="00064582"/>
    <w:rsid w:val="000677D4"/>
    <w:rsid w:val="00070926"/>
    <w:rsid w:val="00073341"/>
    <w:rsid w:val="0007353F"/>
    <w:rsid w:val="00073847"/>
    <w:rsid w:val="00075007"/>
    <w:rsid w:val="00076DA2"/>
    <w:rsid w:val="00081D2C"/>
    <w:rsid w:val="000830F1"/>
    <w:rsid w:val="000838BF"/>
    <w:rsid w:val="000839E6"/>
    <w:rsid w:val="000843D3"/>
    <w:rsid w:val="0008636C"/>
    <w:rsid w:val="000878AC"/>
    <w:rsid w:val="00093BFF"/>
    <w:rsid w:val="00094496"/>
    <w:rsid w:val="00095D20"/>
    <w:rsid w:val="000973C2"/>
    <w:rsid w:val="00097974"/>
    <w:rsid w:val="000A0025"/>
    <w:rsid w:val="000A12B6"/>
    <w:rsid w:val="000A4785"/>
    <w:rsid w:val="000A48E3"/>
    <w:rsid w:val="000A5B82"/>
    <w:rsid w:val="000A63EE"/>
    <w:rsid w:val="000A6DC2"/>
    <w:rsid w:val="000B2946"/>
    <w:rsid w:val="000B5CC6"/>
    <w:rsid w:val="000B6945"/>
    <w:rsid w:val="000B7F4A"/>
    <w:rsid w:val="000C00E4"/>
    <w:rsid w:val="000C234B"/>
    <w:rsid w:val="000C57C9"/>
    <w:rsid w:val="000C5FAE"/>
    <w:rsid w:val="000D007B"/>
    <w:rsid w:val="000D632E"/>
    <w:rsid w:val="000E6D40"/>
    <w:rsid w:val="000F352D"/>
    <w:rsid w:val="000F4EDD"/>
    <w:rsid w:val="000F5D3D"/>
    <w:rsid w:val="000F5F35"/>
    <w:rsid w:val="000F6D25"/>
    <w:rsid w:val="001005A3"/>
    <w:rsid w:val="00100739"/>
    <w:rsid w:val="00101CD5"/>
    <w:rsid w:val="001064F4"/>
    <w:rsid w:val="00112012"/>
    <w:rsid w:val="00113C4E"/>
    <w:rsid w:val="001202F9"/>
    <w:rsid w:val="00120A7C"/>
    <w:rsid w:val="00120BC7"/>
    <w:rsid w:val="001278B4"/>
    <w:rsid w:val="0013603E"/>
    <w:rsid w:val="00141B45"/>
    <w:rsid w:val="001505D6"/>
    <w:rsid w:val="00150800"/>
    <w:rsid w:val="001510F1"/>
    <w:rsid w:val="00151BF6"/>
    <w:rsid w:val="001558BF"/>
    <w:rsid w:val="001573A8"/>
    <w:rsid w:val="00157B31"/>
    <w:rsid w:val="001609C7"/>
    <w:rsid w:val="00163512"/>
    <w:rsid w:val="00163F0A"/>
    <w:rsid w:val="0016489B"/>
    <w:rsid w:val="00165892"/>
    <w:rsid w:val="00166120"/>
    <w:rsid w:val="00170515"/>
    <w:rsid w:val="00172894"/>
    <w:rsid w:val="00175080"/>
    <w:rsid w:val="00175A5F"/>
    <w:rsid w:val="001762A0"/>
    <w:rsid w:val="00176AF4"/>
    <w:rsid w:val="00177E2F"/>
    <w:rsid w:val="00180462"/>
    <w:rsid w:val="00181C84"/>
    <w:rsid w:val="00181F9B"/>
    <w:rsid w:val="00183C33"/>
    <w:rsid w:val="00186D97"/>
    <w:rsid w:val="00187F15"/>
    <w:rsid w:val="00191581"/>
    <w:rsid w:val="001923DD"/>
    <w:rsid w:val="001947E6"/>
    <w:rsid w:val="001A2DFE"/>
    <w:rsid w:val="001A40B1"/>
    <w:rsid w:val="001A54B3"/>
    <w:rsid w:val="001B0526"/>
    <w:rsid w:val="001B2A87"/>
    <w:rsid w:val="001B366F"/>
    <w:rsid w:val="001B7BD9"/>
    <w:rsid w:val="001C23C3"/>
    <w:rsid w:val="001C2B24"/>
    <w:rsid w:val="001C45E2"/>
    <w:rsid w:val="001C50A9"/>
    <w:rsid w:val="001C5B0A"/>
    <w:rsid w:val="001C6AB8"/>
    <w:rsid w:val="001C6D64"/>
    <w:rsid w:val="001D08C0"/>
    <w:rsid w:val="001D17AD"/>
    <w:rsid w:val="001E1461"/>
    <w:rsid w:val="001E26A3"/>
    <w:rsid w:val="001E5FE2"/>
    <w:rsid w:val="001E60D5"/>
    <w:rsid w:val="001F3553"/>
    <w:rsid w:val="001F5534"/>
    <w:rsid w:val="001F5EF5"/>
    <w:rsid w:val="002000BD"/>
    <w:rsid w:val="002056D5"/>
    <w:rsid w:val="00205744"/>
    <w:rsid w:val="00212932"/>
    <w:rsid w:val="00212FC8"/>
    <w:rsid w:val="002131CD"/>
    <w:rsid w:val="00214BB4"/>
    <w:rsid w:val="00216F5C"/>
    <w:rsid w:val="002176CE"/>
    <w:rsid w:val="0022151E"/>
    <w:rsid w:val="002328AA"/>
    <w:rsid w:val="0023332C"/>
    <w:rsid w:val="00233E60"/>
    <w:rsid w:val="00235221"/>
    <w:rsid w:val="00235619"/>
    <w:rsid w:val="00236342"/>
    <w:rsid w:val="002404D1"/>
    <w:rsid w:val="00255094"/>
    <w:rsid w:val="0026071F"/>
    <w:rsid w:val="00260902"/>
    <w:rsid w:val="0026137C"/>
    <w:rsid w:val="00265517"/>
    <w:rsid w:val="00266B86"/>
    <w:rsid w:val="00270BA6"/>
    <w:rsid w:val="002715AF"/>
    <w:rsid w:val="0027177C"/>
    <w:rsid w:val="00271C61"/>
    <w:rsid w:val="002750E0"/>
    <w:rsid w:val="00275AD2"/>
    <w:rsid w:val="002817B7"/>
    <w:rsid w:val="00282592"/>
    <w:rsid w:val="00283668"/>
    <w:rsid w:val="002853DE"/>
    <w:rsid w:val="00285BD8"/>
    <w:rsid w:val="002866E6"/>
    <w:rsid w:val="0029147F"/>
    <w:rsid w:val="00295310"/>
    <w:rsid w:val="002A101B"/>
    <w:rsid w:val="002A3EE4"/>
    <w:rsid w:val="002A69FA"/>
    <w:rsid w:val="002A7DDB"/>
    <w:rsid w:val="002B1266"/>
    <w:rsid w:val="002B1966"/>
    <w:rsid w:val="002B2B2E"/>
    <w:rsid w:val="002B3F26"/>
    <w:rsid w:val="002C0373"/>
    <w:rsid w:val="002C1A22"/>
    <w:rsid w:val="002C2217"/>
    <w:rsid w:val="002C38F1"/>
    <w:rsid w:val="002C4F46"/>
    <w:rsid w:val="002C59A8"/>
    <w:rsid w:val="002C6C30"/>
    <w:rsid w:val="002C731C"/>
    <w:rsid w:val="002C7729"/>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578"/>
    <w:rsid w:val="0030360E"/>
    <w:rsid w:val="0030394E"/>
    <w:rsid w:val="0030716B"/>
    <w:rsid w:val="00307B5A"/>
    <w:rsid w:val="003101DE"/>
    <w:rsid w:val="00310CCC"/>
    <w:rsid w:val="00310D50"/>
    <w:rsid w:val="00314E09"/>
    <w:rsid w:val="00316015"/>
    <w:rsid w:val="003203EC"/>
    <w:rsid w:val="003218EA"/>
    <w:rsid w:val="003223F5"/>
    <w:rsid w:val="003261A9"/>
    <w:rsid w:val="0032653C"/>
    <w:rsid w:val="00327DAA"/>
    <w:rsid w:val="003313B1"/>
    <w:rsid w:val="00332744"/>
    <w:rsid w:val="00332BBC"/>
    <w:rsid w:val="0033445F"/>
    <w:rsid w:val="003401C0"/>
    <w:rsid w:val="00340439"/>
    <w:rsid w:val="00340D63"/>
    <w:rsid w:val="0034360E"/>
    <w:rsid w:val="00351D62"/>
    <w:rsid w:val="00351ECB"/>
    <w:rsid w:val="00355369"/>
    <w:rsid w:val="003622FA"/>
    <w:rsid w:val="003759EA"/>
    <w:rsid w:val="003769BA"/>
    <w:rsid w:val="0037748A"/>
    <w:rsid w:val="00381DBF"/>
    <w:rsid w:val="00386721"/>
    <w:rsid w:val="00387AB2"/>
    <w:rsid w:val="00392916"/>
    <w:rsid w:val="00393A37"/>
    <w:rsid w:val="00394FAC"/>
    <w:rsid w:val="00395D77"/>
    <w:rsid w:val="00396B20"/>
    <w:rsid w:val="00397309"/>
    <w:rsid w:val="00397F62"/>
    <w:rsid w:val="003A0021"/>
    <w:rsid w:val="003A3B9C"/>
    <w:rsid w:val="003A667E"/>
    <w:rsid w:val="003A7667"/>
    <w:rsid w:val="003A7D2B"/>
    <w:rsid w:val="003B0212"/>
    <w:rsid w:val="003B107F"/>
    <w:rsid w:val="003B12EA"/>
    <w:rsid w:val="003B1A26"/>
    <w:rsid w:val="003B3994"/>
    <w:rsid w:val="003B4A20"/>
    <w:rsid w:val="003B6619"/>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9F0"/>
    <w:rsid w:val="003D7C45"/>
    <w:rsid w:val="003E02E0"/>
    <w:rsid w:val="003E1FD9"/>
    <w:rsid w:val="003E6B7E"/>
    <w:rsid w:val="003F3949"/>
    <w:rsid w:val="003F3DF2"/>
    <w:rsid w:val="003F3E45"/>
    <w:rsid w:val="003F7016"/>
    <w:rsid w:val="0040551B"/>
    <w:rsid w:val="00407271"/>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5E54"/>
    <w:rsid w:val="00456B3B"/>
    <w:rsid w:val="00457D24"/>
    <w:rsid w:val="0046153F"/>
    <w:rsid w:val="0046692E"/>
    <w:rsid w:val="00467821"/>
    <w:rsid w:val="004729E9"/>
    <w:rsid w:val="00473768"/>
    <w:rsid w:val="004774E8"/>
    <w:rsid w:val="004800B4"/>
    <w:rsid w:val="00495313"/>
    <w:rsid w:val="00496A84"/>
    <w:rsid w:val="00496C1D"/>
    <w:rsid w:val="004A3836"/>
    <w:rsid w:val="004A4BCE"/>
    <w:rsid w:val="004A76B0"/>
    <w:rsid w:val="004B01F4"/>
    <w:rsid w:val="004B03AF"/>
    <w:rsid w:val="004B0B4C"/>
    <w:rsid w:val="004B1B4C"/>
    <w:rsid w:val="004B1E1F"/>
    <w:rsid w:val="004B38F8"/>
    <w:rsid w:val="004B59C6"/>
    <w:rsid w:val="004C0447"/>
    <w:rsid w:val="004C1ED0"/>
    <w:rsid w:val="004C20F9"/>
    <w:rsid w:val="004C53FB"/>
    <w:rsid w:val="004C62C0"/>
    <w:rsid w:val="004C6B1F"/>
    <w:rsid w:val="004D0537"/>
    <w:rsid w:val="004D0A58"/>
    <w:rsid w:val="004D3C6B"/>
    <w:rsid w:val="004D522E"/>
    <w:rsid w:val="004D5A61"/>
    <w:rsid w:val="004D6ED2"/>
    <w:rsid w:val="004D784D"/>
    <w:rsid w:val="004E1280"/>
    <w:rsid w:val="004F00DB"/>
    <w:rsid w:val="004F7064"/>
    <w:rsid w:val="00502301"/>
    <w:rsid w:val="00502E6E"/>
    <w:rsid w:val="0050415F"/>
    <w:rsid w:val="00507D4C"/>
    <w:rsid w:val="00511CB8"/>
    <w:rsid w:val="00515EE1"/>
    <w:rsid w:val="005162A8"/>
    <w:rsid w:val="00520EF5"/>
    <w:rsid w:val="00522639"/>
    <w:rsid w:val="00522754"/>
    <w:rsid w:val="0052400B"/>
    <w:rsid w:val="00524423"/>
    <w:rsid w:val="00530025"/>
    <w:rsid w:val="00530D87"/>
    <w:rsid w:val="005321F5"/>
    <w:rsid w:val="00533994"/>
    <w:rsid w:val="00534644"/>
    <w:rsid w:val="00534AC8"/>
    <w:rsid w:val="00535928"/>
    <w:rsid w:val="00536608"/>
    <w:rsid w:val="00540CD9"/>
    <w:rsid w:val="005413CB"/>
    <w:rsid w:val="00541E60"/>
    <w:rsid w:val="005433F1"/>
    <w:rsid w:val="00545DD5"/>
    <w:rsid w:val="005461F4"/>
    <w:rsid w:val="00552BE9"/>
    <w:rsid w:val="005555AC"/>
    <w:rsid w:val="005571B7"/>
    <w:rsid w:val="0056198B"/>
    <w:rsid w:val="00561FD9"/>
    <w:rsid w:val="005622FC"/>
    <w:rsid w:val="00564242"/>
    <w:rsid w:val="00564373"/>
    <w:rsid w:val="005647CC"/>
    <w:rsid w:val="00572B55"/>
    <w:rsid w:val="00575A86"/>
    <w:rsid w:val="00575D6D"/>
    <w:rsid w:val="00576FAC"/>
    <w:rsid w:val="005818F3"/>
    <w:rsid w:val="00581E9F"/>
    <w:rsid w:val="00582C53"/>
    <w:rsid w:val="00591FB4"/>
    <w:rsid w:val="00593AFF"/>
    <w:rsid w:val="00594FBB"/>
    <w:rsid w:val="00595743"/>
    <w:rsid w:val="00595BAF"/>
    <w:rsid w:val="005A1028"/>
    <w:rsid w:val="005A4431"/>
    <w:rsid w:val="005A46E0"/>
    <w:rsid w:val="005A47A9"/>
    <w:rsid w:val="005A5BD6"/>
    <w:rsid w:val="005B1083"/>
    <w:rsid w:val="005B4E4E"/>
    <w:rsid w:val="005B66F6"/>
    <w:rsid w:val="005B68D1"/>
    <w:rsid w:val="005C3694"/>
    <w:rsid w:val="005C43A2"/>
    <w:rsid w:val="005C56BD"/>
    <w:rsid w:val="005C5DED"/>
    <w:rsid w:val="005C5F3A"/>
    <w:rsid w:val="005C63B1"/>
    <w:rsid w:val="005C7C76"/>
    <w:rsid w:val="005D3E24"/>
    <w:rsid w:val="005D7960"/>
    <w:rsid w:val="005E2820"/>
    <w:rsid w:val="005E6CD3"/>
    <w:rsid w:val="005F648E"/>
    <w:rsid w:val="005F6BB5"/>
    <w:rsid w:val="005F6D53"/>
    <w:rsid w:val="00600028"/>
    <w:rsid w:val="00600233"/>
    <w:rsid w:val="0060085B"/>
    <w:rsid w:val="00604619"/>
    <w:rsid w:val="006046F0"/>
    <w:rsid w:val="00604A3E"/>
    <w:rsid w:val="006051B7"/>
    <w:rsid w:val="00606CF0"/>
    <w:rsid w:val="0061186C"/>
    <w:rsid w:val="00612CA5"/>
    <w:rsid w:val="00614755"/>
    <w:rsid w:val="006150FF"/>
    <w:rsid w:val="00616C7F"/>
    <w:rsid w:val="006176FB"/>
    <w:rsid w:val="00622EEB"/>
    <w:rsid w:val="00625811"/>
    <w:rsid w:val="00627529"/>
    <w:rsid w:val="00630AFA"/>
    <w:rsid w:val="00632269"/>
    <w:rsid w:val="0063489D"/>
    <w:rsid w:val="006428CB"/>
    <w:rsid w:val="0064386D"/>
    <w:rsid w:val="00645758"/>
    <w:rsid w:val="00645B7B"/>
    <w:rsid w:val="00646529"/>
    <w:rsid w:val="00651016"/>
    <w:rsid w:val="00651743"/>
    <w:rsid w:val="00653B61"/>
    <w:rsid w:val="00654CB6"/>
    <w:rsid w:val="00655C22"/>
    <w:rsid w:val="0066031A"/>
    <w:rsid w:val="00662DC4"/>
    <w:rsid w:val="0066524A"/>
    <w:rsid w:val="006752D0"/>
    <w:rsid w:val="006812F4"/>
    <w:rsid w:val="00681F27"/>
    <w:rsid w:val="0068493F"/>
    <w:rsid w:val="00697172"/>
    <w:rsid w:val="00697614"/>
    <w:rsid w:val="006A0E58"/>
    <w:rsid w:val="006A3526"/>
    <w:rsid w:val="006A4F7F"/>
    <w:rsid w:val="006A5511"/>
    <w:rsid w:val="006A789A"/>
    <w:rsid w:val="006B038C"/>
    <w:rsid w:val="006B091A"/>
    <w:rsid w:val="006B18C5"/>
    <w:rsid w:val="006B1E8B"/>
    <w:rsid w:val="006B1F22"/>
    <w:rsid w:val="006B39A9"/>
    <w:rsid w:val="006B4362"/>
    <w:rsid w:val="006B7FCE"/>
    <w:rsid w:val="006C23AB"/>
    <w:rsid w:val="006C31C3"/>
    <w:rsid w:val="006D5257"/>
    <w:rsid w:val="006E0B96"/>
    <w:rsid w:val="006E125B"/>
    <w:rsid w:val="006E48B3"/>
    <w:rsid w:val="006E543C"/>
    <w:rsid w:val="006F15ED"/>
    <w:rsid w:val="006F6178"/>
    <w:rsid w:val="00701C60"/>
    <w:rsid w:val="00704D72"/>
    <w:rsid w:val="00705E42"/>
    <w:rsid w:val="0070740D"/>
    <w:rsid w:val="00707F9C"/>
    <w:rsid w:val="00711E60"/>
    <w:rsid w:val="00712357"/>
    <w:rsid w:val="00712CF8"/>
    <w:rsid w:val="00716D9D"/>
    <w:rsid w:val="007204D9"/>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6FE8"/>
    <w:rsid w:val="007570CD"/>
    <w:rsid w:val="00757532"/>
    <w:rsid w:val="007601FE"/>
    <w:rsid w:val="007610B1"/>
    <w:rsid w:val="0076270E"/>
    <w:rsid w:val="00765A34"/>
    <w:rsid w:val="007662AE"/>
    <w:rsid w:val="00767C19"/>
    <w:rsid w:val="007704A4"/>
    <w:rsid w:val="00771355"/>
    <w:rsid w:val="00772594"/>
    <w:rsid w:val="007734D9"/>
    <w:rsid w:val="00774E33"/>
    <w:rsid w:val="00776300"/>
    <w:rsid w:val="0078224A"/>
    <w:rsid w:val="00783E51"/>
    <w:rsid w:val="007840A9"/>
    <w:rsid w:val="00784908"/>
    <w:rsid w:val="00787192"/>
    <w:rsid w:val="007872A9"/>
    <w:rsid w:val="007878BA"/>
    <w:rsid w:val="0079119B"/>
    <w:rsid w:val="007935E4"/>
    <w:rsid w:val="00796E6D"/>
    <w:rsid w:val="00797CD0"/>
    <w:rsid w:val="007A00AE"/>
    <w:rsid w:val="007A233B"/>
    <w:rsid w:val="007A30EE"/>
    <w:rsid w:val="007B0941"/>
    <w:rsid w:val="007B2C67"/>
    <w:rsid w:val="007B4B32"/>
    <w:rsid w:val="007C0B94"/>
    <w:rsid w:val="007C0E06"/>
    <w:rsid w:val="007C2E12"/>
    <w:rsid w:val="007C388D"/>
    <w:rsid w:val="007C5AD0"/>
    <w:rsid w:val="007C76BF"/>
    <w:rsid w:val="007D1B62"/>
    <w:rsid w:val="007D262B"/>
    <w:rsid w:val="007D3F92"/>
    <w:rsid w:val="007D4A98"/>
    <w:rsid w:val="007E115E"/>
    <w:rsid w:val="007E3975"/>
    <w:rsid w:val="007E53F8"/>
    <w:rsid w:val="007E7E27"/>
    <w:rsid w:val="007F044C"/>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499D"/>
    <w:rsid w:val="00855C12"/>
    <w:rsid w:val="008617E8"/>
    <w:rsid w:val="0086348A"/>
    <w:rsid w:val="00863DD4"/>
    <w:rsid w:val="00863FDB"/>
    <w:rsid w:val="00864FA8"/>
    <w:rsid w:val="0086528B"/>
    <w:rsid w:val="008659FB"/>
    <w:rsid w:val="0087041E"/>
    <w:rsid w:val="00871345"/>
    <w:rsid w:val="008741E5"/>
    <w:rsid w:val="008760D3"/>
    <w:rsid w:val="00876169"/>
    <w:rsid w:val="00877634"/>
    <w:rsid w:val="00880038"/>
    <w:rsid w:val="00880972"/>
    <w:rsid w:val="008840CE"/>
    <w:rsid w:val="00885ADA"/>
    <w:rsid w:val="00887E45"/>
    <w:rsid w:val="00890776"/>
    <w:rsid w:val="00892118"/>
    <w:rsid w:val="00892383"/>
    <w:rsid w:val="00892AA4"/>
    <w:rsid w:val="00895803"/>
    <w:rsid w:val="00896B95"/>
    <w:rsid w:val="008A07A7"/>
    <w:rsid w:val="008A10AE"/>
    <w:rsid w:val="008A3E7E"/>
    <w:rsid w:val="008A54AA"/>
    <w:rsid w:val="008A7005"/>
    <w:rsid w:val="008A7F3A"/>
    <w:rsid w:val="008B188E"/>
    <w:rsid w:val="008B26D4"/>
    <w:rsid w:val="008B27A3"/>
    <w:rsid w:val="008B560F"/>
    <w:rsid w:val="008B60E9"/>
    <w:rsid w:val="008C160D"/>
    <w:rsid w:val="008C3593"/>
    <w:rsid w:val="008C507C"/>
    <w:rsid w:val="008C519E"/>
    <w:rsid w:val="008C54FC"/>
    <w:rsid w:val="008C6D23"/>
    <w:rsid w:val="008C72DF"/>
    <w:rsid w:val="008D00ED"/>
    <w:rsid w:val="008D28ED"/>
    <w:rsid w:val="008D34AB"/>
    <w:rsid w:val="008D7A5E"/>
    <w:rsid w:val="008D7F3C"/>
    <w:rsid w:val="008E2CFB"/>
    <w:rsid w:val="008E2DCE"/>
    <w:rsid w:val="008E3501"/>
    <w:rsid w:val="008E603E"/>
    <w:rsid w:val="008E7639"/>
    <w:rsid w:val="008F0D11"/>
    <w:rsid w:val="008F3CBC"/>
    <w:rsid w:val="008F5241"/>
    <w:rsid w:val="008F651D"/>
    <w:rsid w:val="00901C6A"/>
    <w:rsid w:val="009040D5"/>
    <w:rsid w:val="009054A1"/>
    <w:rsid w:val="00907481"/>
    <w:rsid w:val="00907A63"/>
    <w:rsid w:val="00910FC1"/>
    <w:rsid w:val="00913115"/>
    <w:rsid w:val="00913AEF"/>
    <w:rsid w:val="0091756F"/>
    <w:rsid w:val="0092649C"/>
    <w:rsid w:val="00926B84"/>
    <w:rsid w:val="00926BE5"/>
    <w:rsid w:val="0093052C"/>
    <w:rsid w:val="0093290D"/>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4583"/>
    <w:rsid w:val="00966B3C"/>
    <w:rsid w:val="00966E9D"/>
    <w:rsid w:val="009711DE"/>
    <w:rsid w:val="00971AA0"/>
    <w:rsid w:val="00972762"/>
    <w:rsid w:val="009740D3"/>
    <w:rsid w:val="00975585"/>
    <w:rsid w:val="00975CDC"/>
    <w:rsid w:val="0097615C"/>
    <w:rsid w:val="009763FF"/>
    <w:rsid w:val="00981CDC"/>
    <w:rsid w:val="00982D38"/>
    <w:rsid w:val="00987990"/>
    <w:rsid w:val="00990839"/>
    <w:rsid w:val="00992998"/>
    <w:rsid w:val="0099313E"/>
    <w:rsid w:val="00993F1B"/>
    <w:rsid w:val="00994B3A"/>
    <w:rsid w:val="00996438"/>
    <w:rsid w:val="009964B5"/>
    <w:rsid w:val="00996AAE"/>
    <w:rsid w:val="00996FF4"/>
    <w:rsid w:val="009A740B"/>
    <w:rsid w:val="009A7635"/>
    <w:rsid w:val="009A7711"/>
    <w:rsid w:val="009B46B3"/>
    <w:rsid w:val="009B5CCD"/>
    <w:rsid w:val="009B72AE"/>
    <w:rsid w:val="009B7D9C"/>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E7DD5"/>
    <w:rsid w:val="009F28D3"/>
    <w:rsid w:val="009F588B"/>
    <w:rsid w:val="00A00398"/>
    <w:rsid w:val="00A01A7F"/>
    <w:rsid w:val="00A10866"/>
    <w:rsid w:val="00A10AEE"/>
    <w:rsid w:val="00A13D20"/>
    <w:rsid w:val="00A177B6"/>
    <w:rsid w:val="00A23445"/>
    <w:rsid w:val="00A31892"/>
    <w:rsid w:val="00A40DC4"/>
    <w:rsid w:val="00A4682F"/>
    <w:rsid w:val="00A50708"/>
    <w:rsid w:val="00A514A5"/>
    <w:rsid w:val="00A51F74"/>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1A49"/>
    <w:rsid w:val="00A8243A"/>
    <w:rsid w:val="00A82DE8"/>
    <w:rsid w:val="00A82F65"/>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0E18"/>
    <w:rsid w:val="00AC38E4"/>
    <w:rsid w:val="00AC480D"/>
    <w:rsid w:val="00AC506A"/>
    <w:rsid w:val="00AC6C52"/>
    <w:rsid w:val="00AD08B5"/>
    <w:rsid w:val="00AD1D1B"/>
    <w:rsid w:val="00AD3100"/>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47A3"/>
    <w:rsid w:val="00B15E15"/>
    <w:rsid w:val="00B1679B"/>
    <w:rsid w:val="00B236EE"/>
    <w:rsid w:val="00B255FF"/>
    <w:rsid w:val="00B26564"/>
    <w:rsid w:val="00B26568"/>
    <w:rsid w:val="00B26C68"/>
    <w:rsid w:val="00B31CCE"/>
    <w:rsid w:val="00B42D07"/>
    <w:rsid w:val="00B45F08"/>
    <w:rsid w:val="00B468E7"/>
    <w:rsid w:val="00B5096B"/>
    <w:rsid w:val="00B55A2B"/>
    <w:rsid w:val="00B6199C"/>
    <w:rsid w:val="00B631D7"/>
    <w:rsid w:val="00B6738C"/>
    <w:rsid w:val="00B70E64"/>
    <w:rsid w:val="00B71006"/>
    <w:rsid w:val="00B7190F"/>
    <w:rsid w:val="00B722B7"/>
    <w:rsid w:val="00B7271A"/>
    <w:rsid w:val="00B734C8"/>
    <w:rsid w:val="00B75726"/>
    <w:rsid w:val="00B7624B"/>
    <w:rsid w:val="00B7683E"/>
    <w:rsid w:val="00B81461"/>
    <w:rsid w:val="00B8189A"/>
    <w:rsid w:val="00B82C6F"/>
    <w:rsid w:val="00B832B0"/>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C0267B"/>
    <w:rsid w:val="00C03C7B"/>
    <w:rsid w:val="00C04BD9"/>
    <w:rsid w:val="00C05799"/>
    <w:rsid w:val="00C05C7F"/>
    <w:rsid w:val="00C0735B"/>
    <w:rsid w:val="00C1139B"/>
    <w:rsid w:val="00C11703"/>
    <w:rsid w:val="00C15B37"/>
    <w:rsid w:val="00C1676C"/>
    <w:rsid w:val="00C16EDD"/>
    <w:rsid w:val="00C21AF5"/>
    <w:rsid w:val="00C230C0"/>
    <w:rsid w:val="00C2506F"/>
    <w:rsid w:val="00C26152"/>
    <w:rsid w:val="00C30932"/>
    <w:rsid w:val="00C312C1"/>
    <w:rsid w:val="00C348CC"/>
    <w:rsid w:val="00C367E9"/>
    <w:rsid w:val="00C36B7F"/>
    <w:rsid w:val="00C40E21"/>
    <w:rsid w:val="00C411EC"/>
    <w:rsid w:val="00C41959"/>
    <w:rsid w:val="00C4236C"/>
    <w:rsid w:val="00C42779"/>
    <w:rsid w:val="00C45992"/>
    <w:rsid w:val="00C46031"/>
    <w:rsid w:val="00C47FC8"/>
    <w:rsid w:val="00C50F22"/>
    <w:rsid w:val="00C60D52"/>
    <w:rsid w:val="00C647D1"/>
    <w:rsid w:val="00C667D3"/>
    <w:rsid w:val="00C669A2"/>
    <w:rsid w:val="00C67B09"/>
    <w:rsid w:val="00C67F3D"/>
    <w:rsid w:val="00C71311"/>
    <w:rsid w:val="00C71365"/>
    <w:rsid w:val="00C71DCC"/>
    <w:rsid w:val="00C738FA"/>
    <w:rsid w:val="00C74207"/>
    <w:rsid w:val="00C80567"/>
    <w:rsid w:val="00C829F5"/>
    <w:rsid w:val="00C83266"/>
    <w:rsid w:val="00C873EB"/>
    <w:rsid w:val="00C87653"/>
    <w:rsid w:val="00C90F8D"/>
    <w:rsid w:val="00C912AD"/>
    <w:rsid w:val="00C931B8"/>
    <w:rsid w:val="00C9441F"/>
    <w:rsid w:val="00C94529"/>
    <w:rsid w:val="00C9640A"/>
    <w:rsid w:val="00CA159D"/>
    <w:rsid w:val="00CA1C28"/>
    <w:rsid w:val="00CA30D1"/>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D5B6F"/>
    <w:rsid w:val="00CD6441"/>
    <w:rsid w:val="00CE189B"/>
    <w:rsid w:val="00CE1EA9"/>
    <w:rsid w:val="00CE2572"/>
    <w:rsid w:val="00CE43DF"/>
    <w:rsid w:val="00CE6873"/>
    <w:rsid w:val="00CF1AC8"/>
    <w:rsid w:val="00D022D1"/>
    <w:rsid w:val="00D028CE"/>
    <w:rsid w:val="00D03911"/>
    <w:rsid w:val="00D05C25"/>
    <w:rsid w:val="00D06D1A"/>
    <w:rsid w:val="00D06D8F"/>
    <w:rsid w:val="00D11938"/>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7B2"/>
    <w:rsid w:val="00D66A34"/>
    <w:rsid w:val="00D674DF"/>
    <w:rsid w:val="00D70014"/>
    <w:rsid w:val="00D71DF2"/>
    <w:rsid w:val="00D72018"/>
    <w:rsid w:val="00D73FCA"/>
    <w:rsid w:val="00D741FC"/>
    <w:rsid w:val="00D7712C"/>
    <w:rsid w:val="00D773B3"/>
    <w:rsid w:val="00D77B66"/>
    <w:rsid w:val="00D812F7"/>
    <w:rsid w:val="00D83E43"/>
    <w:rsid w:val="00D844FF"/>
    <w:rsid w:val="00D93D55"/>
    <w:rsid w:val="00D94536"/>
    <w:rsid w:val="00D94C61"/>
    <w:rsid w:val="00D95D18"/>
    <w:rsid w:val="00D96947"/>
    <w:rsid w:val="00DA24DF"/>
    <w:rsid w:val="00DA4800"/>
    <w:rsid w:val="00DA5289"/>
    <w:rsid w:val="00DA775A"/>
    <w:rsid w:val="00DB0BD8"/>
    <w:rsid w:val="00DB1355"/>
    <w:rsid w:val="00DB3802"/>
    <w:rsid w:val="00DB5E12"/>
    <w:rsid w:val="00DB760F"/>
    <w:rsid w:val="00DC5483"/>
    <w:rsid w:val="00DD233D"/>
    <w:rsid w:val="00DD3FE1"/>
    <w:rsid w:val="00DD6485"/>
    <w:rsid w:val="00DD675B"/>
    <w:rsid w:val="00DD6D44"/>
    <w:rsid w:val="00DD7738"/>
    <w:rsid w:val="00DE025E"/>
    <w:rsid w:val="00DE56FF"/>
    <w:rsid w:val="00DE66BF"/>
    <w:rsid w:val="00DE6FC1"/>
    <w:rsid w:val="00DE7296"/>
    <w:rsid w:val="00DE7EBE"/>
    <w:rsid w:val="00DF0C03"/>
    <w:rsid w:val="00DF202E"/>
    <w:rsid w:val="00DF24A3"/>
    <w:rsid w:val="00DF5160"/>
    <w:rsid w:val="00E0091E"/>
    <w:rsid w:val="00E0251A"/>
    <w:rsid w:val="00E04300"/>
    <w:rsid w:val="00E103D4"/>
    <w:rsid w:val="00E11ECC"/>
    <w:rsid w:val="00E125B3"/>
    <w:rsid w:val="00E147E5"/>
    <w:rsid w:val="00E16602"/>
    <w:rsid w:val="00E17867"/>
    <w:rsid w:val="00E179FC"/>
    <w:rsid w:val="00E20938"/>
    <w:rsid w:val="00E20D4B"/>
    <w:rsid w:val="00E21237"/>
    <w:rsid w:val="00E215DB"/>
    <w:rsid w:val="00E237BC"/>
    <w:rsid w:val="00E24701"/>
    <w:rsid w:val="00E26B39"/>
    <w:rsid w:val="00E26B8D"/>
    <w:rsid w:val="00E3375C"/>
    <w:rsid w:val="00E348C2"/>
    <w:rsid w:val="00E35911"/>
    <w:rsid w:val="00E36A41"/>
    <w:rsid w:val="00E373C8"/>
    <w:rsid w:val="00E40612"/>
    <w:rsid w:val="00E4388E"/>
    <w:rsid w:val="00E45BEF"/>
    <w:rsid w:val="00E463DF"/>
    <w:rsid w:val="00E46D36"/>
    <w:rsid w:val="00E47145"/>
    <w:rsid w:val="00E47A4A"/>
    <w:rsid w:val="00E50D53"/>
    <w:rsid w:val="00E512C6"/>
    <w:rsid w:val="00E51D11"/>
    <w:rsid w:val="00E52357"/>
    <w:rsid w:val="00E540BD"/>
    <w:rsid w:val="00E55C35"/>
    <w:rsid w:val="00E60DD1"/>
    <w:rsid w:val="00E61FB3"/>
    <w:rsid w:val="00E6325D"/>
    <w:rsid w:val="00E65739"/>
    <w:rsid w:val="00E65F47"/>
    <w:rsid w:val="00E719E9"/>
    <w:rsid w:val="00E723B9"/>
    <w:rsid w:val="00E73FEB"/>
    <w:rsid w:val="00E7444B"/>
    <w:rsid w:val="00E76425"/>
    <w:rsid w:val="00E818F2"/>
    <w:rsid w:val="00E82284"/>
    <w:rsid w:val="00E83889"/>
    <w:rsid w:val="00E85C17"/>
    <w:rsid w:val="00E86BB1"/>
    <w:rsid w:val="00E87C73"/>
    <w:rsid w:val="00E915E8"/>
    <w:rsid w:val="00E91DA2"/>
    <w:rsid w:val="00E95532"/>
    <w:rsid w:val="00E9620E"/>
    <w:rsid w:val="00E962AA"/>
    <w:rsid w:val="00E9669C"/>
    <w:rsid w:val="00E96891"/>
    <w:rsid w:val="00EA28B7"/>
    <w:rsid w:val="00EA4E94"/>
    <w:rsid w:val="00EA6270"/>
    <w:rsid w:val="00EA6EA4"/>
    <w:rsid w:val="00EB15A9"/>
    <w:rsid w:val="00EB44EF"/>
    <w:rsid w:val="00EB4FFF"/>
    <w:rsid w:val="00EB79B8"/>
    <w:rsid w:val="00EC19D2"/>
    <w:rsid w:val="00EC2DBD"/>
    <w:rsid w:val="00EC58EE"/>
    <w:rsid w:val="00EC65C4"/>
    <w:rsid w:val="00EC66E4"/>
    <w:rsid w:val="00EC743B"/>
    <w:rsid w:val="00ED66F9"/>
    <w:rsid w:val="00ED7A7B"/>
    <w:rsid w:val="00EE506C"/>
    <w:rsid w:val="00EE5281"/>
    <w:rsid w:val="00EE5CC9"/>
    <w:rsid w:val="00EF383D"/>
    <w:rsid w:val="00EF501A"/>
    <w:rsid w:val="00EF50E3"/>
    <w:rsid w:val="00EF7C68"/>
    <w:rsid w:val="00F01176"/>
    <w:rsid w:val="00F02AE1"/>
    <w:rsid w:val="00F030C0"/>
    <w:rsid w:val="00F03963"/>
    <w:rsid w:val="00F06202"/>
    <w:rsid w:val="00F0770A"/>
    <w:rsid w:val="00F11BA5"/>
    <w:rsid w:val="00F13831"/>
    <w:rsid w:val="00F14870"/>
    <w:rsid w:val="00F17C74"/>
    <w:rsid w:val="00F23EA5"/>
    <w:rsid w:val="00F2400F"/>
    <w:rsid w:val="00F30189"/>
    <w:rsid w:val="00F30208"/>
    <w:rsid w:val="00F30223"/>
    <w:rsid w:val="00F344B6"/>
    <w:rsid w:val="00F352C6"/>
    <w:rsid w:val="00F367B9"/>
    <w:rsid w:val="00F36E0F"/>
    <w:rsid w:val="00F37867"/>
    <w:rsid w:val="00F4115E"/>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875AE"/>
    <w:rsid w:val="00F9017F"/>
    <w:rsid w:val="00F912E2"/>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6E"/>
    <w:rsid w:val="00FC59CD"/>
    <w:rsid w:val="00FC6508"/>
    <w:rsid w:val="00FD06C5"/>
    <w:rsid w:val="00FD0A69"/>
    <w:rsid w:val="00FD2ECE"/>
    <w:rsid w:val="00FD3BC1"/>
    <w:rsid w:val="00FD44FA"/>
    <w:rsid w:val="00FE2AB6"/>
    <w:rsid w:val="00FE3C43"/>
    <w:rsid w:val="00FE7C91"/>
    <w:rsid w:val="00FE7E53"/>
    <w:rsid w:val="00FF1BEB"/>
    <w:rsid w:val="00FF22C5"/>
    <w:rsid w:val="00FF3F54"/>
    <w:rsid w:val="00FF5E9E"/>
    <w:rsid w:val="00FF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77C203B"/>
  <w15:docId w15:val="{148381AF-8532-4C9E-9835-9B7F4B0B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Heading1">
    <w:name w:val="heading 1"/>
    <w:basedOn w:val="Normal"/>
    <w:next w:val="Normal"/>
    <w:link w:val="Heading1Char"/>
    <w:uiPriority w:val="9"/>
    <w:qFormat/>
    <w:rsid w:val="00C647D1"/>
    <w:pPr>
      <w:keepNext/>
      <w:pageBreakBefore/>
      <w:numPr>
        <w:numId w:val="1"/>
      </w:numPr>
      <w:spacing w:before="360" w:after="360"/>
      <w:outlineLvl w:val="0"/>
    </w:pPr>
    <w:rPr>
      <w:b/>
      <w:bCs/>
      <w:noProof/>
      <w:lang w:val="be-BY" w:eastAsia="be-BY"/>
    </w:rPr>
  </w:style>
  <w:style w:type="paragraph" w:styleId="Heading2">
    <w:name w:val="heading 2"/>
    <w:basedOn w:val="Normal"/>
    <w:next w:val="Normal"/>
    <w:link w:val="Heading2Char"/>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Heading3">
    <w:name w:val="heading 3"/>
    <w:basedOn w:val="Normal"/>
    <w:next w:val="Normal"/>
    <w:link w:val="Heading3Char"/>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Heading4">
    <w:name w:val="heading 4"/>
    <w:basedOn w:val="Normal"/>
    <w:next w:val="Normal"/>
    <w:link w:val="Heading4Char"/>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основная надпись"/>
    <w:basedOn w:val="Normal"/>
    <w:link w:val="a0"/>
    <w:qFormat/>
    <w:rsid w:val="005A5BD6"/>
    <w:pPr>
      <w:jc w:val="center"/>
    </w:pPr>
    <w:rPr>
      <w:i/>
      <w:sz w:val="16"/>
      <w:szCs w:val="20"/>
    </w:rPr>
  </w:style>
  <w:style w:type="character" w:customStyle="1" w:styleId="a0">
    <w:name w:val="основная надпись Знак"/>
    <w:basedOn w:val="DefaultParagraphFont"/>
    <w:link w:val="a"/>
    <w:rsid w:val="005A5BD6"/>
    <w:rPr>
      <w:rFonts w:ascii="Times New Roman" w:eastAsia="Times New Roman" w:hAnsi="Times New Roman" w:cs="Times New Roman"/>
      <w:i/>
      <w:sz w:val="16"/>
      <w:szCs w:val="20"/>
      <w:lang w:eastAsia="ru-RU"/>
    </w:rPr>
  </w:style>
  <w:style w:type="paragraph" w:customStyle="1" w:styleId="a1">
    <w:name w:val="Чертежный"/>
    <w:link w:val="a2"/>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3">
    <w:name w:val="основная надпись влево"/>
    <w:basedOn w:val="a"/>
    <w:link w:val="a4"/>
    <w:qFormat/>
    <w:rsid w:val="005A5BD6"/>
    <w:pPr>
      <w:jc w:val="left"/>
    </w:pPr>
  </w:style>
  <w:style w:type="character" w:customStyle="1" w:styleId="a4">
    <w:name w:val="основная надпись влево Знак"/>
    <w:basedOn w:val="a0"/>
    <w:link w:val="a3"/>
    <w:rsid w:val="005A5BD6"/>
    <w:rPr>
      <w:rFonts w:ascii="Times New Roman" w:eastAsia="Times New Roman" w:hAnsi="Times New Roman" w:cs="Times New Roman"/>
      <w:i/>
      <w:sz w:val="16"/>
      <w:szCs w:val="20"/>
      <w:lang w:eastAsia="ru-RU"/>
    </w:rPr>
  </w:style>
  <w:style w:type="character" w:customStyle="1" w:styleId="a2">
    <w:name w:val="Чертежный Знак"/>
    <w:link w:val="a1"/>
    <w:locked/>
    <w:rsid w:val="005A5BD6"/>
    <w:rPr>
      <w:rFonts w:ascii="Times New Roman" w:eastAsia="Times New Roman" w:hAnsi="Times New Roman" w:cs="Times New Roman"/>
      <w:i/>
      <w:noProof/>
      <w:sz w:val="28"/>
      <w:szCs w:val="28"/>
      <w:lang w:val="uk-UA" w:eastAsia="ru-RU"/>
    </w:rPr>
  </w:style>
  <w:style w:type="character" w:customStyle="1" w:styleId="Heading1Char">
    <w:name w:val="Heading 1 Char"/>
    <w:basedOn w:val="DefaultParagraphFont"/>
    <w:link w:val="Heading1"/>
    <w:uiPriority w:val="9"/>
    <w:rsid w:val="00C647D1"/>
    <w:rPr>
      <w:rFonts w:ascii="Times New Roman" w:eastAsia="Times New Roman" w:hAnsi="Times New Roman" w:cs="Times New Roman"/>
      <w:b/>
      <w:bCs/>
      <w:noProof/>
      <w:sz w:val="28"/>
      <w:szCs w:val="28"/>
      <w:lang w:val="be-BY" w:eastAsia="be-BY"/>
    </w:rPr>
  </w:style>
  <w:style w:type="character" w:customStyle="1" w:styleId="Heading2Char">
    <w:name w:val="Heading 2 Char"/>
    <w:basedOn w:val="DefaultParagraphFont"/>
    <w:link w:val="Heading2"/>
    <w:rsid w:val="00C647D1"/>
    <w:rPr>
      <w:rFonts w:ascii="Times New Roman" w:eastAsia="Times New Roman" w:hAnsi="Times New Roman" w:cs="Times New Roman"/>
      <w:b/>
      <w:bCs/>
      <w:sz w:val="28"/>
      <w:szCs w:val="28"/>
      <w:lang w:eastAsia="ru-RU"/>
    </w:rPr>
  </w:style>
  <w:style w:type="character" w:customStyle="1" w:styleId="Heading3Char">
    <w:name w:val="Heading 3 Char"/>
    <w:basedOn w:val="DefaultParagraphFont"/>
    <w:link w:val="Heading3"/>
    <w:uiPriority w:val="9"/>
    <w:rsid w:val="00C647D1"/>
    <w:rPr>
      <w:rFonts w:ascii="Times New Roman" w:eastAsia="Times New Roman" w:hAnsi="Times New Roman" w:cs="Times New Roman"/>
      <w:b/>
      <w:bCs/>
      <w:sz w:val="28"/>
      <w:szCs w:val="28"/>
      <w:lang w:eastAsia="be-BY"/>
    </w:rPr>
  </w:style>
  <w:style w:type="character" w:customStyle="1" w:styleId="Heading4Char">
    <w:name w:val="Heading 4 Char"/>
    <w:basedOn w:val="DefaultParagraphFont"/>
    <w:link w:val="Heading4"/>
    <w:rsid w:val="00C647D1"/>
    <w:rPr>
      <w:rFonts w:asciiTheme="majorHAnsi" w:eastAsiaTheme="majorEastAsia" w:hAnsiTheme="majorHAnsi" w:cstheme="majorBidi"/>
      <w:b/>
      <w:bCs/>
      <w:i/>
      <w:iCs/>
      <w:color w:val="4F81BD" w:themeColor="accent1"/>
      <w:sz w:val="28"/>
      <w:szCs w:val="28"/>
      <w:lang w:eastAsia="ru-RU"/>
    </w:rPr>
  </w:style>
  <w:style w:type="character" w:customStyle="1" w:styleId="Heading5Char">
    <w:name w:val="Heading 5 Char"/>
    <w:basedOn w:val="DefaultParagraphFont"/>
    <w:link w:val="Heading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Heading6Char">
    <w:name w:val="Heading 6 Char"/>
    <w:basedOn w:val="DefaultParagraphFont"/>
    <w:link w:val="Heading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Heading7Char">
    <w:name w:val="Heading 7 Char"/>
    <w:basedOn w:val="DefaultParagraphFont"/>
    <w:link w:val="Heading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Heading8Char">
    <w:name w:val="Heading 8 Char"/>
    <w:basedOn w:val="DefaultParagraphFont"/>
    <w:link w:val="Heading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Heading9Char">
    <w:name w:val="Heading 9 Char"/>
    <w:basedOn w:val="DefaultParagraphFont"/>
    <w:link w:val="Heading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ListParagraph">
    <w:name w:val="List Paragraph"/>
    <w:aliases w:val="Содержание"/>
    <w:basedOn w:val="Normal"/>
    <w:link w:val="ListParagraphChar"/>
    <w:uiPriority w:val="34"/>
    <w:qFormat/>
    <w:rsid w:val="00C647D1"/>
    <w:pPr>
      <w:numPr>
        <w:numId w:val="2"/>
      </w:numPr>
      <w:tabs>
        <w:tab w:val="left" w:pos="1430"/>
      </w:tabs>
      <w:contextualSpacing/>
    </w:pPr>
  </w:style>
  <w:style w:type="character" w:customStyle="1" w:styleId="ListParagraphChar">
    <w:name w:val="List Paragraph Char"/>
    <w:aliases w:val="Содержание Char"/>
    <w:basedOn w:val="DefaultParagraphFont"/>
    <w:link w:val="ListParagraph"/>
    <w:uiPriority w:val="34"/>
    <w:rsid w:val="00C647D1"/>
    <w:rPr>
      <w:rFonts w:ascii="Times New Roman" w:eastAsia="Times New Roman" w:hAnsi="Times New Roman" w:cs="Times New Roman"/>
      <w:sz w:val="28"/>
      <w:szCs w:val="28"/>
      <w:lang w:eastAsia="ru-RU"/>
    </w:rPr>
  </w:style>
  <w:style w:type="paragraph" w:customStyle="1" w:styleId="a5">
    <w:name w:val="текст таблицы"/>
    <w:basedOn w:val="Normal"/>
    <w:link w:val="a6"/>
    <w:qFormat/>
    <w:rsid w:val="00C647D1"/>
    <w:pPr>
      <w:ind w:firstLine="0"/>
      <w:jc w:val="center"/>
    </w:pPr>
  </w:style>
  <w:style w:type="character" w:customStyle="1" w:styleId="a6">
    <w:name w:val="текст таблицы Знак"/>
    <w:basedOn w:val="DefaultParagraphFont"/>
    <w:link w:val="a5"/>
    <w:rsid w:val="00C647D1"/>
    <w:rPr>
      <w:rFonts w:ascii="Times New Roman" w:eastAsia="Times New Roman" w:hAnsi="Times New Roman" w:cs="Times New Roman"/>
      <w:sz w:val="28"/>
      <w:szCs w:val="28"/>
      <w:lang w:eastAsia="ru-RU"/>
    </w:rPr>
  </w:style>
  <w:style w:type="paragraph" w:customStyle="1" w:styleId="a7">
    <w:name w:val="заголовок таблицы"/>
    <w:basedOn w:val="Normal"/>
    <w:link w:val="a8"/>
    <w:qFormat/>
    <w:rsid w:val="00C647D1"/>
    <w:pPr>
      <w:ind w:firstLine="0"/>
    </w:pPr>
  </w:style>
  <w:style w:type="character" w:customStyle="1" w:styleId="a8">
    <w:name w:val="заголовок таблицы Знак"/>
    <w:basedOn w:val="DefaultParagraphFont"/>
    <w:link w:val="a7"/>
    <w:rsid w:val="00C647D1"/>
    <w:rPr>
      <w:rFonts w:ascii="Times New Roman" w:eastAsia="Times New Roman" w:hAnsi="Times New Roman" w:cs="Times New Roman"/>
      <w:sz w:val="28"/>
      <w:szCs w:val="28"/>
      <w:lang w:eastAsia="ru-RU"/>
    </w:rPr>
  </w:style>
  <w:style w:type="paragraph" w:styleId="Header">
    <w:name w:val="header"/>
    <w:basedOn w:val="Normal"/>
    <w:link w:val="Header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HeaderChar">
    <w:name w:val="Header Char"/>
    <w:basedOn w:val="DefaultParagraphFont"/>
    <w:link w:val="Header"/>
    <w:uiPriority w:val="99"/>
    <w:rsid w:val="00C647D1"/>
    <w:rPr>
      <w:rFonts w:ascii="Times New Roman" w:eastAsia="Times New Roman" w:hAnsi="Times New Roman" w:cs="Times New Roman"/>
      <w:sz w:val="28"/>
      <w:szCs w:val="28"/>
      <w:lang w:eastAsia="ru-RU"/>
    </w:rPr>
  </w:style>
  <w:style w:type="paragraph" w:styleId="Footer">
    <w:name w:val="footer"/>
    <w:basedOn w:val="Normal"/>
    <w:link w:val="FooterChar"/>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FooterChar">
    <w:name w:val="Footer Char"/>
    <w:basedOn w:val="DefaultParagraphFont"/>
    <w:link w:val="Footer"/>
    <w:rsid w:val="00C647D1"/>
    <w:rPr>
      <w:rFonts w:ascii="Times New Roman" w:eastAsia="Times New Roman" w:hAnsi="Times New Roman" w:cs="Times New Roman"/>
      <w:sz w:val="28"/>
      <w:szCs w:val="28"/>
      <w:lang w:eastAsia="ru-RU"/>
    </w:rPr>
  </w:style>
  <w:style w:type="paragraph" w:customStyle="1" w:styleId="a9">
    <w:name w:val="комментарий к формуле"/>
    <w:basedOn w:val="Normal"/>
    <w:link w:val="aa"/>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a">
    <w:name w:val="комментарий к формуле Знак"/>
    <w:basedOn w:val="DefaultParagraphFont"/>
    <w:link w:val="a9"/>
    <w:rsid w:val="00C647D1"/>
    <w:rPr>
      <w:rFonts w:ascii="Times New Roman" w:eastAsia="Times New Roman" w:hAnsi="Times New Roman" w:cs="Times New Roman"/>
      <w:sz w:val="28"/>
      <w:szCs w:val="28"/>
      <w:lang w:eastAsia="ru-RU"/>
    </w:rPr>
  </w:style>
  <w:style w:type="paragraph" w:customStyle="1" w:styleId="ab">
    <w:name w:val="расчет"/>
    <w:basedOn w:val="Normal"/>
    <w:link w:val="ac"/>
    <w:qFormat/>
    <w:rsid w:val="00C647D1"/>
    <w:pPr>
      <w:ind w:firstLine="0"/>
      <w:jc w:val="center"/>
    </w:pPr>
  </w:style>
  <w:style w:type="character" w:customStyle="1" w:styleId="ac">
    <w:name w:val="расчет Знак"/>
    <w:basedOn w:val="DefaultParagraphFont"/>
    <w:link w:val="ab"/>
    <w:rsid w:val="00C647D1"/>
    <w:rPr>
      <w:rFonts w:ascii="Times New Roman" w:eastAsia="Times New Roman" w:hAnsi="Times New Roman" w:cs="Times New Roman"/>
      <w:sz w:val="28"/>
      <w:szCs w:val="28"/>
      <w:lang w:eastAsia="ru-RU"/>
    </w:rPr>
  </w:style>
  <w:style w:type="paragraph" w:styleId="Caption">
    <w:name w:val="caption"/>
    <w:basedOn w:val="Normal"/>
    <w:next w:val="Normal"/>
    <w:uiPriority w:val="3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Hyperlink">
    <w:name w:val="Hyperlink"/>
    <w:basedOn w:val="DefaultParagraphFont"/>
    <w:uiPriority w:val="99"/>
    <w:unhideWhenUsed/>
    <w:rsid w:val="00C647D1"/>
    <w:rPr>
      <w:color w:val="auto"/>
      <w:u w:val="none"/>
    </w:rPr>
  </w:style>
  <w:style w:type="paragraph" w:styleId="BalloonText">
    <w:name w:val="Balloon Text"/>
    <w:basedOn w:val="Normal"/>
    <w:link w:val="BalloonTextChar"/>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BalloonTextChar">
    <w:name w:val="Balloon Text Char"/>
    <w:basedOn w:val="DefaultParagraphFont"/>
    <w:link w:val="BalloonText"/>
    <w:semiHidden/>
    <w:rsid w:val="00C647D1"/>
    <w:rPr>
      <w:rFonts w:ascii="Tahoma" w:eastAsia="Times New Roman" w:hAnsi="Tahoma" w:cs="Tahoma"/>
      <w:sz w:val="16"/>
      <w:szCs w:val="16"/>
      <w:lang w:eastAsia="ru-RU"/>
    </w:rPr>
  </w:style>
  <w:style w:type="paragraph" w:styleId="NormalWeb">
    <w:name w:val="Normal (Web)"/>
    <w:basedOn w:val="Normal"/>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BodyTextIndent">
    <w:name w:val="Body Text Indent"/>
    <w:basedOn w:val="Normal"/>
    <w:link w:val="BodyTextInden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BodyTextIndentChar">
    <w:name w:val="Body Text Indent Char"/>
    <w:basedOn w:val="DefaultParagraphFont"/>
    <w:link w:val="BodyTextIndent"/>
    <w:uiPriority w:val="99"/>
    <w:rsid w:val="00C647D1"/>
    <w:rPr>
      <w:rFonts w:ascii="Times New Roman" w:eastAsia="Times New Roman" w:hAnsi="Times New Roman" w:cs="Times New Roman"/>
      <w:i/>
      <w:iCs/>
      <w:sz w:val="28"/>
      <w:szCs w:val="24"/>
      <w:lang w:eastAsia="ru-RU"/>
    </w:rPr>
  </w:style>
  <w:style w:type="table" w:styleId="TableGrid">
    <w:name w:val="Table Grid"/>
    <w:basedOn w:val="TableNormal"/>
    <w:uiPriority w:val="5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BodyTextChar">
    <w:name w:val="Body Text Char"/>
    <w:basedOn w:val="DefaultParagraphFont"/>
    <w:link w:val="BodyText"/>
    <w:uiPriority w:val="99"/>
    <w:rsid w:val="00C647D1"/>
    <w:rPr>
      <w:rFonts w:ascii="Times New Roman" w:eastAsia="Times New Roman" w:hAnsi="Times New Roman" w:cs="Times New Roman"/>
      <w:sz w:val="20"/>
      <w:szCs w:val="20"/>
      <w:lang w:eastAsia="ru-RU"/>
    </w:rPr>
  </w:style>
  <w:style w:type="character" w:styleId="PageNumber">
    <w:name w:val="page number"/>
    <w:basedOn w:val="DefaultParagraphFont"/>
    <w:rsid w:val="00C647D1"/>
  </w:style>
  <w:style w:type="paragraph" w:styleId="BodyTextIndent2">
    <w:name w:val="Body Text Indent 2"/>
    <w:basedOn w:val="Normal"/>
    <w:link w:val="BodyTextIndent2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BodyTextIndent2Char">
    <w:name w:val="Body Text Indent 2 Char"/>
    <w:basedOn w:val="DefaultParagraphFont"/>
    <w:link w:val="BodyTextIndent2"/>
    <w:uiPriority w:val="99"/>
    <w:rsid w:val="00C647D1"/>
    <w:rPr>
      <w:rFonts w:ascii="Times New Roman" w:eastAsia="Times New Roman" w:hAnsi="Times New Roman" w:cs="Times New Roman"/>
      <w:sz w:val="24"/>
      <w:szCs w:val="20"/>
      <w:lang w:eastAsia="ru-RU"/>
    </w:rPr>
  </w:style>
  <w:style w:type="paragraph" w:styleId="BlockText">
    <w:name w:val="Block Text"/>
    <w:basedOn w:val="Normal"/>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d">
    <w:name w:val="нумерация формул"/>
    <w:basedOn w:val="DefaultParagraphFont"/>
    <w:uiPriority w:val="1"/>
    <w:qFormat/>
    <w:rsid w:val="00C647D1"/>
    <w:rPr>
      <w:szCs w:val="28"/>
    </w:rPr>
  </w:style>
  <w:style w:type="paragraph" w:styleId="Title">
    <w:name w:val="Title"/>
    <w:basedOn w:val="Normal"/>
    <w:link w:val="TitleChar"/>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TitleChar">
    <w:name w:val="Title Char"/>
    <w:basedOn w:val="DefaultParagraphFont"/>
    <w:link w:val="Title"/>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DefaultParagraphFont"/>
    <w:rsid w:val="00C647D1"/>
    <w:rPr>
      <w:rFonts w:ascii="Arial" w:hAnsi="Arial"/>
      <w:sz w:val="24"/>
    </w:rPr>
  </w:style>
  <w:style w:type="paragraph" w:styleId="BodyText3">
    <w:name w:val="Body Text 3"/>
    <w:basedOn w:val="Normal"/>
    <w:link w:val="BodyText3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BodyText3Char">
    <w:name w:val="Body Text 3 Char"/>
    <w:basedOn w:val="DefaultParagraphFont"/>
    <w:link w:val="BodyText3"/>
    <w:uiPriority w:val="99"/>
    <w:rsid w:val="00C647D1"/>
    <w:rPr>
      <w:rFonts w:ascii="Times New Roman" w:eastAsia="Times New Roman" w:hAnsi="Times New Roman" w:cs="Times New Roman"/>
      <w:sz w:val="16"/>
      <w:szCs w:val="16"/>
      <w:lang w:eastAsia="ru-RU"/>
    </w:rPr>
  </w:style>
  <w:style w:type="character" w:styleId="Strong">
    <w:name w:val="Strong"/>
    <w:basedOn w:val="DefaultParagraphFont"/>
    <w:uiPriority w:val="22"/>
    <w:qFormat/>
    <w:rsid w:val="00C647D1"/>
    <w:rPr>
      <w:b/>
      <w:bCs/>
    </w:rPr>
  </w:style>
  <w:style w:type="character" w:styleId="Emphasis">
    <w:name w:val="Emphasis"/>
    <w:basedOn w:val="DefaultParagraphFont"/>
    <w:uiPriority w:val="20"/>
    <w:qFormat/>
    <w:rsid w:val="00C647D1"/>
    <w:rPr>
      <w:i/>
      <w:iCs/>
    </w:rPr>
  </w:style>
  <w:style w:type="paragraph" w:customStyle="1" w:styleId="ae">
    <w:name w:val="подрисуночная подпись"/>
    <w:basedOn w:val="Normal"/>
    <w:link w:val="af"/>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
    <w:name w:val="подрисуночная подпись Знак"/>
    <w:basedOn w:val="DefaultParagraphFont"/>
    <w:link w:val="ae"/>
    <w:rsid w:val="00C647D1"/>
    <w:rPr>
      <w:rFonts w:ascii="Times New Roman" w:eastAsia="Times New Roman" w:hAnsi="Times New Roman" w:cs="Times New Roman"/>
      <w:sz w:val="28"/>
      <w:shd w:val="clear" w:color="auto" w:fill="FFFFFF"/>
      <w:lang w:eastAsia="ru-RU"/>
    </w:rPr>
  </w:style>
  <w:style w:type="paragraph" w:customStyle="1" w:styleId="af0">
    <w:name w:val="текст кода программы"/>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1">
    <w:name w:val="Подраздел в тексте"/>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DocumentMap">
    <w:name w:val="Document Map"/>
    <w:basedOn w:val="Normal"/>
    <w:link w:val="DocumentMapChar"/>
    <w:uiPriority w:val="99"/>
    <w:semiHidden/>
    <w:unhideWhenUsed/>
    <w:rsid w:val="00C647D1"/>
    <w:rPr>
      <w:rFonts w:ascii="Tahoma" w:hAnsi="Tahoma" w:cs="Tahoma"/>
      <w:sz w:val="16"/>
      <w:szCs w:val="16"/>
    </w:rPr>
  </w:style>
  <w:style w:type="character" w:customStyle="1" w:styleId="DocumentMapChar">
    <w:name w:val="Document Map Char"/>
    <w:basedOn w:val="DefaultParagraphFont"/>
    <w:link w:val="DocumentMap"/>
    <w:uiPriority w:val="99"/>
    <w:semiHidden/>
    <w:rsid w:val="00C647D1"/>
    <w:rPr>
      <w:rFonts w:ascii="Tahoma" w:eastAsia="Times New Roman" w:hAnsi="Tahoma" w:cs="Tahoma"/>
      <w:sz w:val="16"/>
      <w:szCs w:val="16"/>
      <w:lang w:eastAsia="ru-RU"/>
    </w:rPr>
  </w:style>
  <w:style w:type="paragraph" w:styleId="TOCHeading">
    <w:name w:val="TOC Heading"/>
    <w:basedOn w:val="Heading1"/>
    <w:next w:val="Normal"/>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TOC1">
    <w:name w:val="toc 1"/>
    <w:basedOn w:val="Normal"/>
    <w:next w:val="Normal"/>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TOC2">
    <w:name w:val="toc 2"/>
    <w:basedOn w:val="Normal"/>
    <w:next w:val="Normal"/>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TOC3">
    <w:name w:val="toc 3"/>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LineNumber">
    <w:name w:val="line number"/>
    <w:basedOn w:val="DefaultParagraphFont"/>
    <w:uiPriority w:val="99"/>
    <w:semiHidden/>
    <w:unhideWhenUsed/>
    <w:rsid w:val="00C647D1"/>
  </w:style>
  <w:style w:type="paragraph" w:customStyle="1" w:styleId="af2">
    <w:name w:val="Заголовок приложения"/>
    <w:basedOn w:val="Heading2"/>
    <w:link w:val="af3"/>
    <w:qFormat/>
    <w:rsid w:val="00C647D1"/>
    <w:pPr>
      <w:numPr>
        <w:ilvl w:val="0"/>
        <w:numId w:val="0"/>
      </w:numPr>
      <w:spacing w:after="0"/>
      <w:contextualSpacing/>
      <w:jc w:val="center"/>
    </w:pPr>
  </w:style>
  <w:style w:type="character" w:customStyle="1" w:styleId="af3">
    <w:name w:val="Заголовок приложения Знак"/>
    <w:basedOn w:val="Heading2Char"/>
    <w:link w:val="af2"/>
    <w:rsid w:val="00C647D1"/>
    <w:rPr>
      <w:rFonts w:ascii="Times New Roman" w:eastAsia="Times New Roman" w:hAnsi="Times New Roman" w:cs="Times New Roman"/>
      <w:b/>
      <w:bCs/>
      <w:sz w:val="28"/>
      <w:szCs w:val="28"/>
      <w:lang w:eastAsia="ru-RU"/>
    </w:rPr>
  </w:style>
  <w:style w:type="paragraph" w:customStyle="1" w:styleId="af4">
    <w:name w:val="формула"/>
    <w:basedOn w:val="Normal"/>
    <w:link w:val="a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5">
    <w:name w:val="формула Знак"/>
    <w:basedOn w:val="DefaultParagraphFont"/>
    <w:link w:val="af4"/>
    <w:rsid w:val="00C647D1"/>
    <w:rPr>
      <w:rFonts w:ascii="Times New Roman" w:eastAsia="Times New Roman" w:hAnsi="Times New Roman" w:cs="Times New Roman"/>
      <w:sz w:val="28"/>
      <w:szCs w:val="36"/>
      <w:lang w:eastAsia="ru-RU"/>
    </w:rPr>
  </w:style>
  <w:style w:type="paragraph" w:customStyle="1" w:styleId="af6">
    <w:name w:val="Основной в рамке"/>
    <w:basedOn w:val="Normal"/>
    <w:link w:val="af7"/>
    <w:qFormat/>
    <w:rsid w:val="00C647D1"/>
    <w:pPr>
      <w:ind w:right="284"/>
    </w:pPr>
  </w:style>
  <w:style w:type="character" w:customStyle="1" w:styleId="af7">
    <w:name w:val="Основной в рамке Знак"/>
    <w:basedOn w:val="DefaultParagraphFont"/>
    <w:link w:val="af6"/>
    <w:rsid w:val="00C647D1"/>
    <w:rPr>
      <w:rFonts w:ascii="Times New Roman" w:eastAsia="Times New Roman" w:hAnsi="Times New Roman" w:cs="Times New Roman"/>
      <w:sz w:val="28"/>
      <w:szCs w:val="28"/>
      <w:lang w:eastAsia="ru-RU"/>
    </w:rPr>
  </w:style>
  <w:style w:type="paragraph" w:customStyle="1" w:styleId="af8">
    <w:name w:val="Абзац списка в рамке"/>
    <w:basedOn w:val="ListParagraph"/>
    <w:link w:val="af9"/>
    <w:qFormat/>
    <w:rsid w:val="00C647D1"/>
    <w:pPr>
      <w:ind w:right="284"/>
    </w:pPr>
  </w:style>
  <w:style w:type="character" w:customStyle="1" w:styleId="af9">
    <w:name w:val="Абзац списка в рамке Знак"/>
    <w:basedOn w:val="ListParagraphChar"/>
    <w:link w:val="af8"/>
    <w:rsid w:val="00C647D1"/>
    <w:rPr>
      <w:rFonts w:ascii="Times New Roman" w:eastAsia="Times New Roman" w:hAnsi="Times New Roman" w:cs="Times New Roman"/>
      <w:sz w:val="28"/>
      <w:szCs w:val="28"/>
      <w:lang w:eastAsia="ru-RU"/>
    </w:rPr>
  </w:style>
  <w:style w:type="paragraph" w:customStyle="1" w:styleId="afa">
    <w:name w:val="ряд в рамке"/>
    <w:basedOn w:val="ListParagraph"/>
    <w:link w:val="afb"/>
    <w:qFormat/>
    <w:rsid w:val="00C647D1"/>
    <w:pPr>
      <w:numPr>
        <w:numId w:val="0"/>
      </w:numPr>
      <w:tabs>
        <w:tab w:val="clear" w:pos="1430"/>
        <w:tab w:val="left" w:pos="1140"/>
        <w:tab w:val="left" w:pos="1425"/>
      </w:tabs>
      <w:ind w:right="284" w:firstLine="709"/>
    </w:pPr>
  </w:style>
  <w:style w:type="character" w:customStyle="1" w:styleId="afb">
    <w:name w:val="ряд в рамке Знак"/>
    <w:basedOn w:val="ListParagraphChar"/>
    <w:link w:val="afa"/>
    <w:rsid w:val="00C647D1"/>
    <w:rPr>
      <w:rFonts w:ascii="Times New Roman" w:eastAsia="Times New Roman" w:hAnsi="Times New Roman" w:cs="Times New Roman"/>
      <w:sz w:val="28"/>
      <w:szCs w:val="28"/>
      <w:lang w:eastAsia="ru-RU"/>
    </w:rPr>
  </w:style>
  <w:style w:type="paragraph" w:customStyle="1" w:styleId="afc">
    <w:name w:val="рисунок"/>
    <w:basedOn w:val="Normal"/>
    <w:link w:val="afd"/>
    <w:qFormat/>
    <w:rsid w:val="00C647D1"/>
    <w:pPr>
      <w:ind w:firstLine="0"/>
      <w:jc w:val="center"/>
    </w:pPr>
  </w:style>
  <w:style w:type="character" w:customStyle="1" w:styleId="afd">
    <w:name w:val="рисунок Знак"/>
    <w:basedOn w:val="DefaultParagraphFont"/>
    <w:link w:val="afc"/>
    <w:rsid w:val="00C647D1"/>
    <w:rPr>
      <w:rFonts w:ascii="Times New Roman" w:eastAsia="Times New Roman" w:hAnsi="Times New Roman" w:cs="Times New Roman"/>
      <w:sz w:val="28"/>
      <w:szCs w:val="28"/>
      <w:lang w:eastAsia="ru-RU"/>
    </w:rPr>
  </w:style>
  <w:style w:type="paragraph" w:customStyle="1" w:styleId="afe">
    <w:name w:val="Заголовок по центру"/>
    <w:basedOn w:val="Normal"/>
    <w:link w:val="aff"/>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
    <w:name w:val="Заголовок по центру Знак"/>
    <w:basedOn w:val="DefaultParagraphFont"/>
    <w:link w:val="afe"/>
    <w:rsid w:val="00C647D1"/>
    <w:rPr>
      <w:rFonts w:ascii="Times New Roman" w:hAnsi="Times New Roman" w:cs="Times New Roman"/>
      <w:b/>
      <w:sz w:val="28"/>
      <w:szCs w:val="28"/>
    </w:rPr>
  </w:style>
  <w:style w:type="paragraph" w:customStyle="1" w:styleId="10">
    <w:name w:val="Заголовок 1 не основной"/>
    <w:basedOn w:val="Heading1"/>
    <w:link w:val="11"/>
    <w:qFormat/>
    <w:rsid w:val="00C647D1"/>
    <w:pPr>
      <w:numPr>
        <w:numId w:val="0"/>
      </w:numPr>
      <w:jc w:val="center"/>
    </w:pPr>
  </w:style>
  <w:style w:type="paragraph" w:customStyle="1" w:styleId="aff0">
    <w:name w:val="тип приложения"/>
    <w:basedOn w:val="Normal"/>
    <w:link w:val="aff1"/>
    <w:qFormat/>
    <w:rsid w:val="00C647D1"/>
    <w:pPr>
      <w:ind w:firstLine="0"/>
      <w:jc w:val="center"/>
    </w:pPr>
  </w:style>
  <w:style w:type="character" w:customStyle="1" w:styleId="11">
    <w:name w:val="Заголовок 1 не основной Знак"/>
    <w:basedOn w:val="Heading1Char"/>
    <w:link w:val="10"/>
    <w:rsid w:val="00C647D1"/>
    <w:rPr>
      <w:rFonts w:ascii="Times New Roman" w:eastAsia="Times New Roman" w:hAnsi="Times New Roman" w:cs="Times New Roman"/>
      <w:b/>
      <w:bCs/>
      <w:noProof/>
      <w:sz w:val="28"/>
      <w:szCs w:val="28"/>
      <w:lang w:val="be-BY" w:eastAsia="be-BY"/>
    </w:rPr>
  </w:style>
  <w:style w:type="paragraph" w:customStyle="1" w:styleId="aff2">
    <w:name w:val="Заголовок приложения название"/>
    <w:basedOn w:val="af2"/>
    <w:link w:val="aff3"/>
    <w:qFormat/>
    <w:rsid w:val="00C647D1"/>
    <w:pPr>
      <w:spacing w:before="0" w:after="240"/>
      <w:ind w:firstLine="709"/>
      <w:jc w:val="both"/>
    </w:pPr>
  </w:style>
  <w:style w:type="character" w:customStyle="1" w:styleId="aff1">
    <w:name w:val="тип приложения Знак"/>
    <w:basedOn w:val="DefaultParagraphFont"/>
    <w:link w:val="aff0"/>
    <w:rsid w:val="00C647D1"/>
    <w:rPr>
      <w:rFonts w:ascii="Times New Roman" w:eastAsia="Times New Roman" w:hAnsi="Times New Roman" w:cs="Times New Roman"/>
      <w:sz w:val="28"/>
      <w:szCs w:val="28"/>
      <w:lang w:eastAsia="ru-RU"/>
    </w:rPr>
  </w:style>
  <w:style w:type="paragraph" w:customStyle="1" w:styleId="aff4">
    <w:name w:val="код"/>
    <w:basedOn w:val="Normal"/>
    <w:link w:val="aff5"/>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3">
    <w:name w:val="Заголовок приложения название Знак"/>
    <w:basedOn w:val="af3"/>
    <w:link w:val="aff2"/>
    <w:rsid w:val="00C647D1"/>
    <w:rPr>
      <w:rFonts w:ascii="Times New Roman" w:eastAsia="Times New Roman" w:hAnsi="Times New Roman" w:cs="Times New Roman"/>
      <w:b/>
      <w:bCs/>
      <w:sz w:val="28"/>
      <w:szCs w:val="28"/>
      <w:lang w:eastAsia="ru-RU"/>
    </w:rPr>
  </w:style>
  <w:style w:type="character" w:customStyle="1" w:styleId="aff5">
    <w:name w:val="код Знак"/>
    <w:basedOn w:val="DefaultParagraphFont"/>
    <w:link w:val="aff4"/>
    <w:rsid w:val="00C647D1"/>
    <w:rPr>
      <w:rFonts w:ascii="Times New Roman" w:eastAsia="Times New Roman" w:hAnsi="Times New Roman" w:cs="Times New Roman"/>
      <w:szCs w:val="20"/>
      <w:lang w:val="en-US" w:eastAsia="ru-RU"/>
    </w:rPr>
  </w:style>
  <w:style w:type="paragraph" w:customStyle="1" w:styleId="20">
    <w:name w:val="Заголовок 2 в рамке"/>
    <w:basedOn w:val="Heading2"/>
    <w:link w:val="21"/>
    <w:rsid w:val="00C647D1"/>
    <w:pPr>
      <w:ind w:right="284"/>
    </w:pPr>
  </w:style>
  <w:style w:type="paragraph" w:customStyle="1" w:styleId="aff6">
    <w:name w:val="Обычный в рамке"/>
    <w:basedOn w:val="Normal"/>
    <w:link w:val="aff7"/>
    <w:qFormat/>
    <w:rsid w:val="00C647D1"/>
    <w:pPr>
      <w:ind w:right="284"/>
    </w:pPr>
  </w:style>
  <w:style w:type="character" w:customStyle="1" w:styleId="21">
    <w:name w:val="Заголовок 2 в рамке Знак"/>
    <w:basedOn w:val="Heading2Char"/>
    <w:link w:val="20"/>
    <w:rsid w:val="00C647D1"/>
    <w:rPr>
      <w:rFonts w:ascii="Times New Roman" w:eastAsia="Times New Roman" w:hAnsi="Times New Roman" w:cs="Times New Roman"/>
      <w:b/>
      <w:bCs/>
      <w:sz w:val="28"/>
      <w:szCs w:val="28"/>
      <w:lang w:eastAsia="ru-RU"/>
    </w:rPr>
  </w:style>
  <w:style w:type="character" w:customStyle="1" w:styleId="aff7">
    <w:name w:val="Обычный в рамке Знак"/>
    <w:basedOn w:val="DefaultParagraphFont"/>
    <w:link w:val="aff6"/>
    <w:rsid w:val="00C647D1"/>
    <w:rPr>
      <w:rFonts w:ascii="Times New Roman" w:eastAsia="Times New Roman" w:hAnsi="Times New Roman" w:cs="Times New Roman"/>
      <w:sz w:val="28"/>
      <w:szCs w:val="28"/>
      <w:lang w:eastAsia="ru-RU"/>
    </w:rPr>
  </w:style>
  <w:style w:type="paragraph" w:styleId="TOC4">
    <w:name w:val="toc 4"/>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TOC5">
    <w:name w:val="toc 5"/>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TOC6">
    <w:name w:val="toc 6"/>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TOC7">
    <w:name w:val="toc 7"/>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TOC8">
    <w:name w:val="toc 8"/>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TOC9">
    <w:name w:val="toc 9"/>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2">
    <w:name w:val="Нет списка1"/>
    <w:next w:val="NoList"/>
    <w:uiPriority w:val="99"/>
    <w:semiHidden/>
    <w:unhideWhenUsed/>
    <w:rsid w:val="00C647D1"/>
  </w:style>
  <w:style w:type="table" w:customStyle="1" w:styleId="13">
    <w:name w:val="Сетка таблицы1"/>
    <w:basedOn w:val="TableNormal"/>
    <w:next w:val="TableGrid"/>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
    <w:name w:val="2 уровень"/>
    <w:basedOn w:val="Normal"/>
    <w:link w:val="22"/>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val="x-none" w:eastAsia="en-US"/>
    </w:rPr>
  </w:style>
  <w:style w:type="character" w:customStyle="1" w:styleId="22">
    <w:name w:val="2 уровень Знак"/>
    <w:link w:val="2"/>
    <w:rsid w:val="0043593E"/>
    <w:rPr>
      <w:rFonts w:ascii="Times New Roman" w:eastAsia="Times New Roman" w:hAnsi="Times New Roman" w:cs="Times New Roman"/>
      <w:b/>
      <w:sz w:val="28"/>
      <w:szCs w:val="28"/>
      <w:lang w:val="x-none"/>
    </w:rPr>
  </w:style>
  <w:style w:type="paragraph" w:customStyle="1" w:styleId="4">
    <w:name w:val="Стиль4"/>
    <w:basedOn w:val="2"/>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
    <w:name w:val="1 уровень"/>
    <w:basedOn w:val="Heading1"/>
    <w:link w:val="14"/>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
    <w:name w:val="3 уровень"/>
    <w:basedOn w:val="2"/>
    <w:rsid w:val="003101DE"/>
    <w:pPr>
      <w:numPr>
        <w:ilvl w:val="0"/>
        <w:numId w:val="5"/>
      </w:numPr>
      <w:tabs>
        <w:tab w:val="left" w:pos="709"/>
      </w:tabs>
      <w:spacing w:before="240"/>
      <w:ind w:left="0" w:firstLine="851"/>
      <w:outlineLvl w:val="2"/>
    </w:pPr>
  </w:style>
  <w:style w:type="character" w:customStyle="1" w:styleId="14">
    <w:name w:val="1 уровень Знак"/>
    <w:link w:val="1"/>
    <w:rsid w:val="0043593E"/>
    <w:rPr>
      <w:rFonts w:ascii="Times New Roman" w:eastAsia="Times New Roman" w:hAnsi="Times New Roman" w:cs="Times New Roman"/>
      <w:b/>
      <w:bCs/>
      <w:noProof/>
      <w:color w:val="000000"/>
      <w:kern w:val="32"/>
      <w:sz w:val="28"/>
      <w:szCs w:val="32"/>
      <w:lang w:val="x-none" w:eastAsia="x-none"/>
    </w:rPr>
  </w:style>
  <w:style w:type="paragraph" w:customStyle="1" w:styleId="aff8">
    <w:name w:val="Обычный (дипломнй проект)"/>
    <w:basedOn w:val="NormalWeb"/>
    <w:qFormat/>
    <w:rsid w:val="00C71365"/>
    <w:pPr>
      <w:spacing w:before="0" w:beforeAutospacing="0" w:after="0" w:afterAutospacing="0"/>
      <w:ind w:firstLine="708"/>
      <w:contextualSpacing/>
      <w:jc w:val="both"/>
    </w:pPr>
    <w:rPr>
      <w:rFonts w:cstheme="minorBidi"/>
      <w:color w:val="000000"/>
      <w:sz w:val="28"/>
      <w:szCs w:val="28"/>
    </w:rPr>
  </w:style>
  <w:style w:type="character" w:styleId="FollowedHyperlink">
    <w:name w:val="FollowedHyperlink"/>
    <w:basedOn w:val="DefaultParagraphFont"/>
    <w:uiPriority w:val="99"/>
    <w:semiHidden/>
    <w:unhideWhenUsed/>
    <w:rsid w:val="001C50A9"/>
    <w:rPr>
      <w:color w:val="800080" w:themeColor="followedHyperlink"/>
      <w:u w:val="single"/>
    </w:rPr>
  </w:style>
  <w:style w:type="paragraph" w:customStyle="1" w:styleId="aff9">
    <w:name w:val="мой обычный"/>
    <w:basedOn w:val="Normal"/>
    <w:link w:val="affa"/>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a">
    <w:name w:val="мой обычный Знак"/>
    <w:link w:val="aff9"/>
    <w:rsid w:val="00964583"/>
    <w:rPr>
      <w:rFonts w:ascii="Times New Roman" w:eastAsia="Calibri" w:hAnsi="Times New Roman" w:cs="Times New Roman"/>
      <w:sz w:val="28"/>
      <w:szCs w:val="28"/>
      <w:lang w:eastAsia="ru-RU"/>
    </w:rPr>
  </w:style>
  <w:style w:type="paragraph" w:customStyle="1" w:styleId="affb">
    <w:name w:val="для текста"/>
    <w:basedOn w:val="ListParagraph"/>
    <w:link w:val="affc"/>
    <w:qFormat/>
    <w:rsid w:val="0027177C"/>
    <w:pPr>
      <w:numPr>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Pr>
      <w:bCs/>
      <w:color w:val="000000" w:themeColor="text1"/>
      <w:lang w:eastAsia="be-BY"/>
    </w:rPr>
  </w:style>
  <w:style w:type="character" w:customStyle="1" w:styleId="affc">
    <w:name w:val="для текста Знак"/>
    <w:basedOn w:val="ListParagraphChar"/>
    <w:link w:val="affb"/>
    <w:rsid w:val="0027177C"/>
    <w:rPr>
      <w:rFonts w:ascii="Times New Roman" w:eastAsia="Times New Roman" w:hAnsi="Times New Roman" w:cs="Times New Roman"/>
      <w:bCs/>
      <w:color w:val="000000" w:themeColor="text1"/>
      <w:sz w:val="28"/>
      <w:szCs w:val="28"/>
      <w:shd w:val="clear" w:color="auto" w:fill="FFFFFF"/>
      <w:lang w:eastAsia="be-BY"/>
    </w:rPr>
  </w:style>
  <w:style w:type="paragraph" w:styleId="BodyTextIndent3">
    <w:name w:val="Body Text Indent 3"/>
    <w:basedOn w:val="Normal"/>
    <w:link w:val="BodyTextIndent3Char"/>
    <w:uiPriority w:val="99"/>
    <w:semiHidden/>
    <w:unhideWhenUsed/>
    <w:rsid w:val="000C5FA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C5FAE"/>
    <w:rPr>
      <w:rFonts w:ascii="Times New Roman" w:eastAsia="Times New Roman" w:hAnsi="Times New Roman" w:cs="Times New Roman"/>
      <w:sz w:val="16"/>
      <w:szCs w:val="16"/>
      <w:lang w:eastAsia="ru-RU"/>
    </w:rPr>
  </w:style>
  <w:style w:type="paragraph" w:customStyle="1" w:styleId="affd">
    <w:name w:val="Таблица"/>
    <w:basedOn w:val="Normal"/>
    <w:autoRedefine/>
    <w:uiPriority w:val="99"/>
    <w:rsid w:val="00081D2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288" w:lineRule="auto"/>
      <w:ind w:firstLine="0"/>
      <w:jc w:val="center"/>
    </w:pPr>
    <w:rPr>
      <w:snapToGrid w:val="0"/>
    </w:rPr>
  </w:style>
  <w:style w:type="character" w:customStyle="1" w:styleId="apple-converted-space">
    <w:name w:val="apple-converted-space"/>
    <w:basedOn w:val="DefaultParagraphFont"/>
    <w:rsid w:val="005C5F3A"/>
  </w:style>
  <w:style w:type="paragraph" w:customStyle="1" w:styleId="formattext">
    <w:name w:val="formattext"/>
    <w:basedOn w:val="Normal"/>
    <w:uiPriority w:val="99"/>
    <w:rsid w:val="005C5F3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customStyle="1" w:styleId="Style83">
    <w:name w:val="Style8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330" w:lineRule="exact"/>
      <w:ind w:firstLine="705"/>
      <w:jc w:val="left"/>
    </w:pPr>
    <w:rPr>
      <w:rFonts w:eastAsiaTheme="minorEastAsia"/>
      <w:sz w:val="24"/>
      <w:szCs w:val="24"/>
      <w:lang w:eastAsia="be-BY"/>
    </w:rPr>
  </w:style>
  <w:style w:type="character" w:customStyle="1" w:styleId="mi">
    <w:name w:val="mi"/>
    <w:basedOn w:val="DefaultParagraphFont"/>
    <w:rsid w:val="005C5F3A"/>
  </w:style>
  <w:style w:type="character" w:customStyle="1" w:styleId="mo">
    <w:name w:val="mo"/>
    <w:basedOn w:val="DefaultParagraphFont"/>
    <w:rsid w:val="005C5F3A"/>
  </w:style>
  <w:style w:type="character" w:customStyle="1" w:styleId="mn">
    <w:name w:val="mn"/>
    <w:basedOn w:val="DefaultParagraphFont"/>
    <w:rsid w:val="005C5F3A"/>
  </w:style>
  <w:style w:type="character" w:customStyle="1" w:styleId="FontStyle11">
    <w:name w:val="Font Style11"/>
    <w:basedOn w:val="DefaultParagraphFont"/>
    <w:uiPriority w:val="99"/>
    <w:rsid w:val="005C5F3A"/>
    <w:rPr>
      <w:rFonts w:ascii="Bookman Old Style" w:hAnsi="Bookman Old Style" w:cs="Bookman Old Style"/>
      <w:sz w:val="22"/>
      <w:szCs w:val="22"/>
    </w:rPr>
  </w:style>
  <w:style w:type="character" w:customStyle="1" w:styleId="FontStyle12">
    <w:name w:val="Font Style12"/>
    <w:basedOn w:val="DefaultParagraphFont"/>
    <w:uiPriority w:val="99"/>
    <w:rsid w:val="005C5F3A"/>
    <w:rPr>
      <w:rFonts w:ascii="Bookman Old Style" w:hAnsi="Bookman Old Style" w:cs="Bookman Old Style"/>
      <w:sz w:val="18"/>
      <w:szCs w:val="18"/>
    </w:rPr>
  </w:style>
  <w:style w:type="paragraph" w:customStyle="1" w:styleId="Style2">
    <w:name w:val="Style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15" w:lineRule="exact"/>
      <w:ind w:firstLine="570"/>
    </w:pPr>
    <w:rPr>
      <w:rFonts w:ascii="Bookman Old Style" w:eastAsiaTheme="minorEastAsia" w:hAnsi="Bookman Old Style"/>
      <w:sz w:val="24"/>
      <w:szCs w:val="24"/>
      <w:lang w:eastAsia="be-BY"/>
    </w:rPr>
  </w:style>
  <w:style w:type="paragraph" w:customStyle="1" w:styleId="Style5">
    <w:name w:val="Style5"/>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20" w:lineRule="exact"/>
      <w:ind w:firstLine="570"/>
    </w:pPr>
    <w:rPr>
      <w:rFonts w:ascii="Bookman Old Style" w:eastAsiaTheme="minorEastAsia" w:hAnsi="Bookman Old Style"/>
      <w:sz w:val="24"/>
      <w:szCs w:val="24"/>
      <w:lang w:eastAsia="be-BY"/>
    </w:rPr>
  </w:style>
  <w:style w:type="paragraph" w:customStyle="1" w:styleId="Style7">
    <w:name w:val="Style7"/>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firstLine="570"/>
    </w:pPr>
    <w:rPr>
      <w:rFonts w:ascii="Bookman Old Style" w:eastAsiaTheme="minorEastAsia" w:hAnsi="Bookman Old Style"/>
      <w:sz w:val="24"/>
      <w:szCs w:val="24"/>
      <w:lang w:eastAsia="be-BY"/>
    </w:rPr>
  </w:style>
  <w:style w:type="paragraph" w:customStyle="1" w:styleId="Style3">
    <w:name w:val="Style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pPr>
    <w:rPr>
      <w:rFonts w:ascii="Bookman Old Style" w:eastAsiaTheme="minorEastAsia" w:hAnsi="Bookman Old Style" w:cstheme="minorBidi"/>
      <w:sz w:val="24"/>
      <w:szCs w:val="24"/>
      <w:lang w:val="be-BY" w:eastAsia="be-BY"/>
    </w:rPr>
  </w:style>
  <w:style w:type="paragraph" w:customStyle="1" w:styleId="Style4">
    <w:name w:val="Style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hanging="330"/>
      <w:jc w:val="left"/>
    </w:pPr>
    <w:rPr>
      <w:rFonts w:ascii="Bookman Old Style" w:eastAsiaTheme="minorEastAsia" w:hAnsi="Bookman Old Style" w:cstheme="minorBidi"/>
      <w:sz w:val="24"/>
      <w:szCs w:val="24"/>
      <w:lang w:val="be-BY" w:eastAsia="be-BY"/>
    </w:rPr>
  </w:style>
  <w:style w:type="paragraph" w:customStyle="1" w:styleId="Style1">
    <w:name w:val="Style1"/>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705"/>
      <w:jc w:val="left"/>
    </w:pPr>
    <w:rPr>
      <w:rFonts w:eastAsiaTheme="minorEastAsia"/>
      <w:sz w:val="24"/>
      <w:szCs w:val="24"/>
      <w:lang w:val="be-BY" w:eastAsia="be-BY"/>
    </w:rPr>
  </w:style>
  <w:style w:type="character" w:customStyle="1" w:styleId="FontStyle104">
    <w:name w:val="Font Style104"/>
    <w:basedOn w:val="DefaultParagraphFont"/>
    <w:uiPriority w:val="99"/>
    <w:rsid w:val="005C5F3A"/>
    <w:rPr>
      <w:rFonts w:ascii="Times New Roman" w:hAnsi="Times New Roman" w:cs="Times New Roman"/>
      <w:b/>
      <w:bCs/>
      <w:spacing w:val="20"/>
      <w:sz w:val="12"/>
      <w:szCs w:val="12"/>
    </w:rPr>
  </w:style>
  <w:style w:type="character" w:customStyle="1" w:styleId="FontStyle132">
    <w:name w:val="Font Style132"/>
    <w:basedOn w:val="DefaultParagraphFont"/>
    <w:uiPriority w:val="99"/>
    <w:rsid w:val="005C5F3A"/>
    <w:rPr>
      <w:rFonts w:ascii="Times New Roman" w:hAnsi="Times New Roman" w:cs="Times New Roman"/>
      <w:sz w:val="22"/>
      <w:szCs w:val="22"/>
    </w:rPr>
  </w:style>
  <w:style w:type="paragraph" w:customStyle="1" w:styleId="Style12">
    <w:name w:val="Style1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0"/>
      <w:jc w:val="left"/>
    </w:pPr>
    <w:rPr>
      <w:rFonts w:eastAsiaTheme="minorEastAsia"/>
      <w:sz w:val="24"/>
      <w:szCs w:val="24"/>
      <w:lang w:val="be-BY" w:eastAsia="be-BY"/>
    </w:rPr>
  </w:style>
  <w:style w:type="paragraph" w:customStyle="1" w:styleId="Style13">
    <w:name w:val="Style1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8" w:lineRule="exact"/>
      <w:ind w:firstLine="1320"/>
    </w:pPr>
    <w:rPr>
      <w:rFonts w:eastAsiaTheme="minorEastAsia"/>
      <w:sz w:val="24"/>
      <w:szCs w:val="24"/>
      <w:lang w:val="be-BY" w:eastAsia="be-BY"/>
    </w:rPr>
  </w:style>
  <w:style w:type="paragraph" w:customStyle="1" w:styleId="Style14">
    <w:name w:val="Style1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525"/>
      <w:jc w:val="left"/>
    </w:pPr>
    <w:rPr>
      <w:rFonts w:eastAsiaTheme="minorEastAsia"/>
      <w:sz w:val="24"/>
      <w:szCs w:val="24"/>
      <w:lang w:val="be-BY" w:eastAsia="be-BY"/>
    </w:rPr>
  </w:style>
  <w:style w:type="paragraph" w:styleId="NoSpacing">
    <w:name w:val="No Spacing"/>
    <w:uiPriority w:val="1"/>
    <w:qFormat/>
    <w:rsid w:val="005C5F3A"/>
    <w:pPr>
      <w:spacing w:after="0" w:line="240" w:lineRule="auto"/>
    </w:pPr>
    <w:rPr>
      <w:rFonts w:eastAsiaTheme="minorEastAsia"/>
      <w:lang w:eastAsia="ru-RU"/>
    </w:rPr>
  </w:style>
  <w:style w:type="table" w:styleId="PlainTable1">
    <w:name w:val="Plain Table 1"/>
    <w:basedOn w:val="TableNormal"/>
    <w:uiPriority w:val="41"/>
    <w:rsid w:val="00600233"/>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uiPriority w:val="99"/>
    <w:semiHidden/>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List2">
    <w:name w:val="List 2"/>
    <w:basedOn w:val="Normal"/>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6" w:hanging="283"/>
      <w:jc w:val="left"/>
    </w:pPr>
    <w:rPr>
      <w:sz w:val="20"/>
      <w:szCs w:val="20"/>
      <w:lang w:eastAsia="uk-UA"/>
    </w:rPr>
  </w:style>
  <w:style w:type="paragraph" w:styleId="ListContinue2">
    <w:name w:val="List Continue 2"/>
    <w:basedOn w:val="Normal"/>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ind w:left="566" w:firstLine="0"/>
      <w:jc w:val="left"/>
    </w:pPr>
    <w:rPr>
      <w:sz w:val="20"/>
      <w:szCs w:val="20"/>
      <w:lang w:eastAsia="uk-UA"/>
    </w:rPr>
  </w:style>
  <w:style w:type="character" w:styleId="PlaceholderText">
    <w:name w:val="Placeholder Text"/>
    <w:basedOn w:val="DefaultParagraphFont"/>
    <w:uiPriority w:val="99"/>
    <w:semiHidden/>
    <w:rsid w:val="007A2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2259">
      <w:bodyDiv w:val="1"/>
      <w:marLeft w:val="0"/>
      <w:marRight w:val="0"/>
      <w:marTop w:val="0"/>
      <w:marBottom w:val="0"/>
      <w:divBdr>
        <w:top w:val="none" w:sz="0" w:space="0" w:color="auto"/>
        <w:left w:val="none" w:sz="0" w:space="0" w:color="auto"/>
        <w:bottom w:val="none" w:sz="0" w:space="0" w:color="auto"/>
        <w:right w:val="none" w:sz="0" w:space="0" w:color="auto"/>
      </w:divBdr>
    </w:div>
    <w:div w:id="397092112">
      <w:bodyDiv w:val="1"/>
      <w:marLeft w:val="0"/>
      <w:marRight w:val="0"/>
      <w:marTop w:val="0"/>
      <w:marBottom w:val="0"/>
      <w:divBdr>
        <w:top w:val="none" w:sz="0" w:space="0" w:color="auto"/>
        <w:left w:val="none" w:sz="0" w:space="0" w:color="auto"/>
        <w:bottom w:val="none" w:sz="0" w:space="0" w:color="auto"/>
        <w:right w:val="none" w:sz="0" w:space="0" w:color="auto"/>
      </w:divBdr>
    </w:div>
    <w:div w:id="457726012">
      <w:bodyDiv w:val="1"/>
      <w:marLeft w:val="0"/>
      <w:marRight w:val="0"/>
      <w:marTop w:val="0"/>
      <w:marBottom w:val="0"/>
      <w:divBdr>
        <w:top w:val="none" w:sz="0" w:space="0" w:color="auto"/>
        <w:left w:val="none" w:sz="0" w:space="0" w:color="auto"/>
        <w:bottom w:val="none" w:sz="0" w:space="0" w:color="auto"/>
        <w:right w:val="none" w:sz="0" w:space="0" w:color="auto"/>
      </w:divBdr>
    </w:div>
    <w:div w:id="639965485">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56569467">
      <w:bodyDiv w:val="1"/>
      <w:marLeft w:val="0"/>
      <w:marRight w:val="0"/>
      <w:marTop w:val="0"/>
      <w:marBottom w:val="0"/>
      <w:divBdr>
        <w:top w:val="none" w:sz="0" w:space="0" w:color="auto"/>
        <w:left w:val="none" w:sz="0" w:space="0" w:color="auto"/>
        <w:bottom w:val="none" w:sz="0" w:space="0" w:color="auto"/>
        <w:right w:val="none" w:sz="0" w:space="0" w:color="auto"/>
      </w:divBdr>
    </w:div>
    <w:div w:id="760836319">
      <w:bodyDiv w:val="1"/>
      <w:marLeft w:val="0"/>
      <w:marRight w:val="0"/>
      <w:marTop w:val="0"/>
      <w:marBottom w:val="0"/>
      <w:divBdr>
        <w:top w:val="none" w:sz="0" w:space="0" w:color="auto"/>
        <w:left w:val="none" w:sz="0" w:space="0" w:color="auto"/>
        <w:bottom w:val="none" w:sz="0" w:space="0" w:color="auto"/>
        <w:right w:val="none" w:sz="0" w:space="0" w:color="auto"/>
      </w:divBdr>
    </w:div>
    <w:div w:id="816186907">
      <w:bodyDiv w:val="1"/>
      <w:marLeft w:val="0"/>
      <w:marRight w:val="0"/>
      <w:marTop w:val="0"/>
      <w:marBottom w:val="0"/>
      <w:divBdr>
        <w:top w:val="none" w:sz="0" w:space="0" w:color="auto"/>
        <w:left w:val="none" w:sz="0" w:space="0" w:color="auto"/>
        <w:bottom w:val="none" w:sz="0" w:space="0" w:color="auto"/>
        <w:right w:val="none" w:sz="0" w:space="0" w:color="auto"/>
      </w:divBdr>
    </w:div>
    <w:div w:id="1288272510">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524977145">
      <w:bodyDiv w:val="1"/>
      <w:marLeft w:val="0"/>
      <w:marRight w:val="0"/>
      <w:marTop w:val="0"/>
      <w:marBottom w:val="0"/>
      <w:divBdr>
        <w:top w:val="none" w:sz="0" w:space="0" w:color="auto"/>
        <w:left w:val="none" w:sz="0" w:space="0" w:color="auto"/>
        <w:bottom w:val="none" w:sz="0" w:space="0" w:color="auto"/>
        <w:right w:val="none" w:sz="0" w:space="0" w:color="auto"/>
      </w:divBdr>
    </w:div>
    <w:div w:id="1704597845">
      <w:bodyDiv w:val="1"/>
      <w:marLeft w:val="0"/>
      <w:marRight w:val="0"/>
      <w:marTop w:val="0"/>
      <w:marBottom w:val="0"/>
      <w:divBdr>
        <w:top w:val="none" w:sz="0" w:space="0" w:color="auto"/>
        <w:left w:val="none" w:sz="0" w:space="0" w:color="auto"/>
        <w:bottom w:val="none" w:sz="0" w:space="0" w:color="auto"/>
        <w:right w:val="none" w:sz="0" w:space="0" w:color="auto"/>
      </w:divBdr>
    </w:div>
    <w:div w:id="1759865141">
      <w:bodyDiv w:val="1"/>
      <w:marLeft w:val="0"/>
      <w:marRight w:val="0"/>
      <w:marTop w:val="0"/>
      <w:marBottom w:val="0"/>
      <w:divBdr>
        <w:top w:val="none" w:sz="0" w:space="0" w:color="auto"/>
        <w:left w:val="none" w:sz="0" w:space="0" w:color="auto"/>
        <w:bottom w:val="none" w:sz="0" w:space="0" w:color="auto"/>
        <w:right w:val="none" w:sz="0" w:space="0" w:color="auto"/>
      </w:divBdr>
    </w:div>
    <w:div w:id="205110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99" Type="http://schemas.openxmlformats.org/officeDocument/2006/relationships/image" Target="media/image175.wmf"/><Relationship Id="rId21" Type="http://schemas.openxmlformats.org/officeDocument/2006/relationships/image" Target="media/image13.png"/><Relationship Id="rId63" Type="http://schemas.openxmlformats.org/officeDocument/2006/relationships/image" Target="media/image52.png"/><Relationship Id="rId159" Type="http://schemas.openxmlformats.org/officeDocument/2006/relationships/image" Target="media/image109.wmf"/><Relationship Id="rId170" Type="http://schemas.openxmlformats.org/officeDocument/2006/relationships/oleObject" Target="embeddings/oleObject46.bin"/><Relationship Id="rId226" Type="http://schemas.openxmlformats.org/officeDocument/2006/relationships/image" Target="media/image140.wmf"/><Relationship Id="rId268" Type="http://schemas.openxmlformats.org/officeDocument/2006/relationships/oleObject" Target="embeddings/oleObject98.bin"/><Relationship Id="rId32" Type="http://schemas.openxmlformats.org/officeDocument/2006/relationships/image" Target="media/image24.png"/><Relationship Id="rId74" Type="http://schemas.openxmlformats.org/officeDocument/2006/relationships/image" Target="media/image63.png"/><Relationship Id="rId128" Type="http://schemas.openxmlformats.org/officeDocument/2006/relationships/image" Target="media/image94.wmf"/><Relationship Id="rId5" Type="http://schemas.openxmlformats.org/officeDocument/2006/relationships/webSettings" Target="webSettings.xml"/><Relationship Id="rId181" Type="http://schemas.openxmlformats.org/officeDocument/2006/relationships/oleObject" Target="embeddings/oleObject52.bin"/><Relationship Id="rId237" Type="http://schemas.openxmlformats.org/officeDocument/2006/relationships/oleObject" Target="embeddings/oleObject82.bin"/><Relationship Id="rId279" Type="http://schemas.openxmlformats.org/officeDocument/2006/relationships/image" Target="media/image166.wmf"/><Relationship Id="rId43" Type="http://schemas.openxmlformats.org/officeDocument/2006/relationships/hyperlink" Target="https://ru.wikipedia.org/wiki/%D0%91%D0%B8%D1%82" TargetMode="External"/><Relationship Id="rId139" Type="http://schemas.openxmlformats.org/officeDocument/2006/relationships/oleObject" Target="embeddings/oleObject30.bin"/><Relationship Id="rId290" Type="http://schemas.openxmlformats.org/officeDocument/2006/relationships/oleObject" Target="embeddings/oleObject109.bin"/><Relationship Id="rId304" Type="http://schemas.openxmlformats.org/officeDocument/2006/relationships/image" Target="media/image177.png"/><Relationship Id="rId85" Type="http://schemas.openxmlformats.org/officeDocument/2006/relationships/oleObject" Target="embeddings/oleObject3.bin"/><Relationship Id="rId150" Type="http://schemas.openxmlformats.org/officeDocument/2006/relationships/oleObject" Target="embeddings/oleObject36.bin"/><Relationship Id="rId192" Type="http://schemas.openxmlformats.org/officeDocument/2006/relationships/oleObject" Target="embeddings/oleObject58.bin"/><Relationship Id="rId206" Type="http://schemas.openxmlformats.org/officeDocument/2006/relationships/oleObject" Target="embeddings/oleObject65.bin"/><Relationship Id="rId248" Type="http://schemas.openxmlformats.org/officeDocument/2006/relationships/oleObject" Target="embeddings/oleObject88.bin"/><Relationship Id="rId12" Type="http://schemas.openxmlformats.org/officeDocument/2006/relationships/image" Target="media/image4.png"/><Relationship Id="rId108" Type="http://schemas.openxmlformats.org/officeDocument/2006/relationships/image" Target="media/image84.wmf"/><Relationship Id="rId315" Type="http://schemas.openxmlformats.org/officeDocument/2006/relationships/hyperlink" Target="http://msdn.microsoft.com/ruru/library/system.security.cryptography.rsacryptoserviceprovider.aspx" TargetMode="External"/><Relationship Id="rId54" Type="http://schemas.openxmlformats.org/officeDocument/2006/relationships/image" Target="media/image44.png"/><Relationship Id="rId96" Type="http://schemas.openxmlformats.org/officeDocument/2006/relationships/image" Target="media/image78.wmf"/><Relationship Id="rId161" Type="http://schemas.openxmlformats.org/officeDocument/2006/relationships/image" Target="media/image110.wmf"/><Relationship Id="rId217" Type="http://schemas.openxmlformats.org/officeDocument/2006/relationships/oleObject" Target="embeddings/oleObject71.bin"/><Relationship Id="rId259" Type="http://schemas.openxmlformats.org/officeDocument/2006/relationships/image" Target="media/image156.wmf"/><Relationship Id="rId23" Type="http://schemas.openxmlformats.org/officeDocument/2006/relationships/image" Target="media/image15.png"/><Relationship Id="rId119" Type="http://schemas.openxmlformats.org/officeDocument/2006/relationships/oleObject" Target="embeddings/oleObject20.bin"/><Relationship Id="rId270" Type="http://schemas.openxmlformats.org/officeDocument/2006/relationships/oleObject" Target="embeddings/oleObject99.bin"/><Relationship Id="rId65" Type="http://schemas.openxmlformats.org/officeDocument/2006/relationships/image" Target="media/image54.png"/><Relationship Id="rId130" Type="http://schemas.openxmlformats.org/officeDocument/2006/relationships/image" Target="media/image95.wmf"/><Relationship Id="rId172" Type="http://schemas.openxmlformats.org/officeDocument/2006/relationships/oleObject" Target="embeddings/oleObject47.bin"/><Relationship Id="rId228" Type="http://schemas.openxmlformats.org/officeDocument/2006/relationships/image" Target="media/image141.wmf"/><Relationship Id="rId281" Type="http://schemas.openxmlformats.org/officeDocument/2006/relationships/image" Target="media/image167.wmf"/><Relationship Id="rId34" Type="http://schemas.openxmlformats.org/officeDocument/2006/relationships/image" Target="media/image26.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oleObject" Target="embeddings/oleObject9.bin"/><Relationship Id="rId120" Type="http://schemas.openxmlformats.org/officeDocument/2006/relationships/image" Target="media/image90.wmf"/><Relationship Id="rId141" Type="http://schemas.openxmlformats.org/officeDocument/2006/relationships/oleObject" Target="embeddings/oleObject31.bin"/><Relationship Id="rId7" Type="http://schemas.openxmlformats.org/officeDocument/2006/relationships/endnotes" Target="endnotes.xml"/><Relationship Id="rId162" Type="http://schemas.openxmlformats.org/officeDocument/2006/relationships/oleObject" Target="embeddings/oleObject42.bin"/><Relationship Id="rId183" Type="http://schemas.openxmlformats.org/officeDocument/2006/relationships/oleObject" Target="embeddings/oleObject53.bin"/><Relationship Id="rId218" Type="http://schemas.openxmlformats.org/officeDocument/2006/relationships/oleObject" Target="embeddings/oleObject72.bin"/><Relationship Id="rId239" Type="http://schemas.openxmlformats.org/officeDocument/2006/relationships/image" Target="media/image146.wmf"/><Relationship Id="rId250" Type="http://schemas.openxmlformats.org/officeDocument/2006/relationships/oleObject" Target="embeddings/oleObject89.bin"/><Relationship Id="rId271" Type="http://schemas.openxmlformats.org/officeDocument/2006/relationships/image" Target="media/image162.wmf"/><Relationship Id="rId292" Type="http://schemas.openxmlformats.org/officeDocument/2006/relationships/oleObject" Target="embeddings/oleObject110.bin"/><Relationship Id="rId306" Type="http://schemas.openxmlformats.org/officeDocument/2006/relationships/image" Target="media/image179.png"/><Relationship Id="rId24" Type="http://schemas.openxmlformats.org/officeDocument/2006/relationships/image" Target="media/image16.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oleObject" Target="embeddings/oleObject4.bin"/><Relationship Id="rId110" Type="http://schemas.openxmlformats.org/officeDocument/2006/relationships/image" Target="media/image85.wmf"/><Relationship Id="rId131" Type="http://schemas.openxmlformats.org/officeDocument/2006/relationships/oleObject" Target="embeddings/oleObject26.bin"/><Relationship Id="rId152" Type="http://schemas.openxmlformats.org/officeDocument/2006/relationships/oleObject" Target="embeddings/oleObject37.bin"/><Relationship Id="rId173" Type="http://schemas.openxmlformats.org/officeDocument/2006/relationships/image" Target="media/image116.wmf"/><Relationship Id="rId194" Type="http://schemas.openxmlformats.org/officeDocument/2006/relationships/oleObject" Target="embeddings/oleObject59.bin"/><Relationship Id="rId208" Type="http://schemas.openxmlformats.org/officeDocument/2006/relationships/oleObject" Target="embeddings/oleObject66.bin"/><Relationship Id="rId229" Type="http://schemas.openxmlformats.org/officeDocument/2006/relationships/oleObject" Target="embeddings/oleObject78.bin"/><Relationship Id="rId240" Type="http://schemas.openxmlformats.org/officeDocument/2006/relationships/oleObject" Target="embeddings/oleObject84.bin"/><Relationship Id="rId261" Type="http://schemas.openxmlformats.org/officeDocument/2006/relationships/image" Target="media/image157.wmf"/><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hyperlink" Target="https://ru.wikipedia.org/wiki/%D0%A8%D0%B8%D1%84%D1%80%D0%BE%D1%82%D0%B5%D0%BA%D1%81%D1%82" TargetMode="External"/><Relationship Id="rId77" Type="http://schemas.openxmlformats.org/officeDocument/2006/relationships/image" Target="media/image66.png"/><Relationship Id="rId100" Type="http://schemas.openxmlformats.org/officeDocument/2006/relationships/image" Target="media/image80.wmf"/><Relationship Id="rId282" Type="http://schemas.openxmlformats.org/officeDocument/2006/relationships/oleObject" Target="embeddings/oleObject105.bin"/><Relationship Id="rId317" Type="http://schemas.openxmlformats.org/officeDocument/2006/relationships/hyperlink" Target="http://msdn.microsoft.com/ruru/library/system.security.cryptography.cryptostream.aspx" TargetMode="External"/><Relationship Id="rId8" Type="http://schemas.openxmlformats.org/officeDocument/2006/relationships/image" Target="media/image1.wmf"/><Relationship Id="rId98" Type="http://schemas.openxmlformats.org/officeDocument/2006/relationships/image" Target="media/image79.wmf"/><Relationship Id="rId121" Type="http://schemas.openxmlformats.org/officeDocument/2006/relationships/oleObject" Target="embeddings/oleObject21.bin"/><Relationship Id="rId142" Type="http://schemas.openxmlformats.org/officeDocument/2006/relationships/image" Target="media/image101.wmf"/><Relationship Id="rId163" Type="http://schemas.openxmlformats.org/officeDocument/2006/relationships/image" Target="media/image111.wmf"/><Relationship Id="rId184" Type="http://schemas.openxmlformats.org/officeDocument/2006/relationships/oleObject" Target="embeddings/oleObject54.bin"/><Relationship Id="rId219" Type="http://schemas.openxmlformats.org/officeDocument/2006/relationships/oleObject" Target="embeddings/oleObject73.bin"/><Relationship Id="rId230" Type="http://schemas.openxmlformats.org/officeDocument/2006/relationships/image" Target="media/image142.wmf"/><Relationship Id="rId251" Type="http://schemas.openxmlformats.org/officeDocument/2006/relationships/image" Target="media/image152.wmf"/><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272" Type="http://schemas.openxmlformats.org/officeDocument/2006/relationships/oleObject" Target="embeddings/oleObject100.bin"/><Relationship Id="rId293" Type="http://schemas.openxmlformats.org/officeDocument/2006/relationships/image" Target="media/image173.wmf"/><Relationship Id="rId307" Type="http://schemas.openxmlformats.org/officeDocument/2006/relationships/image" Target="media/image180.png"/><Relationship Id="rId88" Type="http://schemas.openxmlformats.org/officeDocument/2006/relationships/image" Target="media/image74.wmf"/><Relationship Id="rId111" Type="http://schemas.openxmlformats.org/officeDocument/2006/relationships/oleObject" Target="embeddings/oleObject16.bin"/><Relationship Id="rId132" Type="http://schemas.openxmlformats.org/officeDocument/2006/relationships/image" Target="media/image96.wmf"/><Relationship Id="rId153" Type="http://schemas.openxmlformats.org/officeDocument/2006/relationships/image" Target="media/image106.wmf"/><Relationship Id="rId174" Type="http://schemas.openxmlformats.org/officeDocument/2006/relationships/oleObject" Target="embeddings/oleObject48.bin"/><Relationship Id="rId195" Type="http://schemas.openxmlformats.org/officeDocument/2006/relationships/image" Target="media/image126.wmf"/><Relationship Id="rId209" Type="http://schemas.openxmlformats.org/officeDocument/2006/relationships/image" Target="media/image133.wmf"/><Relationship Id="rId220" Type="http://schemas.openxmlformats.org/officeDocument/2006/relationships/image" Target="media/image137.wmf"/><Relationship Id="rId241" Type="http://schemas.openxmlformats.org/officeDocument/2006/relationships/image" Target="media/image147.wmf"/><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262" Type="http://schemas.openxmlformats.org/officeDocument/2006/relationships/oleObject" Target="embeddings/oleObject95.bin"/><Relationship Id="rId283" Type="http://schemas.openxmlformats.org/officeDocument/2006/relationships/image" Target="media/image168.wmf"/><Relationship Id="rId318" Type="http://schemas.openxmlformats.org/officeDocument/2006/relationships/hyperlink" Target="http://msdn.microsoft.com/ruru/library/system.security.cryptography.rijndaelmanaged.aspx" TargetMode="External"/><Relationship Id="rId78" Type="http://schemas.openxmlformats.org/officeDocument/2006/relationships/image" Target="media/image67.png"/><Relationship Id="rId99" Type="http://schemas.openxmlformats.org/officeDocument/2006/relationships/oleObject" Target="embeddings/oleObject10.bin"/><Relationship Id="rId101" Type="http://schemas.openxmlformats.org/officeDocument/2006/relationships/oleObject" Target="embeddings/oleObject11.bin"/><Relationship Id="rId122" Type="http://schemas.openxmlformats.org/officeDocument/2006/relationships/image" Target="media/image91.wmf"/><Relationship Id="rId143" Type="http://schemas.openxmlformats.org/officeDocument/2006/relationships/oleObject" Target="embeddings/oleObject32.bin"/><Relationship Id="rId164" Type="http://schemas.openxmlformats.org/officeDocument/2006/relationships/oleObject" Target="embeddings/oleObject43.bin"/><Relationship Id="rId185" Type="http://schemas.openxmlformats.org/officeDocument/2006/relationships/image" Target="media/image121.wmf"/><Relationship Id="rId9" Type="http://schemas.openxmlformats.org/officeDocument/2006/relationships/oleObject" Target="embeddings/oleObject1.bin"/><Relationship Id="rId210" Type="http://schemas.openxmlformats.org/officeDocument/2006/relationships/oleObject" Target="embeddings/oleObject67.bin"/><Relationship Id="rId26" Type="http://schemas.openxmlformats.org/officeDocument/2006/relationships/image" Target="media/image18.png"/><Relationship Id="rId231" Type="http://schemas.openxmlformats.org/officeDocument/2006/relationships/oleObject" Target="embeddings/oleObject79.bin"/><Relationship Id="rId252" Type="http://schemas.openxmlformats.org/officeDocument/2006/relationships/oleObject" Target="embeddings/oleObject90.bin"/><Relationship Id="rId273" Type="http://schemas.openxmlformats.org/officeDocument/2006/relationships/image" Target="media/image163.wmf"/><Relationship Id="rId294" Type="http://schemas.openxmlformats.org/officeDocument/2006/relationships/oleObject" Target="embeddings/oleObject111.bin"/><Relationship Id="rId308" Type="http://schemas.openxmlformats.org/officeDocument/2006/relationships/image" Target="media/image181.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oleObject" Target="embeddings/oleObject5.bin"/><Relationship Id="rId112" Type="http://schemas.openxmlformats.org/officeDocument/2006/relationships/image" Target="media/image86.wmf"/><Relationship Id="rId133" Type="http://schemas.openxmlformats.org/officeDocument/2006/relationships/oleObject" Target="embeddings/oleObject27.bin"/><Relationship Id="rId154" Type="http://schemas.openxmlformats.org/officeDocument/2006/relationships/oleObject" Target="embeddings/oleObject38.bin"/><Relationship Id="rId175" Type="http://schemas.openxmlformats.org/officeDocument/2006/relationships/image" Target="media/image117.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8.png"/><Relationship Id="rId221" Type="http://schemas.openxmlformats.org/officeDocument/2006/relationships/oleObject" Target="embeddings/oleObject74.bin"/><Relationship Id="rId242" Type="http://schemas.openxmlformats.org/officeDocument/2006/relationships/oleObject" Target="embeddings/oleObject85.bin"/><Relationship Id="rId263" Type="http://schemas.openxmlformats.org/officeDocument/2006/relationships/image" Target="media/image158.wmf"/><Relationship Id="rId284" Type="http://schemas.openxmlformats.org/officeDocument/2006/relationships/oleObject" Target="embeddings/oleObject106.bin"/><Relationship Id="rId319" Type="http://schemas.openxmlformats.org/officeDocument/2006/relationships/hyperlink" Target="https://docs.microsoft.com/ru-ru/dotnet/api/system.security.cryptography" TargetMode="External"/><Relationship Id="rId37" Type="http://schemas.openxmlformats.org/officeDocument/2006/relationships/image" Target="media/image29.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81.wmf"/><Relationship Id="rId123" Type="http://schemas.openxmlformats.org/officeDocument/2006/relationships/oleObject" Target="embeddings/oleObject22.bin"/><Relationship Id="rId144" Type="http://schemas.openxmlformats.org/officeDocument/2006/relationships/oleObject" Target="embeddings/oleObject33.bin"/><Relationship Id="rId90" Type="http://schemas.openxmlformats.org/officeDocument/2006/relationships/image" Target="media/image75.wmf"/><Relationship Id="rId165" Type="http://schemas.openxmlformats.org/officeDocument/2006/relationships/image" Target="media/image112.wmf"/><Relationship Id="rId186" Type="http://schemas.openxmlformats.org/officeDocument/2006/relationships/oleObject" Target="embeddings/oleObject55.bin"/><Relationship Id="rId211" Type="http://schemas.openxmlformats.org/officeDocument/2006/relationships/image" Target="media/image134.wmf"/><Relationship Id="rId232" Type="http://schemas.openxmlformats.org/officeDocument/2006/relationships/image" Target="media/image143.wmf"/><Relationship Id="rId253" Type="http://schemas.openxmlformats.org/officeDocument/2006/relationships/image" Target="media/image153.wmf"/><Relationship Id="rId274" Type="http://schemas.openxmlformats.org/officeDocument/2006/relationships/oleObject" Target="embeddings/oleObject101.bin"/><Relationship Id="rId295" Type="http://schemas.openxmlformats.org/officeDocument/2006/relationships/oleObject" Target="embeddings/oleObject112.bin"/><Relationship Id="rId309" Type="http://schemas.openxmlformats.org/officeDocument/2006/relationships/image" Target="media/image182.png"/><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58.png"/><Relationship Id="rId113" Type="http://schemas.openxmlformats.org/officeDocument/2006/relationships/oleObject" Target="embeddings/oleObject17.bin"/><Relationship Id="rId134" Type="http://schemas.openxmlformats.org/officeDocument/2006/relationships/image" Target="media/image97.wmf"/><Relationship Id="rId320" Type="http://schemas.openxmlformats.org/officeDocument/2006/relationships/header" Target="header1.xml"/><Relationship Id="rId80" Type="http://schemas.openxmlformats.org/officeDocument/2006/relationships/image" Target="media/image69.png"/><Relationship Id="rId155" Type="http://schemas.openxmlformats.org/officeDocument/2006/relationships/image" Target="media/image107.wmf"/><Relationship Id="rId176" Type="http://schemas.openxmlformats.org/officeDocument/2006/relationships/oleObject" Target="embeddings/oleObject49.bin"/><Relationship Id="rId197" Type="http://schemas.openxmlformats.org/officeDocument/2006/relationships/image" Target="media/image127.wmf"/><Relationship Id="rId201" Type="http://schemas.openxmlformats.org/officeDocument/2006/relationships/image" Target="media/image129.wmf"/><Relationship Id="rId222" Type="http://schemas.openxmlformats.org/officeDocument/2006/relationships/image" Target="media/image138.wmf"/><Relationship Id="rId243" Type="http://schemas.openxmlformats.org/officeDocument/2006/relationships/image" Target="media/image148.wmf"/><Relationship Id="rId264" Type="http://schemas.openxmlformats.org/officeDocument/2006/relationships/oleObject" Target="embeddings/oleObject96.bin"/><Relationship Id="rId285" Type="http://schemas.openxmlformats.org/officeDocument/2006/relationships/image" Target="media/image169.wmf"/><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oleObject" Target="embeddings/oleObject12.bin"/><Relationship Id="rId124" Type="http://schemas.openxmlformats.org/officeDocument/2006/relationships/image" Target="media/image92.wmf"/><Relationship Id="rId310" Type="http://schemas.openxmlformats.org/officeDocument/2006/relationships/image" Target="media/image183.png"/><Relationship Id="rId70" Type="http://schemas.openxmlformats.org/officeDocument/2006/relationships/image" Target="media/image59.png"/><Relationship Id="rId91" Type="http://schemas.openxmlformats.org/officeDocument/2006/relationships/oleObject" Target="embeddings/oleObject6.bin"/><Relationship Id="rId145" Type="http://schemas.openxmlformats.org/officeDocument/2006/relationships/image" Target="media/image102.wmf"/><Relationship Id="rId166" Type="http://schemas.openxmlformats.org/officeDocument/2006/relationships/oleObject" Target="embeddings/oleObject44.bin"/><Relationship Id="rId187" Type="http://schemas.openxmlformats.org/officeDocument/2006/relationships/image" Target="media/image122.wmf"/><Relationship Id="rId1" Type="http://schemas.openxmlformats.org/officeDocument/2006/relationships/customXml" Target="../customXml/item1.xml"/><Relationship Id="rId212" Type="http://schemas.openxmlformats.org/officeDocument/2006/relationships/oleObject" Target="embeddings/oleObject68.bin"/><Relationship Id="rId233" Type="http://schemas.openxmlformats.org/officeDocument/2006/relationships/oleObject" Target="embeddings/oleObject80.bin"/><Relationship Id="rId254" Type="http://schemas.openxmlformats.org/officeDocument/2006/relationships/oleObject" Target="embeddings/oleObject91.bin"/><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87.wmf"/><Relationship Id="rId275" Type="http://schemas.openxmlformats.org/officeDocument/2006/relationships/image" Target="media/image164.wmf"/><Relationship Id="rId296" Type="http://schemas.openxmlformats.org/officeDocument/2006/relationships/image" Target="media/image174.wmf"/><Relationship Id="rId300" Type="http://schemas.openxmlformats.org/officeDocument/2006/relationships/oleObject" Target="embeddings/oleObject115.bin"/><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oleObject" Target="embeddings/oleObject28.bin"/><Relationship Id="rId156" Type="http://schemas.openxmlformats.org/officeDocument/2006/relationships/oleObject" Target="embeddings/oleObject39.bin"/><Relationship Id="rId177" Type="http://schemas.openxmlformats.org/officeDocument/2006/relationships/image" Target="media/image118.wmf"/><Relationship Id="rId198" Type="http://schemas.openxmlformats.org/officeDocument/2006/relationships/oleObject" Target="embeddings/oleObject61.bin"/><Relationship Id="rId321" Type="http://schemas.openxmlformats.org/officeDocument/2006/relationships/fontTable" Target="fontTable.xml"/><Relationship Id="rId202" Type="http://schemas.openxmlformats.org/officeDocument/2006/relationships/oleObject" Target="embeddings/oleObject63.bin"/><Relationship Id="rId223" Type="http://schemas.openxmlformats.org/officeDocument/2006/relationships/oleObject" Target="embeddings/oleObject75.bin"/><Relationship Id="rId244" Type="http://schemas.openxmlformats.org/officeDocument/2006/relationships/oleObject" Target="embeddings/oleObject86.bin"/><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159.wmf"/><Relationship Id="rId286" Type="http://schemas.openxmlformats.org/officeDocument/2006/relationships/oleObject" Target="embeddings/oleObject107.bin"/><Relationship Id="rId50" Type="http://schemas.openxmlformats.org/officeDocument/2006/relationships/hyperlink" Target="https://ru.wikipedia.org/wiki/%D0%9A%D0%BB%D1%8E%D1%87_(%D0%BA%D1%80%D0%B8%D0%BF%D1%82%D0%BE%D0%B3%D1%80%D0%B0%D1%84%D0%B8%D1%8F)" TargetMode="External"/><Relationship Id="rId104" Type="http://schemas.openxmlformats.org/officeDocument/2006/relationships/image" Target="media/image82.wmf"/><Relationship Id="rId125" Type="http://schemas.openxmlformats.org/officeDocument/2006/relationships/oleObject" Target="embeddings/oleObject23.bin"/><Relationship Id="rId146" Type="http://schemas.openxmlformats.org/officeDocument/2006/relationships/oleObject" Target="embeddings/oleObject34.bin"/><Relationship Id="rId167" Type="http://schemas.openxmlformats.org/officeDocument/2006/relationships/image" Target="media/image113.wmf"/><Relationship Id="rId188" Type="http://schemas.openxmlformats.org/officeDocument/2006/relationships/oleObject" Target="embeddings/oleObject56.bin"/><Relationship Id="rId311" Type="http://schemas.openxmlformats.org/officeDocument/2006/relationships/image" Target="media/image184.png"/><Relationship Id="rId71" Type="http://schemas.openxmlformats.org/officeDocument/2006/relationships/image" Target="media/image60.png"/><Relationship Id="rId92" Type="http://schemas.openxmlformats.org/officeDocument/2006/relationships/image" Target="media/image76.wmf"/><Relationship Id="rId213" Type="http://schemas.openxmlformats.org/officeDocument/2006/relationships/image" Target="media/image135.wmf"/><Relationship Id="rId234" Type="http://schemas.openxmlformats.org/officeDocument/2006/relationships/image" Target="media/image144.wmf"/><Relationship Id="rId2" Type="http://schemas.openxmlformats.org/officeDocument/2006/relationships/numbering" Target="numbering.xml"/><Relationship Id="rId29" Type="http://schemas.openxmlformats.org/officeDocument/2006/relationships/image" Target="media/image21.jpeg"/><Relationship Id="rId255" Type="http://schemas.openxmlformats.org/officeDocument/2006/relationships/image" Target="media/image154.wmf"/><Relationship Id="rId276" Type="http://schemas.openxmlformats.org/officeDocument/2006/relationships/oleObject" Target="embeddings/oleObject102.bin"/><Relationship Id="rId297" Type="http://schemas.openxmlformats.org/officeDocument/2006/relationships/oleObject" Target="embeddings/oleObject113.bin"/><Relationship Id="rId40" Type="http://schemas.openxmlformats.org/officeDocument/2006/relationships/image" Target="media/image32.png"/><Relationship Id="rId115" Type="http://schemas.openxmlformats.org/officeDocument/2006/relationships/oleObject" Target="embeddings/oleObject18.bin"/><Relationship Id="rId136" Type="http://schemas.openxmlformats.org/officeDocument/2006/relationships/image" Target="media/image98.wmf"/><Relationship Id="rId157" Type="http://schemas.openxmlformats.org/officeDocument/2006/relationships/image" Target="media/image108.wmf"/><Relationship Id="rId178" Type="http://schemas.openxmlformats.org/officeDocument/2006/relationships/oleObject" Target="embeddings/oleObject50.bin"/><Relationship Id="rId301" Type="http://schemas.openxmlformats.org/officeDocument/2006/relationships/oleObject" Target="embeddings/oleObject116.bin"/><Relationship Id="rId322"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wmf"/><Relationship Id="rId199" Type="http://schemas.openxmlformats.org/officeDocument/2006/relationships/image" Target="media/image128.wmf"/><Relationship Id="rId203" Type="http://schemas.openxmlformats.org/officeDocument/2006/relationships/image" Target="media/image130.wmf"/><Relationship Id="rId19" Type="http://schemas.openxmlformats.org/officeDocument/2006/relationships/image" Target="media/image11.png"/><Relationship Id="rId224" Type="http://schemas.openxmlformats.org/officeDocument/2006/relationships/image" Target="media/image139.wmf"/><Relationship Id="rId245" Type="http://schemas.openxmlformats.org/officeDocument/2006/relationships/image" Target="media/image149.wmf"/><Relationship Id="rId266" Type="http://schemas.openxmlformats.org/officeDocument/2006/relationships/oleObject" Target="embeddings/oleObject97.bin"/><Relationship Id="rId287" Type="http://schemas.openxmlformats.org/officeDocument/2006/relationships/image" Target="media/image170.wmf"/><Relationship Id="rId30" Type="http://schemas.openxmlformats.org/officeDocument/2006/relationships/image" Target="media/image22.png"/><Relationship Id="rId105" Type="http://schemas.openxmlformats.org/officeDocument/2006/relationships/oleObject" Target="embeddings/oleObject13.bin"/><Relationship Id="rId126" Type="http://schemas.openxmlformats.org/officeDocument/2006/relationships/image" Target="media/image93.wmf"/><Relationship Id="rId147" Type="http://schemas.openxmlformats.org/officeDocument/2006/relationships/image" Target="media/image103.wmf"/><Relationship Id="rId168" Type="http://schemas.openxmlformats.org/officeDocument/2006/relationships/oleObject" Target="embeddings/oleObject45.bin"/><Relationship Id="rId312" Type="http://schemas.openxmlformats.org/officeDocument/2006/relationships/image" Target="media/image185.png"/><Relationship Id="rId51" Type="http://schemas.openxmlformats.org/officeDocument/2006/relationships/image" Target="media/image41.png"/><Relationship Id="rId72" Type="http://schemas.openxmlformats.org/officeDocument/2006/relationships/image" Target="media/image61.jpeg"/><Relationship Id="rId93" Type="http://schemas.openxmlformats.org/officeDocument/2006/relationships/oleObject" Target="embeddings/oleObject7.bin"/><Relationship Id="rId189" Type="http://schemas.openxmlformats.org/officeDocument/2006/relationships/image" Target="media/image123.wmf"/><Relationship Id="rId3" Type="http://schemas.openxmlformats.org/officeDocument/2006/relationships/styles" Target="styles.xml"/><Relationship Id="rId214" Type="http://schemas.openxmlformats.org/officeDocument/2006/relationships/oleObject" Target="embeddings/oleObject69.bin"/><Relationship Id="rId235" Type="http://schemas.openxmlformats.org/officeDocument/2006/relationships/oleObject" Target="embeddings/oleObject81.bin"/><Relationship Id="rId256" Type="http://schemas.openxmlformats.org/officeDocument/2006/relationships/oleObject" Target="embeddings/oleObject92.bin"/><Relationship Id="rId277" Type="http://schemas.openxmlformats.org/officeDocument/2006/relationships/image" Target="media/image165.wmf"/><Relationship Id="rId298" Type="http://schemas.openxmlformats.org/officeDocument/2006/relationships/oleObject" Target="embeddings/oleObject114.bin"/><Relationship Id="rId116" Type="http://schemas.openxmlformats.org/officeDocument/2006/relationships/image" Target="media/image88.wmf"/><Relationship Id="rId137" Type="http://schemas.openxmlformats.org/officeDocument/2006/relationships/oleObject" Target="embeddings/oleObject29.bin"/><Relationship Id="rId158" Type="http://schemas.openxmlformats.org/officeDocument/2006/relationships/oleObject" Target="embeddings/oleObject40.bin"/><Relationship Id="rId302" Type="http://schemas.openxmlformats.org/officeDocument/2006/relationships/oleObject" Target="embeddings/oleObject117.bin"/><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oleObject" Target="embeddings/oleObject2.bin"/><Relationship Id="rId179" Type="http://schemas.openxmlformats.org/officeDocument/2006/relationships/image" Target="media/image119.wmf"/><Relationship Id="rId190" Type="http://schemas.openxmlformats.org/officeDocument/2006/relationships/oleObject" Target="embeddings/oleObject57.bin"/><Relationship Id="rId204" Type="http://schemas.openxmlformats.org/officeDocument/2006/relationships/oleObject" Target="embeddings/oleObject64.bin"/><Relationship Id="rId225" Type="http://schemas.openxmlformats.org/officeDocument/2006/relationships/oleObject" Target="embeddings/oleObject76.bin"/><Relationship Id="rId246" Type="http://schemas.openxmlformats.org/officeDocument/2006/relationships/oleObject" Target="embeddings/oleObject87.bin"/><Relationship Id="rId267" Type="http://schemas.openxmlformats.org/officeDocument/2006/relationships/image" Target="media/image160.wmf"/><Relationship Id="rId288" Type="http://schemas.openxmlformats.org/officeDocument/2006/relationships/oleObject" Target="embeddings/oleObject108.bin"/><Relationship Id="rId106" Type="http://schemas.openxmlformats.org/officeDocument/2006/relationships/image" Target="media/image83.wmf"/><Relationship Id="rId127" Type="http://schemas.openxmlformats.org/officeDocument/2006/relationships/oleObject" Target="embeddings/oleObject24.bin"/><Relationship Id="rId313" Type="http://schemas.openxmlformats.org/officeDocument/2006/relationships/image" Target="media/image186.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2.png"/><Relationship Id="rId94" Type="http://schemas.openxmlformats.org/officeDocument/2006/relationships/image" Target="media/image77.wmf"/><Relationship Id="rId148" Type="http://schemas.openxmlformats.org/officeDocument/2006/relationships/oleObject" Target="embeddings/oleObject35.bin"/><Relationship Id="rId169" Type="http://schemas.openxmlformats.org/officeDocument/2006/relationships/image" Target="media/image114.emf"/><Relationship Id="rId4" Type="http://schemas.openxmlformats.org/officeDocument/2006/relationships/settings" Target="settings.xml"/><Relationship Id="rId180" Type="http://schemas.openxmlformats.org/officeDocument/2006/relationships/oleObject" Target="embeddings/oleObject51.bin"/><Relationship Id="rId215" Type="http://schemas.openxmlformats.org/officeDocument/2006/relationships/image" Target="media/image136.wmf"/><Relationship Id="rId236" Type="http://schemas.openxmlformats.org/officeDocument/2006/relationships/image" Target="media/image145.wmf"/><Relationship Id="rId257" Type="http://schemas.openxmlformats.org/officeDocument/2006/relationships/image" Target="media/image155.wmf"/><Relationship Id="rId278" Type="http://schemas.openxmlformats.org/officeDocument/2006/relationships/oleObject" Target="embeddings/oleObject103.bin"/><Relationship Id="rId303" Type="http://schemas.openxmlformats.org/officeDocument/2006/relationships/image" Target="media/image176.png"/><Relationship Id="rId42" Type="http://schemas.openxmlformats.org/officeDocument/2006/relationships/image" Target="media/image34.png"/><Relationship Id="rId84" Type="http://schemas.openxmlformats.org/officeDocument/2006/relationships/image" Target="media/image72.wmf"/><Relationship Id="rId138" Type="http://schemas.openxmlformats.org/officeDocument/2006/relationships/image" Target="media/image99.wmf"/><Relationship Id="rId191" Type="http://schemas.openxmlformats.org/officeDocument/2006/relationships/image" Target="media/image124.wmf"/><Relationship Id="rId205" Type="http://schemas.openxmlformats.org/officeDocument/2006/relationships/image" Target="media/image131.wmf"/><Relationship Id="rId247" Type="http://schemas.openxmlformats.org/officeDocument/2006/relationships/image" Target="media/image150.wmf"/><Relationship Id="rId107" Type="http://schemas.openxmlformats.org/officeDocument/2006/relationships/oleObject" Target="embeddings/oleObject14.bin"/><Relationship Id="rId289" Type="http://schemas.openxmlformats.org/officeDocument/2006/relationships/image" Target="media/image171.wmf"/><Relationship Id="rId11" Type="http://schemas.openxmlformats.org/officeDocument/2006/relationships/image" Target="media/image3.gif"/><Relationship Id="rId53" Type="http://schemas.openxmlformats.org/officeDocument/2006/relationships/image" Target="media/image43.png"/><Relationship Id="rId149" Type="http://schemas.openxmlformats.org/officeDocument/2006/relationships/image" Target="media/image104.wmf"/><Relationship Id="rId314" Type="http://schemas.openxmlformats.org/officeDocument/2006/relationships/image" Target="media/image187.png"/><Relationship Id="rId95" Type="http://schemas.openxmlformats.org/officeDocument/2006/relationships/oleObject" Target="embeddings/oleObject8.bin"/><Relationship Id="rId160" Type="http://schemas.openxmlformats.org/officeDocument/2006/relationships/oleObject" Target="embeddings/oleObject41.bin"/><Relationship Id="rId216" Type="http://schemas.openxmlformats.org/officeDocument/2006/relationships/oleObject" Target="embeddings/oleObject70.bin"/><Relationship Id="rId258" Type="http://schemas.openxmlformats.org/officeDocument/2006/relationships/oleObject" Target="embeddings/oleObject93.bin"/><Relationship Id="rId22" Type="http://schemas.openxmlformats.org/officeDocument/2006/relationships/image" Target="media/image14.png"/><Relationship Id="rId64" Type="http://schemas.openxmlformats.org/officeDocument/2006/relationships/image" Target="media/image53.png"/><Relationship Id="rId118" Type="http://schemas.openxmlformats.org/officeDocument/2006/relationships/image" Target="media/image89.wmf"/><Relationship Id="rId171" Type="http://schemas.openxmlformats.org/officeDocument/2006/relationships/image" Target="media/image115.wmf"/><Relationship Id="rId227" Type="http://schemas.openxmlformats.org/officeDocument/2006/relationships/oleObject" Target="embeddings/oleObject77.bin"/><Relationship Id="rId269" Type="http://schemas.openxmlformats.org/officeDocument/2006/relationships/image" Target="media/image161.wmf"/><Relationship Id="rId33" Type="http://schemas.openxmlformats.org/officeDocument/2006/relationships/image" Target="media/image25.png"/><Relationship Id="rId129" Type="http://schemas.openxmlformats.org/officeDocument/2006/relationships/oleObject" Target="embeddings/oleObject25.bin"/><Relationship Id="rId280" Type="http://schemas.openxmlformats.org/officeDocument/2006/relationships/oleObject" Target="embeddings/oleObject104.bin"/><Relationship Id="rId75" Type="http://schemas.openxmlformats.org/officeDocument/2006/relationships/image" Target="media/image64.png"/><Relationship Id="rId140" Type="http://schemas.openxmlformats.org/officeDocument/2006/relationships/image" Target="media/image100.wmf"/><Relationship Id="rId182" Type="http://schemas.openxmlformats.org/officeDocument/2006/relationships/image" Target="media/image120.wmf"/><Relationship Id="rId6" Type="http://schemas.openxmlformats.org/officeDocument/2006/relationships/footnotes" Target="footnotes.xml"/><Relationship Id="rId238" Type="http://schemas.openxmlformats.org/officeDocument/2006/relationships/oleObject" Target="embeddings/oleObject83.bin"/><Relationship Id="rId291" Type="http://schemas.openxmlformats.org/officeDocument/2006/relationships/image" Target="media/image172.wmf"/><Relationship Id="rId305" Type="http://schemas.openxmlformats.org/officeDocument/2006/relationships/image" Target="media/image178.png"/><Relationship Id="rId44" Type="http://schemas.openxmlformats.org/officeDocument/2006/relationships/image" Target="media/image35.png"/><Relationship Id="rId86" Type="http://schemas.openxmlformats.org/officeDocument/2006/relationships/image" Target="media/image73.wmf"/><Relationship Id="rId151" Type="http://schemas.openxmlformats.org/officeDocument/2006/relationships/image" Target="media/image105.wmf"/><Relationship Id="rId193" Type="http://schemas.openxmlformats.org/officeDocument/2006/relationships/image" Target="media/image125.wmf"/><Relationship Id="rId207" Type="http://schemas.openxmlformats.org/officeDocument/2006/relationships/image" Target="media/image132.wmf"/><Relationship Id="rId249" Type="http://schemas.openxmlformats.org/officeDocument/2006/relationships/image" Target="media/image151.wmf"/><Relationship Id="rId13" Type="http://schemas.openxmlformats.org/officeDocument/2006/relationships/image" Target="media/image5.png"/><Relationship Id="rId109" Type="http://schemas.openxmlformats.org/officeDocument/2006/relationships/oleObject" Target="embeddings/oleObject15.bin"/><Relationship Id="rId260" Type="http://schemas.openxmlformats.org/officeDocument/2006/relationships/oleObject" Target="embeddings/oleObject94.bin"/><Relationship Id="rId316" Type="http://schemas.openxmlformats.org/officeDocument/2006/relationships/hyperlink" Target="http://msdn.microsoft.com/ruru/library/system.security.cryptography.rsaparameters.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0720D-E342-45A2-B9F8-753B2DBF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82</Pages>
  <Words>20469</Words>
  <Characters>116678</Characters>
  <Application>Microsoft Office Word</Application>
  <DocSecurity>0</DocSecurity>
  <Lines>972</Lines>
  <Paragraphs>273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136874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dc:creator>
  <cp:lastModifiedBy>Егор Аникеенко</cp:lastModifiedBy>
  <cp:revision>63</cp:revision>
  <cp:lastPrinted>2014-05-13T22:18:00Z</cp:lastPrinted>
  <dcterms:created xsi:type="dcterms:W3CDTF">2020-02-12T12:16:00Z</dcterms:created>
  <dcterms:modified xsi:type="dcterms:W3CDTF">2021-05-26T08:40:00Z</dcterms:modified>
</cp:coreProperties>
</file>