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Лабораторная работа №1</w:t>
      </w:r>
    </w:p>
    <w:p>
      <w:pPr>
        <w:ind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Скоростные параметры лазерных сканирующих устройств рекордеров</w:t>
      </w:r>
    </w:p>
    <w:p>
      <w:pPr>
        <w:ind w:firstLine="0"/>
        <w:jc w:val="center"/>
        <w:rPr>
          <w:rFonts w:hint="default"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ru-RU"/>
        </w:rPr>
        <w:t>Вариант</w:t>
      </w:r>
      <w:r>
        <w:rPr>
          <w:rFonts w:hint="default" w:ascii="Times New Roman" w:hAnsi="Times New Roman"/>
          <w:b/>
          <w:lang w:val="ru-RU"/>
        </w:rPr>
        <w:t xml:space="preserve"> 5</w:t>
      </w:r>
      <w:bookmarkStart w:id="0" w:name="_GoBack"/>
      <w:bookmarkEnd w:id="0"/>
    </w:p>
    <w:p>
      <w:pPr>
        <w:ind w:firstLine="0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Цель работы:</w:t>
      </w:r>
      <w:r>
        <w:rPr>
          <w:rFonts w:ascii="Times New Roman" w:hAnsi="Times New Roman"/>
        </w:rPr>
        <w:t xml:space="preserve"> ознакомиться с методикой расчета скоростных параметров однолучевых лазерных сканирующих устройств на примере рекордера с фиолетовым лазером.</w:t>
      </w:r>
    </w:p>
    <w:p>
      <w:pPr>
        <w:ind w:firstLine="0"/>
        <w:jc w:val="both"/>
        <w:rPr>
          <w:rFonts w:hint="default" w:ascii="Times New Roman" w:hAnsi="Times New Roman"/>
          <w:b/>
          <w:lang w:val="ru-RU"/>
        </w:rPr>
      </w:pPr>
    </w:p>
    <w:p>
      <w:pPr>
        <w:bidi w:val="0"/>
        <w:rPr>
          <w:rFonts w:hint="default" w:ascii="Times New Roman" w:hAnsi="Times New Roman"/>
          <w:vertAlign w:val="subscript"/>
          <w:lang w:val="ru-RU"/>
        </w:rPr>
      </w:pPr>
      <w:r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</w:rPr>
        <w:t xml:space="preserve">инейную скорость сканирования </w:t>
      </w:r>
      <w:r>
        <w:rPr>
          <w:rFonts w:ascii="Times New Roman" w:hAnsi="Times New Roman"/>
          <w:i/>
          <w:lang w:val="en-US"/>
        </w:rPr>
        <w:t>v</w:t>
      </w:r>
      <w:r>
        <w:rPr>
          <w:rFonts w:ascii="Times New Roman" w:hAnsi="Times New Roman"/>
          <w:vertAlign w:val="subscript"/>
        </w:rPr>
        <w:t>ск</w:t>
      </w:r>
      <w:r>
        <w:rPr>
          <w:rFonts w:hint="default" w:ascii="Times New Roman" w:hAnsi="Times New Roman"/>
          <w:vertAlign w:val="subscript"/>
          <w:lang w:val="ru-RU"/>
        </w:rPr>
        <w:t xml:space="preserve"> - </w:t>
      </w:r>
      <w:r>
        <w:rPr>
          <w:rFonts w:hint="default" w:ascii="Times New Roman" w:hAnsi="Times New Roman"/>
          <w:lang w:val="ru-RU"/>
        </w:rPr>
        <w:t>512 м/с</w:t>
      </w:r>
      <w:r>
        <w:rPr>
          <w:rFonts w:hint="default" w:ascii="Times New Roman" w:hAnsi="Times New Roman"/>
          <w:vertAlign w:val="subscript"/>
          <w:lang w:val="ru-RU"/>
        </w:rPr>
        <w:t xml:space="preserve"> </w:t>
      </w:r>
    </w:p>
    <w:p>
      <w:pPr>
        <w:rPr>
          <w:rFonts w:hint="default" w:ascii="Times New Roman" w:hAnsi="Times New Roman"/>
          <w:i/>
          <w:lang w:val="ru-RU"/>
        </w:rPr>
      </w:pPr>
      <w:r>
        <w:rPr>
          <w:rFonts w:ascii="Times New Roman" w:hAnsi="Times New Roman"/>
          <w:lang w:val="ru-RU"/>
        </w:rPr>
        <w:t>Ч</w:t>
      </w:r>
      <w:r>
        <w:rPr>
          <w:rFonts w:ascii="Times New Roman" w:hAnsi="Times New Roman"/>
        </w:rPr>
        <w:t xml:space="preserve">астоту вращения зеркального дефлектора </w:t>
      </w:r>
      <w:r>
        <w:rPr>
          <w:rFonts w:ascii="Times New Roman" w:hAnsi="Times New Roman"/>
          <w:i/>
          <w:lang w:val="en-US"/>
        </w:rPr>
        <w:t>n</w:t>
      </w:r>
      <w:r>
        <w:rPr>
          <w:rFonts w:hint="default" w:ascii="Times New Roman" w:hAnsi="Times New Roman"/>
          <w:i/>
          <w:lang w:val="ru-RU"/>
        </w:rPr>
        <w:t xml:space="preserve"> - </w:t>
      </w:r>
      <w:r>
        <w:rPr>
          <w:rFonts w:hint="default" w:ascii="Times New Roman" w:hAnsi="Times New Roman"/>
          <w:i w:val="0"/>
          <w:iCs/>
          <w:lang w:val="ru-RU"/>
        </w:rPr>
        <w:t>8553 об/мин</w:t>
      </w:r>
    </w:p>
    <w:p>
      <w:pPr>
        <w:rPr>
          <w:rFonts w:hint="default" w:ascii="Times New Roman" w:hAnsi="Times New Roman"/>
          <w:vertAlign w:val="subscript"/>
          <w:lang w:val="ru-RU"/>
        </w:rPr>
      </w:pPr>
      <w:r>
        <w:rPr>
          <w:rFonts w:ascii="Times New Roman" w:hAnsi="Times New Roman"/>
          <w:lang w:val="ru-RU"/>
        </w:rPr>
        <w:t>С</w:t>
      </w:r>
      <w:r>
        <w:rPr>
          <w:rFonts w:ascii="Times New Roman" w:hAnsi="Times New Roman"/>
        </w:rPr>
        <w:t xml:space="preserve">корость перемещения записывающей головки </w:t>
      </w:r>
      <w:r>
        <w:rPr>
          <w:rFonts w:ascii="Times New Roman" w:hAnsi="Times New Roman"/>
          <w:i/>
          <w:lang w:val="en-US"/>
        </w:rPr>
        <w:t>v</w:t>
      </w:r>
      <w:r>
        <w:rPr>
          <w:rFonts w:ascii="Times New Roman" w:hAnsi="Times New Roman"/>
          <w:vertAlign w:val="subscript"/>
        </w:rPr>
        <w:t>зг</w:t>
      </w:r>
      <w:r>
        <w:rPr>
          <w:rFonts w:hint="default" w:ascii="Times New Roman" w:hAnsi="Times New Roman"/>
          <w:vertAlign w:val="subscript"/>
          <w:lang w:val="ru-RU"/>
        </w:rPr>
        <w:t xml:space="preserve"> - </w:t>
      </w:r>
      <w:r>
        <w:rPr>
          <w:rFonts w:hint="default" w:ascii="Times New Roman" w:hAnsi="Times New Roman"/>
          <w:i w:val="0"/>
          <w:iCs/>
          <w:lang w:val="ru-RU"/>
        </w:rPr>
        <w:t>0,2135 м/с</w:t>
      </w:r>
    </w:p>
    <w:p>
      <w:pPr>
        <w:rPr>
          <w:rFonts w:hint="default" w:ascii="Times New Roman" w:hAnsi="Times New Roman"/>
          <w:i w:val="0"/>
          <w:iCs/>
          <w:lang w:val="ru-RU"/>
        </w:rPr>
      </w:pPr>
      <w:r>
        <w:rPr>
          <w:rFonts w:ascii="Times New Roman" w:hAnsi="Times New Roman"/>
          <w:lang w:val="ru-RU"/>
        </w:rPr>
        <w:t>М</w:t>
      </w:r>
      <w:r>
        <w:rPr>
          <w:rFonts w:ascii="Times New Roman" w:hAnsi="Times New Roman"/>
        </w:rPr>
        <w:t xml:space="preserve">аксимальную частоту работы модулятора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м</w:t>
      </w:r>
      <w:r>
        <w:rPr>
          <w:rFonts w:ascii="Times New Roman" w:hAnsi="Times New Roman"/>
        </w:rPr>
        <w:t xml:space="preserve">, необходимую для сканирования изображения с заданной точностью δ </w:t>
      </w:r>
      <w:r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</w:rPr>
        <w:t xml:space="preserve">-гранного зеркального дефлектора с </w:t>
      </w:r>
      <w:r>
        <w:rPr>
          <w:rFonts w:hAnsi="Times New Roman"/>
        </w:rPr>
        <w:t>к</w:t>
      </w:r>
      <w:r>
        <w:rPr>
          <w:rFonts w:ascii="Times New Roman" w:hAnsi="Times New Roman"/>
        </w:rPr>
        <w:t>оэффициентом использования зеркальной грани</w:t>
      </w:r>
      <w:r>
        <w:rPr>
          <w:rFonts w:hAnsi="Times New Roman"/>
        </w:rPr>
        <w:t xml:space="preserve"> η</w:t>
      </w:r>
      <w:r>
        <w:rPr>
          <w:rFonts w:hint="default" w:hAnsi="Times New Roman"/>
          <w:lang w:val="ru-RU"/>
        </w:rPr>
        <w:t xml:space="preserve"> - </w:t>
      </w:r>
      <w:r>
        <w:rPr>
          <w:rFonts w:hint="default" w:ascii="Times New Roman" w:hAnsi="Times New Roman"/>
          <w:i w:val="0"/>
          <w:iCs/>
          <w:lang w:val="ru-RU"/>
        </w:rPr>
        <w:t>819,2 МГц.</w:t>
      </w:r>
    </w:p>
    <w:p>
      <w:pPr>
        <w:ind w:firstLine="0"/>
        <w:jc w:val="left"/>
        <w:rPr>
          <w:rFonts w:hint="default" w:ascii="Times New Roman" w:hAnsi="Times New Roman"/>
          <w:b w:val="0"/>
          <w:bCs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CC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6012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3E7014"/>
    <w:rsid w:val="31C55643"/>
    <w:rsid w:val="4876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ind w:firstLine="720"/>
      <w:jc w:val="both"/>
    </w:pPr>
    <w:rPr>
      <w:rFonts w:ascii="Bookman Old Style" w:hAnsi="Bookman Old Style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КП"/>
    <w:basedOn w:val="1"/>
    <w:uiPriority w:val="0"/>
    <w:pPr>
      <w:spacing w:after="160" w:line="19" w:lineRule="atLeast"/>
      <w:ind w:firstLine="567"/>
      <w:jc w:val="both"/>
    </w:pPr>
    <w:rPr>
      <w:rFonts w:ascii="Times New Roman" w:hAnsi="Times New Roman" w:cs="Times New Roman"/>
      <w:color w:val="000000"/>
      <w:sz w:val="28"/>
      <w:szCs w:val="28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2022-02-07T05:45:00Z</dcterms:created>
  <dc:creator>Anikeyenka</dc:creator>
  <cp:lastModifiedBy>Anikeyenka</cp:lastModifiedBy>
  <dcterms:modified xsi:type="dcterms:W3CDTF">2022-02-07T09:10:34Z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409D16C8D6AA41179B43E4B08AB28A49</vt:lpwstr>
  </property>
</Properties>
</file>