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629D" w:rsidRPr="00946753" w:rsidRDefault="002F629D" w:rsidP="002F629D">
      <w:pPr>
        <w:pStyle w:val="a3"/>
        <w:jc w:val="center"/>
        <w:rPr>
          <w:szCs w:val="28"/>
        </w:rPr>
      </w:pPr>
      <w:r w:rsidRPr="00946753">
        <w:rPr>
          <w:szCs w:val="28"/>
        </w:rPr>
        <w:t>МИНИСТЕРСТВО ОБРАЗОВАНИЯ РЕСПУБЛИКИ БЕЛАРУСЬ</w:t>
      </w:r>
    </w:p>
    <w:p w:rsidR="002F629D" w:rsidRPr="00946753" w:rsidRDefault="002F629D" w:rsidP="002F629D">
      <w:pPr>
        <w:pStyle w:val="a3"/>
        <w:jc w:val="center"/>
        <w:rPr>
          <w:szCs w:val="28"/>
        </w:rPr>
      </w:pPr>
    </w:p>
    <w:p w:rsidR="002F629D" w:rsidRPr="00946753" w:rsidRDefault="002F629D" w:rsidP="002F629D">
      <w:pPr>
        <w:pStyle w:val="a3"/>
        <w:jc w:val="center"/>
        <w:rPr>
          <w:szCs w:val="28"/>
        </w:rPr>
      </w:pPr>
      <w:r w:rsidRPr="00946753">
        <w:rPr>
          <w:szCs w:val="28"/>
        </w:rPr>
        <w:t>Учреждение образования «БЕЛОРУССКИЙ ГОСУДАРСТВЕННЫЙ</w:t>
      </w:r>
    </w:p>
    <w:p w:rsidR="002F629D" w:rsidRPr="00946753" w:rsidRDefault="002F629D" w:rsidP="002F629D">
      <w:pPr>
        <w:pStyle w:val="a3"/>
        <w:jc w:val="center"/>
        <w:rPr>
          <w:szCs w:val="28"/>
        </w:rPr>
      </w:pPr>
      <w:r w:rsidRPr="00946753">
        <w:rPr>
          <w:szCs w:val="28"/>
        </w:rPr>
        <w:t>ТЕХНОЛОГИЧЕСКИЙ УНИВЕРСИТЕТ»</w:t>
      </w:r>
    </w:p>
    <w:p w:rsidR="002F629D" w:rsidRPr="00946753" w:rsidRDefault="002F629D" w:rsidP="002F629D">
      <w:pPr>
        <w:pStyle w:val="a3"/>
        <w:jc w:val="center"/>
        <w:rPr>
          <w:szCs w:val="28"/>
        </w:rPr>
      </w:pPr>
    </w:p>
    <w:p w:rsidR="002F629D" w:rsidRPr="00946753" w:rsidRDefault="002F629D" w:rsidP="002F629D">
      <w:pPr>
        <w:pStyle w:val="a3"/>
        <w:jc w:val="both"/>
        <w:rPr>
          <w:szCs w:val="28"/>
          <w:u w:val="single"/>
        </w:rPr>
      </w:pPr>
      <w:r w:rsidRPr="00946753">
        <w:rPr>
          <w:szCs w:val="28"/>
        </w:rPr>
        <w:t xml:space="preserve">Кафедра </w:t>
      </w:r>
      <w:r>
        <w:rPr>
          <w:szCs w:val="28"/>
          <w:u w:val="single"/>
        </w:rPr>
        <w:t xml:space="preserve">             </w:t>
      </w:r>
      <w:r w:rsidR="00CF1020">
        <w:rPr>
          <w:szCs w:val="28"/>
          <w:u w:val="single"/>
        </w:rPr>
        <w:t xml:space="preserve">               </w:t>
      </w:r>
      <w:r>
        <w:rPr>
          <w:szCs w:val="28"/>
          <w:u w:val="single"/>
        </w:rPr>
        <w:tab/>
        <w:t>Философии и права</w:t>
      </w:r>
      <w:r w:rsidR="00CF1020">
        <w:rPr>
          <w:szCs w:val="28"/>
          <w:u w:val="single"/>
        </w:rPr>
        <w:tab/>
      </w:r>
      <w:r w:rsidR="00CF1020">
        <w:rPr>
          <w:szCs w:val="28"/>
          <w:u w:val="single"/>
        </w:rPr>
        <w:tab/>
      </w:r>
      <w:r w:rsidR="00CF1020">
        <w:rPr>
          <w:szCs w:val="28"/>
          <w:u w:val="single"/>
        </w:rPr>
        <w:tab/>
      </w:r>
      <w:r w:rsidR="00CF1020">
        <w:rPr>
          <w:szCs w:val="28"/>
          <w:u w:val="single"/>
        </w:rPr>
        <w:tab/>
      </w:r>
      <w:r w:rsidR="00CF1020">
        <w:rPr>
          <w:szCs w:val="28"/>
          <w:u w:val="single"/>
        </w:rPr>
        <w:tab/>
      </w:r>
    </w:p>
    <w:p w:rsidR="006E4DD5" w:rsidRDefault="006E4DD5" w:rsidP="002F629D"/>
    <w:p w:rsidR="002F629D" w:rsidRDefault="00FF5142" w:rsidP="00FF5142">
      <w:pPr>
        <w:tabs>
          <w:tab w:val="left" w:pos="5559"/>
        </w:tabs>
      </w:pPr>
      <w:r>
        <w:tab/>
      </w:r>
    </w:p>
    <w:p w:rsidR="00FF5142" w:rsidRDefault="00FF5142" w:rsidP="00FF5142">
      <w:pPr>
        <w:tabs>
          <w:tab w:val="left" w:pos="5559"/>
        </w:tabs>
      </w:pPr>
    </w:p>
    <w:p w:rsidR="00FF5142" w:rsidRDefault="00FF5142" w:rsidP="00FF5142">
      <w:pPr>
        <w:tabs>
          <w:tab w:val="left" w:pos="5559"/>
        </w:tabs>
      </w:pPr>
    </w:p>
    <w:p w:rsidR="00FF5142" w:rsidRDefault="00FF5142" w:rsidP="00FF5142">
      <w:pPr>
        <w:tabs>
          <w:tab w:val="left" w:pos="5559"/>
        </w:tabs>
      </w:pPr>
    </w:p>
    <w:p w:rsidR="002F629D" w:rsidRPr="009149C8" w:rsidRDefault="002F629D" w:rsidP="002F629D">
      <w:pPr>
        <w:jc w:val="center"/>
        <w:rPr>
          <w:b/>
          <w:sz w:val="32"/>
        </w:rPr>
      </w:pPr>
      <w:r w:rsidRPr="009149C8">
        <w:rPr>
          <w:b/>
          <w:sz w:val="32"/>
        </w:rPr>
        <w:t>Программа социологического исследования на тему «Степень удовлетворенности студентов качеством образования в БГТУ»</w:t>
      </w:r>
    </w:p>
    <w:p w:rsidR="002F629D" w:rsidRDefault="002F629D" w:rsidP="002F629D"/>
    <w:p w:rsidR="00FF5142" w:rsidRDefault="00FF5142" w:rsidP="002F629D"/>
    <w:p w:rsidR="002F629D" w:rsidRDefault="002F629D" w:rsidP="002F629D">
      <w:pPr>
        <w:pStyle w:val="a3"/>
        <w:spacing w:before="240"/>
        <w:rPr>
          <w:szCs w:val="28"/>
          <w:u w:val="single"/>
        </w:rPr>
      </w:pPr>
      <w:r w:rsidRPr="00946753">
        <w:rPr>
          <w:szCs w:val="28"/>
        </w:rPr>
        <w:t>Выполнил</w:t>
      </w:r>
      <w:r>
        <w:rPr>
          <w:szCs w:val="28"/>
        </w:rPr>
        <w:t>и</w:t>
      </w:r>
      <w:r w:rsidRPr="00946753">
        <w:rPr>
          <w:szCs w:val="28"/>
        </w:rPr>
        <w:t xml:space="preserve"> студент</w:t>
      </w:r>
      <w:r>
        <w:rPr>
          <w:szCs w:val="28"/>
        </w:rPr>
        <w:t>ы 2 курса 4 группы ФИТ</w:t>
      </w:r>
      <w:r w:rsidRPr="00946753">
        <w:rPr>
          <w:szCs w:val="28"/>
        </w:rPr>
        <w:t xml:space="preserve"> </w:t>
      </w:r>
      <w:r>
        <w:rPr>
          <w:szCs w:val="28"/>
          <w:u w:val="single"/>
        </w:rPr>
        <w:tab/>
        <w:t>Романовский Р.С.</w:t>
      </w:r>
      <w:r w:rsidRPr="002F629D">
        <w:rPr>
          <w:szCs w:val="28"/>
          <w:u w:val="single"/>
        </w:rPr>
        <w:t xml:space="preserve"> </w:t>
      </w:r>
      <w:r>
        <w:rPr>
          <w:szCs w:val="28"/>
          <w:u w:val="single"/>
        </w:rPr>
        <w:tab/>
      </w:r>
    </w:p>
    <w:p w:rsidR="002F629D" w:rsidRPr="002F629D" w:rsidRDefault="002F629D" w:rsidP="002F629D">
      <w:pPr>
        <w:pStyle w:val="a3"/>
        <w:spacing w:before="240"/>
        <w:ind w:left="5760" w:hanging="360"/>
        <w:rPr>
          <w:szCs w:val="28"/>
          <w:u w:val="single"/>
        </w:rPr>
      </w:pPr>
      <w:r>
        <w:rPr>
          <w:szCs w:val="28"/>
          <w:u w:val="single"/>
        </w:rPr>
        <w:tab/>
        <w:t>Сазонова Е.С.</w:t>
      </w:r>
      <w:r w:rsidRPr="002F629D">
        <w:rPr>
          <w:szCs w:val="28"/>
          <w:u w:val="single"/>
        </w:rPr>
        <w:t xml:space="preserve"> </w:t>
      </w:r>
      <w:r>
        <w:rPr>
          <w:szCs w:val="28"/>
          <w:u w:val="single"/>
        </w:rPr>
        <w:tab/>
      </w:r>
      <w:r>
        <w:rPr>
          <w:szCs w:val="28"/>
          <w:u w:val="single"/>
        </w:rPr>
        <w:tab/>
        <w:t xml:space="preserve">         </w:t>
      </w:r>
    </w:p>
    <w:p w:rsidR="002F629D" w:rsidRPr="00946753" w:rsidRDefault="002F629D" w:rsidP="002F629D">
      <w:pPr>
        <w:pStyle w:val="a3"/>
        <w:rPr>
          <w:szCs w:val="28"/>
          <w:u w:val="single"/>
        </w:rPr>
      </w:pPr>
      <w:r>
        <w:rPr>
          <w:szCs w:val="28"/>
        </w:rPr>
        <w:t>Преподаватель</w:t>
      </w:r>
      <w:r>
        <w:rPr>
          <w:szCs w:val="28"/>
          <w:u w:val="single"/>
        </w:rPr>
        <w:tab/>
      </w:r>
      <w:r w:rsidRPr="00946753">
        <w:rPr>
          <w:szCs w:val="28"/>
          <w:u w:val="single"/>
        </w:rPr>
        <w:tab/>
      </w:r>
      <w:r>
        <w:rPr>
          <w:szCs w:val="28"/>
          <w:u w:val="single"/>
        </w:rPr>
        <w:tab/>
      </w:r>
      <w:r>
        <w:rPr>
          <w:szCs w:val="28"/>
          <w:u w:val="single"/>
        </w:rPr>
        <w:tab/>
      </w:r>
      <w:r w:rsidRPr="00946753">
        <w:rPr>
          <w:szCs w:val="28"/>
          <w:u w:val="single"/>
        </w:rPr>
        <w:t xml:space="preserve"> </w:t>
      </w:r>
      <w:r>
        <w:rPr>
          <w:szCs w:val="28"/>
          <w:u w:val="single"/>
        </w:rPr>
        <w:t>Подручный Михаил Викторович</w:t>
      </w:r>
      <w:r>
        <w:rPr>
          <w:szCs w:val="28"/>
          <w:u w:val="single"/>
        </w:rPr>
        <w:tab/>
      </w:r>
      <w:r>
        <w:rPr>
          <w:szCs w:val="28"/>
          <w:u w:val="single"/>
        </w:rPr>
        <w:tab/>
      </w:r>
    </w:p>
    <w:p w:rsidR="002F629D" w:rsidRDefault="002F629D" w:rsidP="002F629D"/>
    <w:p w:rsidR="002F629D" w:rsidRDefault="002F629D" w:rsidP="002F629D"/>
    <w:p w:rsidR="002F629D" w:rsidRDefault="002F629D" w:rsidP="002F629D"/>
    <w:p w:rsidR="002F629D" w:rsidRDefault="002F629D" w:rsidP="002F629D"/>
    <w:p w:rsidR="002F629D" w:rsidRDefault="002F629D" w:rsidP="002F629D"/>
    <w:p w:rsidR="002F629D" w:rsidRDefault="002F629D" w:rsidP="002F629D"/>
    <w:p w:rsidR="002F629D" w:rsidRDefault="002F629D" w:rsidP="002F629D"/>
    <w:p w:rsidR="002F629D" w:rsidRDefault="002F629D" w:rsidP="002F629D"/>
    <w:p w:rsidR="002F629D" w:rsidRDefault="002F629D" w:rsidP="002F629D"/>
    <w:p w:rsidR="002F629D" w:rsidRDefault="002F629D" w:rsidP="002F629D"/>
    <w:p w:rsidR="002F629D" w:rsidRDefault="002F629D" w:rsidP="002F629D"/>
    <w:p w:rsidR="00C762DB" w:rsidRDefault="002F629D" w:rsidP="00C762DB">
      <w:pPr>
        <w:jc w:val="center"/>
      </w:pPr>
      <w:r>
        <w:t>Минск 2017</w:t>
      </w:r>
    </w:p>
    <w:p w:rsidR="009149C8" w:rsidRDefault="009149C8" w:rsidP="009149C8">
      <w:r>
        <w:br w:type="page"/>
      </w:r>
    </w:p>
    <w:sdt>
      <w:sdtPr>
        <w:rPr>
          <w:rFonts w:ascii="Times New Roman" w:eastAsiaTheme="minorHAnsi" w:hAnsi="Times New Roman" w:cs="Times New Roman"/>
          <w:color w:val="auto"/>
          <w:sz w:val="28"/>
          <w:szCs w:val="22"/>
          <w:lang w:val="ru-RU"/>
        </w:rPr>
        <w:id w:val="161052344"/>
        <w:docPartObj>
          <w:docPartGallery w:val="Table of Contents"/>
          <w:docPartUnique/>
        </w:docPartObj>
      </w:sdtPr>
      <w:sdtEndPr>
        <w:rPr>
          <w:b/>
          <w:bCs/>
        </w:rPr>
      </w:sdtEndPr>
      <w:sdtContent>
        <w:p w:rsidR="00C762DB" w:rsidRPr="00C762DB" w:rsidRDefault="00C762DB" w:rsidP="009149C8">
          <w:pPr>
            <w:pStyle w:val="ab"/>
            <w:spacing w:line="240" w:lineRule="auto"/>
            <w:rPr>
              <w:rFonts w:ascii="Times New Roman" w:hAnsi="Times New Roman" w:cs="Times New Roman"/>
              <w:b/>
              <w:color w:val="auto"/>
            </w:rPr>
          </w:pPr>
          <w:r w:rsidRPr="00C762DB">
            <w:rPr>
              <w:rFonts w:ascii="Times New Roman" w:hAnsi="Times New Roman" w:cs="Times New Roman"/>
              <w:b/>
              <w:color w:val="auto"/>
              <w:lang w:val="ru-RU"/>
            </w:rPr>
            <w:t>Оглавление</w:t>
          </w:r>
        </w:p>
        <w:p w:rsidR="006205C8" w:rsidRDefault="00C762DB" w:rsidP="006205C8">
          <w:pPr>
            <w:pStyle w:val="11"/>
            <w:tabs>
              <w:tab w:val="left" w:pos="440"/>
              <w:tab w:val="right" w:leader="dot" w:pos="9345"/>
            </w:tabs>
            <w:spacing w:after="0" w:line="240" w:lineRule="auto"/>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485727331" w:history="1">
            <w:r w:rsidR="006205C8" w:rsidRPr="00722963">
              <w:rPr>
                <w:rStyle w:val="ac"/>
                <w:noProof/>
              </w:rPr>
              <w:t>1.</w:t>
            </w:r>
            <w:r w:rsidR="006205C8">
              <w:rPr>
                <w:rFonts w:asciiTheme="minorHAnsi" w:eastAsiaTheme="minorEastAsia" w:hAnsiTheme="minorHAnsi" w:cstheme="minorBidi"/>
                <w:noProof/>
                <w:sz w:val="22"/>
                <w:lang w:val="en-US"/>
              </w:rPr>
              <w:tab/>
            </w:r>
            <w:r w:rsidR="006205C8" w:rsidRPr="00722963">
              <w:rPr>
                <w:rStyle w:val="ac"/>
                <w:noProof/>
              </w:rPr>
              <w:t>Методологический раздел программы</w:t>
            </w:r>
            <w:r w:rsidR="006205C8">
              <w:rPr>
                <w:noProof/>
                <w:webHidden/>
              </w:rPr>
              <w:tab/>
            </w:r>
            <w:r w:rsidR="006205C8">
              <w:rPr>
                <w:noProof/>
                <w:webHidden/>
              </w:rPr>
              <w:fldChar w:fldCharType="begin"/>
            </w:r>
            <w:r w:rsidR="006205C8">
              <w:rPr>
                <w:noProof/>
                <w:webHidden/>
              </w:rPr>
              <w:instrText xml:space="preserve"> PAGEREF _Toc485727331 \h </w:instrText>
            </w:r>
            <w:r w:rsidR="006205C8">
              <w:rPr>
                <w:noProof/>
                <w:webHidden/>
              </w:rPr>
            </w:r>
            <w:r w:rsidR="006205C8">
              <w:rPr>
                <w:noProof/>
                <w:webHidden/>
              </w:rPr>
              <w:fldChar w:fldCharType="separate"/>
            </w:r>
            <w:r w:rsidR="006205C8">
              <w:rPr>
                <w:noProof/>
                <w:webHidden/>
              </w:rPr>
              <w:t>3</w:t>
            </w:r>
            <w:r w:rsidR="006205C8">
              <w:rPr>
                <w:noProof/>
                <w:webHidden/>
              </w:rPr>
              <w:fldChar w:fldCharType="end"/>
            </w:r>
          </w:hyperlink>
        </w:p>
        <w:p w:rsidR="006205C8" w:rsidRDefault="006205C8" w:rsidP="006205C8">
          <w:pPr>
            <w:pStyle w:val="21"/>
            <w:tabs>
              <w:tab w:val="left" w:pos="1100"/>
              <w:tab w:val="right" w:leader="dot" w:pos="9345"/>
            </w:tabs>
            <w:spacing w:after="0" w:line="240" w:lineRule="auto"/>
            <w:rPr>
              <w:rFonts w:asciiTheme="minorHAnsi" w:eastAsiaTheme="minorEastAsia" w:hAnsiTheme="minorHAnsi" w:cstheme="minorBidi"/>
              <w:noProof/>
              <w:sz w:val="22"/>
              <w:lang w:val="en-US"/>
            </w:rPr>
          </w:pPr>
          <w:hyperlink w:anchor="_Toc485727332" w:history="1">
            <w:r w:rsidRPr="00722963">
              <w:rPr>
                <w:rStyle w:val="ac"/>
                <w:noProof/>
              </w:rPr>
              <w:t>1.1.</w:t>
            </w:r>
            <w:r>
              <w:rPr>
                <w:rFonts w:asciiTheme="minorHAnsi" w:eastAsiaTheme="minorEastAsia" w:hAnsiTheme="minorHAnsi" w:cstheme="minorBidi"/>
                <w:noProof/>
                <w:sz w:val="22"/>
                <w:lang w:val="en-US"/>
              </w:rPr>
              <w:tab/>
            </w:r>
            <w:r w:rsidRPr="00722963">
              <w:rPr>
                <w:rStyle w:val="ac"/>
                <w:noProof/>
              </w:rPr>
              <w:t>Обоснование актуальности</w:t>
            </w:r>
            <w:r>
              <w:rPr>
                <w:noProof/>
                <w:webHidden/>
              </w:rPr>
              <w:tab/>
            </w:r>
            <w:r>
              <w:rPr>
                <w:noProof/>
                <w:webHidden/>
              </w:rPr>
              <w:fldChar w:fldCharType="begin"/>
            </w:r>
            <w:r>
              <w:rPr>
                <w:noProof/>
                <w:webHidden/>
              </w:rPr>
              <w:instrText xml:space="preserve"> PAGEREF _Toc485727332 \h </w:instrText>
            </w:r>
            <w:r>
              <w:rPr>
                <w:noProof/>
                <w:webHidden/>
              </w:rPr>
            </w:r>
            <w:r>
              <w:rPr>
                <w:noProof/>
                <w:webHidden/>
              </w:rPr>
              <w:fldChar w:fldCharType="separate"/>
            </w:r>
            <w:r>
              <w:rPr>
                <w:noProof/>
                <w:webHidden/>
              </w:rPr>
              <w:t>3</w:t>
            </w:r>
            <w:r>
              <w:rPr>
                <w:noProof/>
                <w:webHidden/>
              </w:rPr>
              <w:fldChar w:fldCharType="end"/>
            </w:r>
          </w:hyperlink>
        </w:p>
        <w:p w:rsidR="006205C8" w:rsidRDefault="006205C8" w:rsidP="006205C8">
          <w:pPr>
            <w:pStyle w:val="21"/>
            <w:tabs>
              <w:tab w:val="left" w:pos="1100"/>
              <w:tab w:val="right" w:leader="dot" w:pos="9345"/>
            </w:tabs>
            <w:spacing w:after="0" w:line="240" w:lineRule="auto"/>
            <w:rPr>
              <w:rFonts w:asciiTheme="minorHAnsi" w:eastAsiaTheme="minorEastAsia" w:hAnsiTheme="minorHAnsi" w:cstheme="minorBidi"/>
              <w:noProof/>
              <w:sz w:val="22"/>
              <w:lang w:val="en-US"/>
            </w:rPr>
          </w:pPr>
          <w:hyperlink w:anchor="_Toc485727333" w:history="1">
            <w:r w:rsidRPr="00722963">
              <w:rPr>
                <w:rStyle w:val="ac"/>
                <w:noProof/>
              </w:rPr>
              <w:t>1.2.</w:t>
            </w:r>
            <w:r>
              <w:rPr>
                <w:rFonts w:asciiTheme="minorHAnsi" w:eastAsiaTheme="minorEastAsia" w:hAnsiTheme="minorHAnsi" w:cstheme="minorBidi"/>
                <w:noProof/>
                <w:sz w:val="22"/>
                <w:lang w:val="en-US"/>
              </w:rPr>
              <w:tab/>
            </w:r>
            <w:r w:rsidRPr="00722963">
              <w:rPr>
                <w:rStyle w:val="ac"/>
                <w:noProof/>
              </w:rPr>
              <w:t>Проблемность ситуации</w:t>
            </w:r>
            <w:r>
              <w:rPr>
                <w:noProof/>
                <w:webHidden/>
              </w:rPr>
              <w:tab/>
            </w:r>
            <w:r>
              <w:rPr>
                <w:noProof/>
                <w:webHidden/>
              </w:rPr>
              <w:fldChar w:fldCharType="begin"/>
            </w:r>
            <w:r>
              <w:rPr>
                <w:noProof/>
                <w:webHidden/>
              </w:rPr>
              <w:instrText xml:space="preserve"> PAGEREF _Toc485727333 \h </w:instrText>
            </w:r>
            <w:r>
              <w:rPr>
                <w:noProof/>
                <w:webHidden/>
              </w:rPr>
            </w:r>
            <w:r>
              <w:rPr>
                <w:noProof/>
                <w:webHidden/>
              </w:rPr>
              <w:fldChar w:fldCharType="separate"/>
            </w:r>
            <w:r>
              <w:rPr>
                <w:noProof/>
                <w:webHidden/>
              </w:rPr>
              <w:t>3</w:t>
            </w:r>
            <w:r>
              <w:rPr>
                <w:noProof/>
                <w:webHidden/>
              </w:rPr>
              <w:fldChar w:fldCharType="end"/>
            </w:r>
          </w:hyperlink>
        </w:p>
        <w:p w:rsidR="006205C8" w:rsidRDefault="006205C8" w:rsidP="006205C8">
          <w:pPr>
            <w:pStyle w:val="21"/>
            <w:tabs>
              <w:tab w:val="left" w:pos="1100"/>
              <w:tab w:val="right" w:leader="dot" w:pos="9345"/>
            </w:tabs>
            <w:spacing w:after="0" w:line="240" w:lineRule="auto"/>
            <w:rPr>
              <w:rFonts w:asciiTheme="minorHAnsi" w:eastAsiaTheme="minorEastAsia" w:hAnsiTheme="minorHAnsi" w:cstheme="minorBidi"/>
              <w:noProof/>
              <w:sz w:val="22"/>
              <w:lang w:val="en-US"/>
            </w:rPr>
          </w:pPr>
          <w:hyperlink w:anchor="_Toc485727334" w:history="1">
            <w:r w:rsidRPr="00722963">
              <w:rPr>
                <w:rStyle w:val="ac"/>
                <w:noProof/>
              </w:rPr>
              <w:t>1.3.</w:t>
            </w:r>
            <w:r>
              <w:rPr>
                <w:rFonts w:asciiTheme="minorHAnsi" w:eastAsiaTheme="minorEastAsia" w:hAnsiTheme="minorHAnsi" w:cstheme="minorBidi"/>
                <w:noProof/>
                <w:sz w:val="22"/>
                <w:lang w:val="en-US"/>
              </w:rPr>
              <w:tab/>
            </w:r>
            <w:r w:rsidRPr="00722963">
              <w:rPr>
                <w:rStyle w:val="ac"/>
                <w:noProof/>
              </w:rPr>
              <w:t>Научная разработанность</w:t>
            </w:r>
            <w:r>
              <w:rPr>
                <w:noProof/>
                <w:webHidden/>
              </w:rPr>
              <w:tab/>
            </w:r>
            <w:r>
              <w:rPr>
                <w:noProof/>
                <w:webHidden/>
              </w:rPr>
              <w:fldChar w:fldCharType="begin"/>
            </w:r>
            <w:r>
              <w:rPr>
                <w:noProof/>
                <w:webHidden/>
              </w:rPr>
              <w:instrText xml:space="preserve"> PAGEREF _Toc485727334 \h </w:instrText>
            </w:r>
            <w:r>
              <w:rPr>
                <w:noProof/>
                <w:webHidden/>
              </w:rPr>
            </w:r>
            <w:r>
              <w:rPr>
                <w:noProof/>
                <w:webHidden/>
              </w:rPr>
              <w:fldChar w:fldCharType="separate"/>
            </w:r>
            <w:r>
              <w:rPr>
                <w:noProof/>
                <w:webHidden/>
              </w:rPr>
              <w:t>4</w:t>
            </w:r>
            <w:r>
              <w:rPr>
                <w:noProof/>
                <w:webHidden/>
              </w:rPr>
              <w:fldChar w:fldCharType="end"/>
            </w:r>
          </w:hyperlink>
        </w:p>
        <w:p w:rsidR="006205C8" w:rsidRDefault="006205C8" w:rsidP="006205C8">
          <w:pPr>
            <w:pStyle w:val="21"/>
            <w:tabs>
              <w:tab w:val="left" w:pos="1100"/>
              <w:tab w:val="right" w:leader="dot" w:pos="9345"/>
            </w:tabs>
            <w:spacing w:after="0" w:line="240" w:lineRule="auto"/>
            <w:rPr>
              <w:rFonts w:asciiTheme="minorHAnsi" w:eastAsiaTheme="minorEastAsia" w:hAnsiTheme="minorHAnsi" w:cstheme="minorBidi"/>
              <w:noProof/>
              <w:sz w:val="22"/>
              <w:lang w:val="en-US"/>
            </w:rPr>
          </w:pPr>
          <w:hyperlink w:anchor="_Toc485727335" w:history="1">
            <w:r w:rsidRPr="00722963">
              <w:rPr>
                <w:rStyle w:val="ac"/>
                <w:noProof/>
              </w:rPr>
              <w:t>1.4.</w:t>
            </w:r>
            <w:r>
              <w:rPr>
                <w:rFonts w:asciiTheme="minorHAnsi" w:eastAsiaTheme="minorEastAsia" w:hAnsiTheme="minorHAnsi" w:cstheme="minorBidi"/>
                <w:noProof/>
                <w:sz w:val="22"/>
                <w:lang w:val="en-US"/>
              </w:rPr>
              <w:tab/>
            </w:r>
            <w:r w:rsidRPr="00722963">
              <w:rPr>
                <w:rStyle w:val="ac"/>
                <w:noProof/>
              </w:rPr>
              <w:t>Интерпретация и операционализация ключевых понятий</w:t>
            </w:r>
            <w:r>
              <w:rPr>
                <w:noProof/>
                <w:webHidden/>
              </w:rPr>
              <w:tab/>
            </w:r>
            <w:r>
              <w:rPr>
                <w:noProof/>
                <w:webHidden/>
              </w:rPr>
              <w:fldChar w:fldCharType="begin"/>
            </w:r>
            <w:r>
              <w:rPr>
                <w:noProof/>
                <w:webHidden/>
              </w:rPr>
              <w:instrText xml:space="preserve"> PAGEREF _Toc485727335 \h </w:instrText>
            </w:r>
            <w:r>
              <w:rPr>
                <w:noProof/>
                <w:webHidden/>
              </w:rPr>
            </w:r>
            <w:r>
              <w:rPr>
                <w:noProof/>
                <w:webHidden/>
              </w:rPr>
              <w:fldChar w:fldCharType="separate"/>
            </w:r>
            <w:r>
              <w:rPr>
                <w:noProof/>
                <w:webHidden/>
              </w:rPr>
              <w:t>4</w:t>
            </w:r>
            <w:r>
              <w:rPr>
                <w:noProof/>
                <w:webHidden/>
              </w:rPr>
              <w:fldChar w:fldCharType="end"/>
            </w:r>
          </w:hyperlink>
        </w:p>
        <w:p w:rsidR="006205C8" w:rsidRDefault="006205C8" w:rsidP="006205C8">
          <w:pPr>
            <w:pStyle w:val="21"/>
            <w:tabs>
              <w:tab w:val="left" w:pos="1100"/>
              <w:tab w:val="right" w:leader="dot" w:pos="9345"/>
            </w:tabs>
            <w:spacing w:after="0" w:line="240" w:lineRule="auto"/>
            <w:rPr>
              <w:rFonts w:asciiTheme="minorHAnsi" w:eastAsiaTheme="minorEastAsia" w:hAnsiTheme="minorHAnsi" w:cstheme="minorBidi"/>
              <w:noProof/>
              <w:sz w:val="22"/>
              <w:lang w:val="en-US"/>
            </w:rPr>
          </w:pPr>
          <w:hyperlink w:anchor="_Toc485727336" w:history="1">
            <w:r w:rsidRPr="00722963">
              <w:rPr>
                <w:rStyle w:val="ac"/>
                <w:noProof/>
              </w:rPr>
              <w:t>1.5.</w:t>
            </w:r>
            <w:r>
              <w:rPr>
                <w:rFonts w:asciiTheme="minorHAnsi" w:eastAsiaTheme="minorEastAsia" w:hAnsiTheme="minorHAnsi" w:cstheme="minorBidi"/>
                <w:noProof/>
                <w:sz w:val="22"/>
                <w:lang w:val="en-US"/>
              </w:rPr>
              <w:tab/>
            </w:r>
            <w:r w:rsidRPr="00722963">
              <w:rPr>
                <w:rStyle w:val="ac"/>
                <w:noProof/>
              </w:rPr>
              <w:t>Цель исследования</w:t>
            </w:r>
            <w:r>
              <w:rPr>
                <w:noProof/>
                <w:webHidden/>
              </w:rPr>
              <w:tab/>
            </w:r>
            <w:r>
              <w:rPr>
                <w:noProof/>
                <w:webHidden/>
              </w:rPr>
              <w:fldChar w:fldCharType="begin"/>
            </w:r>
            <w:r>
              <w:rPr>
                <w:noProof/>
                <w:webHidden/>
              </w:rPr>
              <w:instrText xml:space="preserve"> PAGEREF _Toc485727336 \h </w:instrText>
            </w:r>
            <w:r>
              <w:rPr>
                <w:noProof/>
                <w:webHidden/>
              </w:rPr>
            </w:r>
            <w:r>
              <w:rPr>
                <w:noProof/>
                <w:webHidden/>
              </w:rPr>
              <w:fldChar w:fldCharType="separate"/>
            </w:r>
            <w:r>
              <w:rPr>
                <w:noProof/>
                <w:webHidden/>
              </w:rPr>
              <w:t>6</w:t>
            </w:r>
            <w:r>
              <w:rPr>
                <w:noProof/>
                <w:webHidden/>
              </w:rPr>
              <w:fldChar w:fldCharType="end"/>
            </w:r>
          </w:hyperlink>
        </w:p>
        <w:p w:rsidR="006205C8" w:rsidRDefault="006205C8" w:rsidP="006205C8">
          <w:pPr>
            <w:pStyle w:val="21"/>
            <w:tabs>
              <w:tab w:val="left" w:pos="1100"/>
              <w:tab w:val="right" w:leader="dot" w:pos="9345"/>
            </w:tabs>
            <w:spacing w:after="0" w:line="240" w:lineRule="auto"/>
            <w:rPr>
              <w:rFonts w:asciiTheme="minorHAnsi" w:eastAsiaTheme="minorEastAsia" w:hAnsiTheme="minorHAnsi" w:cstheme="minorBidi"/>
              <w:noProof/>
              <w:sz w:val="22"/>
              <w:lang w:val="en-US"/>
            </w:rPr>
          </w:pPr>
          <w:hyperlink w:anchor="_Toc485727337" w:history="1">
            <w:r w:rsidRPr="00722963">
              <w:rPr>
                <w:rStyle w:val="ac"/>
                <w:noProof/>
              </w:rPr>
              <w:t>1.6.</w:t>
            </w:r>
            <w:r>
              <w:rPr>
                <w:rFonts w:asciiTheme="minorHAnsi" w:eastAsiaTheme="minorEastAsia" w:hAnsiTheme="minorHAnsi" w:cstheme="minorBidi"/>
                <w:noProof/>
                <w:sz w:val="22"/>
                <w:lang w:val="en-US"/>
              </w:rPr>
              <w:tab/>
            </w:r>
            <w:r w:rsidRPr="00722963">
              <w:rPr>
                <w:rStyle w:val="ac"/>
                <w:noProof/>
              </w:rPr>
              <w:t>Задачи исследования</w:t>
            </w:r>
            <w:r>
              <w:rPr>
                <w:noProof/>
                <w:webHidden/>
              </w:rPr>
              <w:tab/>
            </w:r>
            <w:r>
              <w:rPr>
                <w:noProof/>
                <w:webHidden/>
              </w:rPr>
              <w:fldChar w:fldCharType="begin"/>
            </w:r>
            <w:r>
              <w:rPr>
                <w:noProof/>
                <w:webHidden/>
              </w:rPr>
              <w:instrText xml:space="preserve"> PAGEREF _Toc485727337 \h </w:instrText>
            </w:r>
            <w:r>
              <w:rPr>
                <w:noProof/>
                <w:webHidden/>
              </w:rPr>
            </w:r>
            <w:r>
              <w:rPr>
                <w:noProof/>
                <w:webHidden/>
              </w:rPr>
              <w:fldChar w:fldCharType="separate"/>
            </w:r>
            <w:r>
              <w:rPr>
                <w:noProof/>
                <w:webHidden/>
              </w:rPr>
              <w:t>6</w:t>
            </w:r>
            <w:r>
              <w:rPr>
                <w:noProof/>
                <w:webHidden/>
              </w:rPr>
              <w:fldChar w:fldCharType="end"/>
            </w:r>
          </w:hyperlink>
        </w:p>
        <w:p w:rsidR="006205C8" w:rsidRDefault="006205C8" w:rsidP="006205C8">
          <w:pPr>
            <w:pStyle w:val="21"/>
            <w:tabs>
              <w:tab w:val="left" w:pos="1100"/>
              <w:tab w:val="right" w:leader="dot" w:pos="9345"/>
            </w:tabs>
            <w:spacing w:after="0" w:line="240" w:lineRule="auto"/>
            <w:rPr>
              <w:rFonts w:asciiTheme="minorHAnsi" w:eastAsiaTheme="minorEastAsia" w:hAnsiTheme="minorHAnsi" w:cstheme="minorBidi"/>
              <w:noProof/>
              <w:sz w:val="22"/>
              <w:lang w:val="en-US"/>
            </w:rPr>
          </w:pPr>
          <w:hyperlink w:anchor="_Toc485727338" w:history="1">
            <w:r w:rsidRPr="00722963">
              <w:rPr>
                <w:rStyle w:val="ac"/>
                <w:noProof/>
              </w:rPr>
              <w:t>1.7.</w:t>
            </w:r>
            <w:r>
              <w:rPr>
                <w:rFonts w:asciiTheme="minorHAnsi" w:eastAsiaTheme="minorEastAsia" w:hAnsiTheme="minorHAnsi" w:cstheme="minorBidi"/>
                <w:noProof/>
                <w:sz w:val="22"/>
                <w:lang w:val="en-US"/>
              </w:rPr>
              <w:tab/>
            </w:r>
            <w:r w:rsidRPr="00722963">
              <w:rPr>
                <w:rStyle w:val="ac"/>
                <w:noProof/>
              </w:rPr>
              <w:t>Предмет исследования</w:t>
            </w:r>
            <w:r>
              <w:rPr>
                <w:noProof/>
                <w:webHidden/>
              </w:rPr>
              <w:tab/>
            </w:r>
            <w:r>
              <w:rPr>
                <w:noProof/>
                <w:webHidden/>
              </w:rPr>
              <w:fldChar w:fldCharType="begin"/>
            </w:r>
            <w:r>
              <w:rPr>
                <w:noProof/>
                <w:webHidden/>
              </w:rPr>
              <w:instrText xml:space="preserve"> PAGEREF _Toc485727338 \h </w:instrText>
            </w:r>
            <w:r>
              <w:rPr>
                <w:noProof/>
                <w:webHidden/>
              </w:rPr>
            </w:r>
            <w:r>
              <w:rPr>
                <w:noProof/>
                <w:webHidden/>
              </w:rPr>
              <w:fldChar w:fldCharType="separate"/>
            </w:r>
            <w:r>
              <w:rPr>
                <w:noProof/>
                <w:webHidden/>
              </w:rPr>
              <w:t>6</w:t>
            </w:r>
            <w:r>
              <w:rPr>
                <w:noProof/>
                <w:webHidden/>
              </w:rPr>
              <w:fldChar w:fldCharType="end"/>
            </w:r>
          </w:hyperlink>
        </w:p>
        <w:p w:rsidR="006205C8" w:rsidRDefault="006205C8" w:rsidP="006205C8">
          <w:pPr>
            <w:pStyle w:val="21"/>
            <w:tabs>
              <w:tab w:val="left" w:pos="1100"/>
              <w:tab w:val="right" w:leader="dot" w:pos="9345"/>
            </w:tabs>
            <w:spacing w:after="0" w:line="240" w:lineRule="auto"/>
            <w:rPr>
              <w:rFonts w:asciiTheme="minorHAnsi" w:eastAsiaTheme="minorEastAsia" w:hAnsiTheme="minorHAnsi" w:cstheme="minorBidi"/>
              <w:noProof/>
              <w:sz w:val="22"/>
              <w:lang w:val="en-US"/>
            </w:rPr>
          </w:pPr>
          <w:hyperlink w:anchor="_Toc485727339" w:history="1">
            <w:r w:rsidRPr="00722963">
              <w:rPr>
                <w:rStyle w:val="ac"/>
                <w:noProof/>
              </w:rPr>
              <w:t>1.8.</w:t>
            </w:r>
            <w:r>
              <w:rPr>
                <w:rFonts w:asciiTheme="minorHAnsi" w:eastAsiaTheme="minorEastAsia" w:hAnsiTheme="minorHAnsi" w:cstheme="minorBidi"/>
                <w:noProof/>
                <w:sz w:val="22"/>
                <w:lang w:val="en-US"/>
              </w:rPr>
              <w:tab/>
            </w:r>
            <w:r w:rsidRPr="00722963">
              <w:rPr>
                <w:rStyle w:val="ac"/>
                <w:noProof/>
              </w:rPr>
              <w:t>Объект исследования</w:t>
            </w:r>
            <w:r>
              <w:rPr>
                <w:noProof/>
                <w:webHidden/>
              </w:rPr>
              <w:tab/>
            </w:r>
            <w:r>
              <w:rPr>
                <w:noProof/>
                <w:webHidden/>
              </w:rPr>
              <w:fldChar w:fldCharType="begin"/>
            </w:r>
            <w:r>
              <w:rPr>
                <w:noProof/>
                <w:webHidden/>
              </w:rPr>
              <w:instrText xml:space="preserve"> PAGEREF _Toc485727339 \h </w:instrText>
            </w:r>
            <w:r>
              <w:rPr>
                <w:noProof/>
                <w:webHidden/>
              </w:rPr>
            </w:r>
            <w:r>
              <w:rPr>
                <w:noProof/>
                <w:webHidden/>
              </w:rPr>
              <w:fldChar w:fldCharType="separate"/>
            </w:r>
            <w:r>
              <w:rPr>
                <w:noProof/>
                <w:webHidden/>
              </w:rPr>
              <w:t>6</w:t>
            </w:r>
            <w:r>
              <w:rPr>
                <w:noProof/>
                <w:webHidden/>
              </w:rPr>
              <w:fldChar w:fldCharType="end"/>
            </w:r>
          </w:hyperlink>
        </w:p>
        <w:p w:rsidR="006205C8" w:rsidRDefault="006205C8" w:rsidP="006205C8">
          <w:pPr>
            <w:pStyle w:val="21"/>
            <w:tabs>
              <w:tab w:val="left" w:pos="1100"/>
              <w:tab w:val="right" w:leader="dot" w:pos="9345"/>
            </w:tabs>
            <w:spacing w:after="0" w:line="240" w:lineRule="auto"/>
            <w:rPr>
              <w:rFonts w:asciiTheme="minorHAnsi" w:eastAsiaTheme="minorEastAsia" w:hAnsiTheme="minorHAnsi" w:cstheme="minorBidi"/>
              <w:noProof/>
              <w:sz w:val="22"/>
              <w:lang w:val="en-US"/>
            </w:rPr>
          </w:pPr>
          <w:hyperlink w:anchor="_Toc485727340" w:history="1">
            <w:r w:rsidRPr="00722963">
              <w:rPr>
                <w:rStyle w:val="ac"/>
                <w:noProof/>
              </w:rPr>
              <w:t>1.9.</w:t>
            </w:r>
            <w:r>
              <w:rPr>
                <w:rFonts w:asciiTheme="minorHAnsi" w:eastAsiaTheme="minorEastAsia" w:hAnsiTheme="minorHAnsi" w:cstheme="minorBidi"/>
                <w:noProof/>
                <w:sz w:val="22"/>
                <w:lang w:val="en-US"/>
              </w:rPr>
              <w:tab/>
            </w:r>
            <w:r w:rsidRPr="00722963">
              <w:rPr>
                <w:rStyle w:val="ac"/>
                <w:noProof/>
              </w:rPr>
              <w:t>Гипотезы</w:t>
            </w:r>
            <w:r>
              <w:rPr>
                <w:noProof/>
                <w:webHidden/>
              </w:rPr>
              <w:tab/>
            </w:r>
            <w:r>
              <w:rPr>
                <w:noProof/>
                <w:webHidden/>
              </w:rPr>
              <w:fldChar w:fldCharType="begin"/>
            </w:r>
            <w:r>
              <w:rPr>
                <w:noProof/>
                <w:webHidden/>
              </w:rPr>
              <w:instrText xml:space="preserve"> PAGEREF _Toc485727340 \h </w:instrText>
            </w:r>
            <w:r>
              <w:rPr>
                <w:noProof/>
                <w:webHidden/>
              </w:rPr>
            </w:r>
            <w:r>
              <w:rPr>
                <w:noProof/>
                <w:webHidden/>
              </w:rPr>
              <w:fldChar w:fldCharType="separate"/>
            </w:r>
            <w:r>
              <w:rPr>
                <w:noProof/>
                <w:webHidden/>
              </w:rPr>
              <w:t>6</w:t>
            </w:r>
            <w:r>
              <w:rPr>
                <w:noProof/>
                <w:webHidden/>
              </w:rPr>
              <w:fldChar w:fldCharType="end"/>
            </w:r>
          </w:hyperlink>
        </w:p>
        <w:p w:rsidR="006205C8" w:rsidRDefault="006205C8" w:rsidP="006205C8">
          <w:pPr>
            <w:pStyle w:val="11"/>
            <w:tabs>
              <w:tab w:val="left" w:pos="440"/>
              <w:tab w:val="right" w:leader="dot" w:pos="9345"/>
            </w:tabs>
            <w:spacing w:after="0" w:line="240" w:lineRule="auto"/>
            <w:rPr>
              <w:rFonts w:asciiTheme="minorHAnsi" w:eastAsiaTheme="minorEastAsia" w:hAnsiTheme="minorHAnsi" w:cstheme="minorBidi"/>
              <w:noProof/>
              <w:sz w:val="22"/>
              <w:lang w:val="en-US"/>
            </w:rPr>
          </w:pPr>
          <w:hyperlink w:anchor="_Toc485727341" w:history="1">
            <w:r w:rsidRPr="00722963">
              <w:rPr>
                <w:rStyle w:val="ac"/>
                <w:noProof/>
              </w:rPr>
              <w:t>2.</w:t>
            </w:r>
            <w:r>
              <w:rPr>
                <w:rFonts w:asciiTheme="minorHAnsi" w:eastAsiaTheme="minorEastAsia" w:hAnsiTheme="minorHAnsi" w:cstheme="minorBidi"/>
                <w:noProof/>
                <w:sz w:val="22"/>
                <w:lang w:val="en-US"/>
              </w:rPr>
              <w:tab/>
            </w:r>
            <w:r w:rsidRPr="00722963">
              <w:rPr>
                <w:rStyle w:val="ac"/>
                <w:noProof/>
              </w:rPr>
              <w:t>Методический раздел программы</w:t>
            </w:r>
            <w:r>
              <w:rPr>
                <w:noProof/>
                <w:webHidden/>
              </w:rPr>
              <w:tab/>
            </w:r>
            <w:r>
              <w:rPr>
                <w:noProof/>
                <w:webHidden/>
              </w:rPr>
              <w:fldChar w:fldCharType="begin"/>
            </w:r>
            <w:r>
              <w:rPr>
                <w:noProof/>
                <w:webHidden/>
              </w:rPr>
              <w:instrText xml:space="preserve"> PAGEREF _Toc485727341 \h </w:instrText>
            </w:r>
            <w:r>
              <w:rPr>
                <w:noProof/>
                <w:webHidden/>
              </w:rPr>
            </w:r>
            <w:r>
              <w:rPr>
                <w:noProof/>
                <w:webHidden/>
              </w:rPr>
              <w:fldChar w:fldCharType="separate"/>
            </w:r>
            <w:r>
              <w:rPr>
                <w:noProof/>
                <w:webHidden/>
              </w:rPr>
              <w:t>8</w:t>
            </w:r>
            <w:r>
              <w:rPr>
                <w:noProof/>
                <w:webHidden/>
              </w:rPr>
              <w:fldChar w:fldCharType="end"/>
            </w:r>
          </w:hyperlink>
        </w:p>
        <w:p w:rsidR="006205C8" w:rsidRDefault="006205C8" w:rsidP="006205C8">
          <w:pPr>
            <w:pStyle w:val="21"/>
            <w:tabs>
              <w:tab w:val="left" w:pos="1100"/>
              <w:tab w:val="right" w:leader="dot" w:pos="9345"/>
            </w:tabs>
            <w:spacing w:after="0" w:line="240" w:lineRule="auto"/>
            <w:rPr>
              <w:rFonts w:asciiTheme="minorHAnsi" w:eastAsiaTheme="minorEastAsia" w:hAnsiTheme="minorHAnsi" w:cstheme="minorBidi"/>
              <w:noProof/>
              <w:sz w:val="22"/>
              <w:lang w:val="en-US"/>
            </w:rPr>
          </w:pPr>
          <w:hyperlink w:anchor="_Toc485727342" w:history="1">
            <w:r w:rsidRPr="00722963">
              <w:rPr>
                <w:rStyle w:val="ac"/>
                <w:noProof/>
              </w:rPr>
              <w:t>2.1.</w:t>
            </w:r>
            <w:r>
              <w:rPr>
                <w:rFonts w:asciiTheme="minorHAnsi" w:eastAsiaTheme="minorEastAsia" w:hAnsiTheme="minorHAnsi" w:cstheme="minorBidi"/>
                <w:noProof/>
                <w:sz w:val="22"/>
                <w:lang w:val="en-US"/>
              </w:rPr>
              <w:tab/>
            </w:r>
            <w:r w:rsidRPr="00722963">
              <w:rPr>
                <w:rStyle w:val="ac"/>
                <w:noProof/>
              </w:rPr>
              <w:t>Выборка</w:t>
            </w:r>
            <w:r>
              <w:rPr>
                <w:noProof/>
                <w:webHidden/>
              </w:rPr>
              <w:tab/>
            </w:r>
            <w:r>
              <w:rPr>
                <w:noProof/>
                <w:webHidden/>
              </w:rPr>
              <w:fldChar w:fldCharType="begin"/>
            </w:r>
            <w:r>
              <w:rPr>
                <w:noProof/>
                <w:webHidden/>
              </w:rPr>
              <w:instrText xml:space="preserve"> PAGEREF _Toc485727342 \h </w:instrText>
            </w:r>
            <w:r>
              <w:rPr>
                <w:noProof/>
                <w:webHidden/>
              </w:rPr>
            </w:r>
            <w:r>
              <w:rPr>
                <w:noProof/>
                <w:webHidden/>
              </w:rPr>
              <w:fldChar w:fldCharType="separate"/>
            </w:r>
            <w:r>
              <w:rPr>
                <w:noProof/>
                <w:webHidden/>
              </w:rPr>
              <w:t>8</w:t>
            </w:r>
            <w:r>
              <w:rPr>
                <w:noProof/>
                <w:webHidden/>
              </w:rPr>
              <w:fldChar w:fldCharType="end"/>
            </w:r>
          </w:hyperlink>
        </w:p>
        <w:p w:rsidR="006205C8" w:rsidRDefault="006205C8" w:rsidP="006205C8">
          <w:pPr>
            <w:pStyle w:val="21"/>
            <w:tabs>
              <w:tab w:val="left" w:pos="1100"/>
              <w:tab w:val="right" w:leader="dot" w:pos="9345"/>
            </w:tabs>
            <w:spacing w:after="0" w:line="240" w:lineRule="auto"/>
            <w:rPr>
              <w:rFonts w:asciiTheme="minorHAnsi" w:eastAsiaTheme="minorEastAsia" w:hAnsiTheme="minorHAnsi" w:cstheme="minorBidi"/>
              <w:noProof/>
              <w:sz w:val="22"/>
              <w:lang w:val="en-US"/>
            </w:rPr>
          </w:pPr>
          <w:hyperlink w:anchor="_Toc485727343" w:history="1">
            <w:r w:rsidRPr="00722963">
              <w:rPr>
                <w:rStyle w:val="ac"/>
                <w:noProof/>
              </w:rPr>
              <w:t>2.2.</w:t>
            </w:r>
            <w:r>
              <w:rPr>
                <w:rFonts w:asciiTheme="minorHAnsi" w:eastAsiaTheme="minorEastAsia" w:hAnsiTheme="minorHAnsi" w:cstheme="minorBidi"/>
                <w:noProof/>
                <w:sz w:val="22"/>
                <w:lang w:val="en-US"/>
              </w:rPr>
              <w:tab/>
            </w:r>
            <w:r w:rsidRPr="00722963">
              <w:rPr>
                <w:rStyle w:val="ac"/>
                <w:noProof/>
              </w:rPr>
              <w:t>Методы обработки эмпирических данных</w:t>
            </w:r>
            <w:r>
              <w:rPr>
                <w:noProof/>
                <w:webHidden/>
              </w:rPr>
              <w:tab/>
            </w:r>
            <w:r>
              <w:rPr>
                <w:noProof/>
                <w:webHidden/>
              </w:rPr>
              <w:fldChar w:fldCharType="begin"/>
            </w:r>
            <w:r>
              <w:rPr>
                <w:noProof/>
                <w:webHidden/>
              </w:rPr>
              <w:instrText xml:space="preserve"> PAGEREF _Toc485727343 \h </w:instrText>
            </w:r>
            <w:r>
              <w:rPr>
                <w:noProof/>
                <w:webHidden/>
              </w:rPr>
            </w:r>
            <w:r>
              <w:rPr>
                <w:noProof/>
                <w:webHidden/>
              </w:rPr>
              <w:fldChar w:fldCharType="separate"/>
            </w:r>
            <w:r>
              <w:rPr>
                <w:noProof/>
                <w:webHidden/>
              </w:rPr>
              <w:t>8</w:t>
            </w:r>
            <w:r>
              <w:rPr>
                <w:noProof/>
                <w:webHidden/>
              </w:rPr>
              <w:fldChar w:fldCharType="end"/>
            </w:r>
          </w:hyperlink>
        </w:p>
        <w:p w:rsidR="006205C8" w:rsidRDefault="006205C8" w:rsidP="006205C8">
          <w:pPr>
            <w:pStyle w:val="21"/>
            <w:tabs>
              <w:tab w:val="left" w:pos="1100"/>
              <w:tab w:val="right" w:leader="dot" w:pos="9345"/>
            </w:tabs>
            <w:spacing w:after="0" w:line="240" w:lineRule="auto"/>
            <w:rPr>
              <w:rFonts w:asciiTheme="minorHAnsi" w:eastAsiaTheme="minorEastAsia" w:hAnsiTheme="minorHAnsi" w:cstheme="minorBidi"/>
              <w:noProof/>
              <w:sz w:val="22"/>
              <w:lang w:val="en-US"/>
            </w:rPr>
          </w:pPr>
          <w:hyperlink w:anchor="_Toc485727344" w:history="1">
            <w:r w:rsidRPr="00722963">
              <w:rPr>
                <w:rStyle w:val="ac"/>
                <w:noProof/>
              </w:rPr>
              <w:t>2.3.</w:t>
            </w:r>
            <w:r>
              <w:rPr>
                <w:rFonts w:asciiTheme="minorHAnsi" w:eastAsiaTheme="minorEastAsia" w:hAnsiTheme="minorHAnsi" w:cstheme="minorBidi"/>
                <w:noProof/>
                <w:sz w:val="22"/>
                <w:lang w:val="en-US"/>
              </w:rPr>
              <w:tab/>
            </w:r>
            <w:r w:rsidRPr="00722963">
              <w:rPr>
                <w:rStyle w:val="ac"/>
                <w:noProof/>
              </w:rPr>
              <w:t>Практическая значимость исследования</w:t>
            </w:r>
            <w:r>
              <w:rPr>
                <w:noProof/>
                <w:webHidden/>
              </w:rPr>
              <w:tab/>
            </w:r>
            <w:r>
              <w:rPr>
                <w:noProof/>
                <w:webHidden/>
              </w:rPr>
              <w:fldChar w:fldCharType="begin"/>
            </w:r>
            <w:r>
              <w:rPr>
                <w:noProof/>
                <w:webHidden/>
              </w:rPr>
              <w:instrText xml:space="preserve"> PAGEREF _Toc485727344 \h </w:instrText>
            </w:r>
            <w:r>
              <w:rPr>
                <w:noProof/>
                <w:webHidden/>
              </w:rPr>
            </w:r>
            <w:r>
              <w:rPr>
                <w:noProof/>
                <w:webHidden/>
              </w:rPr>
              <w:fldChar w:fldCharType="separate"/>
            </w:r>
            <w:r>
              <w:rPr>
                <w:noProof/>
                <w:webHidden/>
              </w:rPr>
              <w:t>8</w:t>
            </w:r>
            <w:r>
              <w:rPr>
                <w:noProof/>
                <w:webHidden/>
              </w:rPr>
              <w:fldChar w:fldCharType="end"/>
            </w:r>
          </w:hyperlink>
        </w:p>
        <w:p w:rsidR="006205C8" w:rsidRDefault="006205C8" w:rsidP="006205C8">
          <w:pPr>
            <w:pStyle w:val="11"/>
            <w:tabs>
              <w:tab w:val="left" w:pos="440"/>
              <w:tab w:val="right" w:leader="dot" w:pos="9345"/>
            </w:tabs>
            <w:spacing w:after="0" w:line="240" w:lineRule="auto"/>
            <w:rPr>
              <w:rFonts w:asciiTheme="minorHAnsi" w:eastAsiaTheme="minorEastAsia" w:hAnsiTheme="minorHAnsi" w:cstheme="minorBidi"/>
              <w:noProof/>
              <w:sz w:val="22"/>
              <w:lang w:val="en-US"/>
            </w:rPr>
          </w:pPr>
          <w:hyperlink w:anchor="_Toc485727345" w:history="1">
            <w:r w:rsidRPr="00722963">
              <w:rPr>
                <w:rStyle w:val="ac"/>
                <w:noProof/>
              </w:rPr>
              <w:t>3.</w:t>
            </w:r>
            <w:r>
              <w:rPr>
                <w:rFonts w:asciiTheme="minorHAnsi" w:eastAsiaTheme="minorEastAsia" w:hAnsiTheme="minorHAnsi" w:cstheme="minorBidi"/>
                <w:noProof/>
                <w:sz w:val="22"/>
                <w:lang w:val="en-US"/>
              </w:rPr>
              <w:tab/>
            </w:r>
            <w:r w:rsidRPr="00722963">
              <w:rPr>
                <w:rStyle w:val="ac"/>
                <w:noProof/>
              </w:rPr>
              <w:t>Аналитический раздел</w:t>
            </w:r>
            <w:r>
              <w:rPr>
                <w:noProof/>
                <w:webHidden/>
              </w:rPr>
              <w:tab/>
            </w:r>
            <w:r>
              <w:rPr>
                <w:noProof/>
                <w:webHidden/>
              </w:rPr>
              <w:fldChar w:fldCharType="begin"/>
            </w:r>
            <w:r>
              <w:rPr>
                <w:noProof/>
                <w:webHidden/>
              </w:rPr>
              <w:instrText xml:space="preserve"> PAGEREF _Toc485727345 \h </w:instrText>
            </w:r>
            <w:r>
              <w:rPr>
                <w:noProof/>
                <w:webHidden/>
              </w:rPr>
            </w:r>
            <w:r>
              <w:rPr>
                <w:noProof/>
                <w:webHidden/>
              </w:rPr>
              <w:fldChar w:fldCharType="separate"/>
            </w:r>
            <w:r>
              <w:rPr>
                <w:noProof/>
                <w:webHidden/>
              </w:rPr>
              <w:t>9</w:t>
            </w:r>
            <w:r>
              <w:rPr>
                <w:noProof/>
                <w:webHidden/>
              </w:rPr>
              <w:fldChar w:fldCharType="end"/>
            </w:r>
          </w:hyperlink>
        </w:p>
        <w:p w:rsidR="006205C8" w:rsidRDefault="006205C8" w:rsidP="006205C8">
          <w:pPr>
            <w:pStyle w:val="11"/>
            <w:tabs>
              <w:tab w:val="left" w:pos="440"/>
              <w:tab w:val="right" w:leader="dot" w:pos="9345"/>
            </w:tabs>
            <w:spacing w:after="0" w:line="240" w:lineRule="auto"/>
            <w:rPr>
              <w:rFonts w:asciiTheme="minorHAnsi" w:eastAsiaTheme="minorEastAsia" w:hAnsiTheme="minorHAnsi" w:cstheme="minorBidi"/>
              <w:noProof/>
              <w:sz w:val="22"/>
              <w:lang w:val="en-US"/>
            </w:rPr>
          </w:pPr>
          <w:hyperlink w:anchor="_Toc485727346" w:history="1">
            <w:r w:rsidRPr="00722963">
              <w:rPr>
                <w:rStyle w:val="ac"/>
                <w:noProof/>
              </w:rPr>
              <w:t>4.</w:t>
            </w:r>
            <w:r>
              <w:rPr>
                <w:rFonts w:asciiTheme="minorHAnsi" w:eastAsiaTheme="minorEastAsia" w:hAnsiTheme="minorHAnsi" w:cstheme="minorBidi"/>
                <w:noProof/>
                <w:sz w:val="22"/>
                <w:lang w:val="en-US"/>
              </w:rPr>
              <w:tab/>
            </w:r>
            <w:r w:rsidRPr="00722963">
              <w:rPr>
                <w:rStyle w:val="ac"/>
                <w:noProof/>
              </w:rPr>
              <w:t>Пояснительная записка</w:t>
            </w:r>
            <w:r>
              <w:rPr>
                <w:noProof/>
                <w:webHidden/>
              </w:rPr>
              <w:tab/>
            </w:r>
            <w:r>
              <w:rPr>
                <w:noProof/>
                <w:webHidden/>
              </w:rPr>
              <w:fldChar w:fldCharType="begin"/>
            </w:r>
            <w:r>
              <w:rPr>
                <w:noProof/>
                <w:webHidden/>
              </w:rPr>
              <w:instrText xml:space="preserve"> PAGEREF _Toc485727346 \h </w:instrText>
            </w:r>
            <w:r>
              <w:rPr>
                <w:noProof/>
                <w:webHidden/>
              </w:rPr>
            </w:r>
            <w:r>
              <w:rPr>
                <w:noProof/>
                <w:webHidden/>
              </w:rPr>
              <w:fldChar w:fldCharType="separate"/>
            </w:r>
            <w:r>
              <w:rPr>
                <w:noProof/>
                <w:webHidden/>
              </w:rPr>
              <w:t>17</w:t>
            </w:r>
            <w:r>
              <w:rPr>
                <w:noProof/>
                <w:webHidden/>
              </w:rPr>
              <w:fldChar w:fldCharType="end"/>
            </w:r>
          </w:hyperlink>
        </w:p>
        <w:p w:rsidR="006205C8" w:rsidRDefault="006205C8" w:rsidP="006205C8">
          <w:pPr>
            <w:pStyle w:val="11"/>
            <w:tabs>
              <w:tab w:val="right" w:leader="dot" w:pos="9345"/>
            </w:tabs>
            <w:spacing w:after="0" w:line="240" w:lineRule="auto"/>
            <w:rPr>
              <w:rFonts w:asciiTheme="minorHAnsi" w:eastAsiaTheme="minorEastAsia" w:hAnsiTheme="minorHAnsi" w:cstheme="minorBidi"/>
              <w:noProof/>
              <w:sz w:val="22"/>
              <w:lang w:val="en-US"/>
            </w:rPr>
          </w:pPr>
          <w:hyperlink w:anchor="_Toc485727347" w:history="1">
            <w:r w:rsidRPr="00722963">
              <w:rPr>
                <w:rStyle w:val="ac"/>
                <w:noProof/>
              </w:rPr>
              <w:t>Вывод</w:t>
            </w:r>
            <w:r>
              <w:rPr>
                <w:noProof/>
                <w:webHidden/>
              </w:rPr>
              <w:tab/>
            </w:r>
            <w:r>
              <w:rPr>
                <w:noProof/>
                <w:webHidden/>
              </w:rPr>
              <w:fldChar w:fldCharType="begin"/>
            </w:r>
            <w:r>
              <w:rPr>
                <w:noProof/>
                <w:webHidden/>
              </w:rPr>
              <w:instrText xml:space="preserve"> PAGEREF _Toc485727347 \h </w:instrText>
            </w:r>
            <w:r>
              <w:rPr>
                <w:noProof/>
                <w:webHidden/>
              </w:rPr>
            </w:r>
            <w:r>
              <w:rPr>
                <w:noProof/>
                <w:webHidden/>
              </w:rPr>
              <w:fldChar w:fldCharType="separate"/>
            </w:r>
            <w:r>
              <w:rPr>
                <w:noProof/>
                <w:webHidden/>
              </w:rPr>
              <w:t>24</w:t>
            </w:r>
            <w:r>
              <w:rPr>
                <w:noProof/>
                <w:webHidden/>
              </w:rPr>
              <w:fldChar w:fldCharType="end"/>
            </w:r>
          </w:hyperlink>
        </w:p>
        <w:p w:rsidR="006205C8" w:rsidRDefault="006205C8" w:rsidP="006205C8">
          <w:pPr>
            <w:pStyle w:val="11"/>
            <w:tabs>
              <w:tab w:val="right" w:leader="dot" w:pos="9345"/>
            </w:tabs>
            <w:spacing w:after="0" w:line="240" w:lineRule="auto"/>
            <w:rPr>
              <w:rFonts w:asciiTheme="minorHAnsi" w:eastAsiaTheme="minorEastAsia" w:hAnsiTheme="minorHAnsi" w:cstheme="minorBidi"/>
              <w:noProof/>
              <w:sz w:val="22"/>
              <w:lang w:val="en-US"/>
            </w:rPr>
          </w:pPr>
          <w:hyperlink w:anchor="_Toc485727348" w:history="1">
            <w:r w:rsidRPr="00722963">
              <w:rPr>
                <w:rStyle w:val="ac"/>
                <w:noProof/>
              </w:rPr>
              <w:t>Приложение А</w:t>
            </w:r>
            <w:r>
              <w:rPr>
                <w:noProof/>
                <w:webHidden/>
              </w:rPr>
              <w:tab/>
            </w:r>
            <w:r>
              <w:rPr>
                <w:noProof/>
                <w:webHidden/>
              </w:rPr>
              <w:fldChar w:fldCharType="begin"/>
            </w:r>
            <w:r>
              <w:rPr>
                <w:noProof/>
                <w:webHidden/>
              </w:rPr>
              <w:instrText xml:space="preserve"> PAGEREF _Toc485727348 \h </w:instrText>
            </w:r>
            <w:r>
              <w:rPr>
                <w:noProof/>
                <w:webHidden/>
              </w:rPr>
            </w:r>
            <w:r>
              <w:rPr>
                <w:noProof/>
                <w:webHidden/>
              </w:rPr>
              <w:fldChar w:fldCharType="separate"/>
            </w:r>
            <w:r>
              <w:rPr>
                <w:noProof/>
                <w:webHidden/>
              </w:rPr>
              <w:t>25</w:t>
            </w:r>
            <w:r>
              <w:rPr>
                <w:noProof/>
                <w:webHidden/>
              </w:rPr>
              <w:fldChar w:fldCharType="end"/>
            </w:r>
          </w:hyperlink>
        </w:p>
        <w:p w:rsidR="00C762DB" w:rsidRDefault="00C762DB" w:rsidP="00DE4177">
          <w:pPr>
            <w:spacing w:after="0" w:line="240" w:lineRule="auto"/>
          </w:pPr>
          <w:r>
            <w:rPr>
              <w:b/>
              <w:bCs/>
            </w:rPr>
            <w:fldChar w:fldCharType="end"/>
          </w:r>
        </w:p>
      </w:sdtContent>
    </w:sdt>
    <w:p w:rsidR="00C762DB" w:rsidRPr="00030AA5" w:rsidRDefault="00C762DB" w:rsidP="00C762DB">
      <w:pPr>
        <w:rPr>
          <w:lang w:val="en-US"/>
        </w:rPr>
      </w:pPr>
      <w:r>
        <w:br w:type="page"/>
      </w:r>
    </w:p>
    <w:p w:rsidR="002F629D" w:rsidRPr="002F629D" w:rsidRDefault="002F629D" w:rsidP="00B91EAE">
      <w:pPr>
        <w:pStyle w:val="1"/>
        <w:numPr>
          <w:ilvl w:val="0"/>
          <w:numId w:val="1"/>
        </w:numPr>
        <w:spacing w:after="280" w:line="240" w:lineRule="auto"/>
        <w:rPr>
          <w:rFonts w:ascii="Times New Roman" w:hAnsi="Times New Roman" w:cs="Times New Roman"/>
          <w:b/>
          <w:color w:val="auto"/>
        </w:rPr>
      </w:pPr>
      <w:bookmarkStart w:id="0" w:name="_Toc485727331"/>
      <w:r w:rsidRPr="002F629D">
        <w:rPr>
          <w:rFonts w:ascii="Times New Roman" w:hAnsi="Times New Roman" w:cs="Times New Roman"/>
          <w:b/>
          <w:color w:val="auto"/>
        </w:rPr>
        <w:lastRenderedPageBreak/>
        <w:t>Методологический раздел программы</w:t>
      </w:r>
      <w:bookmarkEnd w:id="0"/>
    </w:p>
    <w:p w:rsidR="00726DB7" w:rsidRPr="00726DB7" w:rsidRDefault="00BB3993" w:rsidP="00B91EAE">
      <w:pPr>
        <w:pStyle w:val="2"/>
        <w:numPr>
          <w:ilvl w:val="1"/>
          <w:numId w:val="2"/>
        </w:numPr>
        <w:tabs>
          <w:tab w:val="clear" w:pos="720"/>
        </w:tabs>
        <w:spacing w:line="240" w:lineRule="auto"/>
        <w:rPr>
          <w:rFonts w:ascii="Times New Roman" w:hAnsi="Times New Roman" w:cs="Times New Roman"/>
          <w:b/>
          <w:color w:val="auto"/>
          <w:sz w:val="28"/>
          <w:szCs w:val="28"/>
        </w:rPr>
      </w:pPr>
      <w:bookmarkStart w:id="1" w:name="_Toc485727332"/>
      <w:r w:rsidRPr="00BB3993">
        <w:rPr>
          <w:rFonts w:ascii="Times New Roman" w:hAnsi="Times New Roman" w:cs="Times New Roman"/>
          <w:b/>
          <w:color w:val="auto"/>
          <w:sz w:val="28"/>
          <w:szCs w:val="28"/>
        </w:rPr>
        <w:t>Обоснование актуальности</w:t>
      </w:r>
      <w:bookmarkEnd w:id="1"/>
    </w:p>
    <w:p w:rsidR="00726DB7" w:rsidRPr="0033781B" w:rsidRDefault="00726DB7" w:rsidP="00B91EAE">
      <w:pPr>
        <w:pStyle w:val="ad"/>
        <w:spacing w:before="0" w:beforeAutospacing="0" w:after="0" w:afterAutospacing="0"/>
        <w:ind w:firstLine="708"/>
        <w:jc w:val="both"/>
        <w:rPr>
          <w:color w:val="000000"/>
          <w:sz w:val="28"/>
          <w:szCs w:val="27"/>
          <w:lang w:val="ru-RU"/>
        </w:rPr>
      </w:pPr>
      <w:proofErr w:type="spellStart"/>
      <w:r w:rsidRPr="0033781B">
        <w:rPr>
          <w:color w:val="000000"/>
          <w:sz w:val="28"/>
          <w:szCs w:val="27"/>
          <w:lang w:val="ru-RU"/>
        </w:rPr>
        <w:t>Социоло́гия</w:t>
      </w:r>
      <w:proofErr w:type="spellEnd"/>
      <w:r w:rsidRPr="0033781B">
        <w:rPr>
          <w:color w:val="000000"/>
          <w:sz w:val="28"/>
          <w:szCs w:val="27"/>
          <w:lang w:val="ru-RU"/>
        </w:rPr>
        <w:t xml:space="preserve"> </w:t>
      </w:r>
      <w:proofErr w:type="spellStart"/>
      <w:r w:rsidRPr="0033781B">
        <w:rPr>
          <w:color w:val="000000"/>
          <w:sz w:val="28"/>
          <w:szCs w:val="27"/>
          <w:lang w:val="ru-RU"/>
        </w:rPr>
        <w:t>образова́ния</w:t>
      </w:r>
      <w:proofErr w:type="spellEnd"/>
      <w:r w:rsidRPr="0033781B">
        <w:rPr>
          <w:color w:val="000000"/>
          <w:sz w:val="28"/>
          <w:szCs w:val="27"/>
          <w:lang w:val="ru-RU"/>
        </w:rPr>
        <w:t xml:space="preserve"> — отрасль социологии, изучающая образование как социальный институт, его функции в обществе и взаимосвязь с другими общественными институтами.</w:t>
      </w:r>
    </w:p>
    <w:p w:rsidR="00726DB7" w:rsidRPr="0033781B" w:rsidRDefault="00726DB7" w:rsidP="00F2101C">
      <w:pPr>
        <w:pStyle w:val="ad"/>
        <w:spacing w:before="0" w:beforeAutospacing="0" w:after="0" w:afterAutospacing="0"/>
        <w:ind w:firstLine="708"/>
        <w:jc w:val="both"/>
        <w:rPr>
          <w:color w:val="000000"/>
          <w:sz w:val="28"/>
          <w:szCs w:val="27"/>
          <w:lang w:val="ru-RU"/>
        </w:rPr>
      </w:pPr>
      <w:r w:rsidRPr="0033781B">
        <w:rPr>
          <w:color w:val="000000"/>
          <w:sz w:val="28"/>
          <w:szCs w:val="27"/>
          <w:lang w:val="ru-RU"/>
        </w:rPr>
        <w:t>Интенсивное развитие социология об</w:t>
      </w:r>
      <w:r w:rsidR="0033781B">
        <w:rPr>
          <w:color w:val="000000"/>
          <w:sz w:val="28"/>
          <w:szCs w:val="27"/>
          <w:lang w:val="ru-RU"/>
        </w:rPr>
        <w:t xml:space="preserve">разования получила в конце 60-х </w:t>
      </w:r>
      <w:r w:rsidRPr="0033781B">
        <w:rPr>
          <w:color w:val="000000"/>
          <w:sz w:val="28"/>
          <w:szCs w:val="27"/>
          <w:lang w:val="ru-RU"/>
        </w:rPr>
        <w:t>—</w:t>
      </w:r>
      <w:r w:rsidR="0033781B">
        <w:rPr>
          <w:color w:val="000000"/>
          <w:sz w:val="28"/>
          <w:szCs w:val="27"/>
          <w:lang w:val="ru-RU"/>
        </w:rPr>
        <w:t xml:space="preserve"> </w:t>
      </w:r>
      <w:r w:rsidRPr="0033781B">
        <w:rPr>
          <w:color w:val="000000"/>
          <w:sz w:val="28"/>
          <w:szCs w:val="27"/>
          <w:lang w:val="ru-RU"/>
        </w:rPr>
        <w:t xml:space="preserve">начале 70-х годов. Работы Ф.Р. Филиппова, В.Н. Турченко, В.Н. </w:t>
      </w:r>
      <w:proofErr w:type="spellStart"/>
      <w:r w:rsidRPr="0033781B">
        <w:rPr>
          <w:color w:val="000000"/>
          <w:sz w:val="28"/>
          <w:szCs w:val="27"/>
          <w:lang w:val="ru-RU"/>
        </w:rPr>
        <w:t>Шубкина</w:t>
      </w:r>
      <w:proofErr w:type="spellEnd"/>
      <w:r w:rsidRPr="0033781B">
        <w:rPr>
          <w:color w:val="000000"/>
          <w:sz w:val="28"/>
          <w:szCs w:val="27"/>
          <w:lang w:val="ru-RU"/>
        </w:rPr>
        <w:t xml:space="preserve"> были</w:t>
      </w:r>
      <w:r w:rsidR="00F2101C">
        <w:rPr>
          <w:color w:val="000000"/>
          <w:sz w:val="28"/>
          <w:szCs w:val="27"/>
          <w:lang w:val="ru-RU"/>
        </w:rPr>
        <w:t xml:space="preserve"> </w:t>
      </w:r>
      <w:r w:rsidRPr="0033781B">
        <w:rPr>
          <w:color w:val="000000"/>
          <w:sz w:val="28"/>
          <w:szCs w:val="27"/>
          <w:lang w:val="ru-RU"/>
        </w:rPr>
        <w:t>первыми, в которых анализировались как общие, так и специфические вопросы</w:t>
      </w:r>
      <w:r w:rsidR="00F2101C">
        <w:rPr>
          <w:color w:val="000000"/>
          <w:sz w:val="28"/>
          <w:szCs w:val="27"/>
          <w:lang w:val="ru-RU"/>
        </w:rPr>
        <w:t xml:space="preserve"> </w:t>
      </w:r>
      <w:r w:rsidRPr="0033781B">
        <w:rPr>
          <w:color w:val="000000"/>
          <w:sz w:val="28"/>
          <w:szCs w:val="27"/>
          <w:lang w:val="ru-RU"/>
        </w:rPr>
        <w:t>образования. Несколько позднее эту группу исследователей пополнили такие</w:t>
      </w:r>
    </w:p>
    <w:p w:rsidR="00726DB7" w:rsidRPr="0033781B" w:rsidRDefault="00726DB7" w:rsidP="00B91EAE">
      <w:pPr>
        <w:pStyle w:val="ad"/>
        <w:spacing w:before="0" w:beforeAutospacing="0" w:after="0" w:afterAutospacing="0"/>
        <w:jc w:val="both"/>
        <w:rPr>
          <w:color w:val="000000"/>
          <w:sz w:val="28"/>
          <w:szCs w:val="27"/>
          <w:lang w:val="ru-RU"/>
        </w:rPr>
      </w:pPr>
      <w:r w:rsidRPr="0033781B">
        <w:rPr>
          <w:color w:val="000000"/>
          <w:sz w:val="28"/>
          <w:szCs w:val="27"/>
          <w:lang w:val="ru-RU"/>
        </w:rPr>
        <w:t xml:space="preserve">видные представители советской социологии, как Н.А. </w:t>
      </w:r>
      <w:proofErr w:type="spellStart"/>
      <w:r w:rsidRPr="0033781B">
        <w:rPr>
          <w:color w:val="000000"/>
          <w:sz w:val="28"/>
          <w:szCs w:val="27"/>
          <w:lang w:val="ru-RU"/>
        </w:rPr>
        <w:t>Аитов</w:t>
      </w:r>
      <w:proofErr w:type="spellEnd"/>
      <w:r w:rsidRPr="0033781B">
        <w:rPr>
          <w:color w:val="000000"/>
          <w:sz w:val="28"/>
          <w:szCs w:val="27"/>
          <w:lang w:val="ru-RU"/>
        </w:rPr>
        <w:t xml:space="preserve">, </w:t>
      </w:r>
      <w:r w:rsidRPr="0033781B">
        <w:rPr>
          <w:color w:val="000000"/>
          <w:sz w:val="28"/>
          <w:szCs w:val="27"/>
        </w:rPr>
        <w:t>M</w:t>
      </w:r>
      <w:r w:rsidRPr="0033781B">
        <w:rPr>
          <w:color w:val="000000"/>
          <w:sz w:val="28"/>
          <w:szCs w:val="27"/>
          <w:lang w:val="ru-RU"/>
        </w:rPr>
        <w:t xml:space="preserve">.Х. </w:t>
      </w:r>
      <w:proofErr w:type="spellStart"/>
      <w:r w:rsidRPr="0033781B">
        <w:rPr>
          <w:color w:val="000000"/>
          <w:sz w:val="28"/>
          <w:szCs w:val="27"/>
          <w:lang w:val="ru-RU"/>
        </w:rPr>
        <w:t>Титма</w:t>
      </w:r>
      <w:proofErr w:type="spellEnd"/>
      <w:r w:rsidRPr="0033781B">
        <w:rPr>
          <w:color w:val="000000"/>
          <w:sz w:val="28"/>
          <w:szCs w:val="27"/>
          <w:lang w:val="ru-RU"/>
        </w:rPr>
        <w:t>, В.Т.</w:t>
      </w:r>
      <w:r w:rsidR="00F2101C">
        <w:rPr>
          <w:color w:val="000000"/>
          <w:sz w:val="28"/>
          <w:szCs w:val="27"/>
          <w:lang w:val="ru-RU"/>
        </w:rPr>
        <w:t xml:space="preserve"> </w:t>
      </w:r>
      <w:r w:rsidRPr="0033781B">
        <w:rPr>
          <w:color w:val="000000"/>
          <w:sz w:val="28"/>
          <w:szCs w:val="27"/>
          <w:lang w:val="ru-RU"/>
        </w:rPr>
        <w:t xml:space="preserve">Лисовский, В.И. </w:t>
      </w:r>
      <w:proofErr w:type="spellStart"/>
      <w:r w:rsidRPr="0033781B">
        <w:rPr>
          <w:color w:val="000000"/>
          <w:sz w:val="28"/>
          <w:szCs w:val="27"/>
          <w:lang w:val="ru-RU"/>
        </w:rPr>
        <w:t>Файнбург</w:t>
      </w:r>
      <w:proofErr w:type="spellEnd"/>
      <w:r w:rsidRPr="0033781B">
        <w:rPr>
          <w:color w:val="000000"/>
          <w:sz w:val="28"/>
          <w:szCs w:val="27"/>
          <w:lang w:val="ru-RU"/>
        </w:rPr>
        <w:t xml:space="preserve"> и др.</w:t>
      </w:r>
    </w:p>
    <w:p w:rsidR="00F2101C" w:rsidRDefault="00726DB7" w:rsidP="00F2101C">
      <w:pPr>
        <w:pStyle w:val="ad"/>
        <w:spacing w:before="0" w:beforeAutospacing="0" w:after="0" w:afterAutospacing="0"/>
        <w:ind w:firstLine="708"/>
        <w:jc w:val="both"/>
        <w:rPr>
          <w:color w:val="000000"/>
          <w:sz w:val="28"/>
          <w:szCs w:val="27"/>
          <w:lang w:val="ru-RU"/>
        </w:rPr>
      </w:pPr>
      <w:r w:rsidRPr="0033781B">
        <w:rPr>
          <w:color w:val="000000"/>
          <w:sz w:val="28"/>
          <w:szCs w:val="27"/>
          <w:lang w:val="ru-RU"/>
        </w:rPr>
        <w:t>Затем социология образования расширила свое влияние: исследования</w:t>
      </w:r>
      <w:r w:rsidR="00F2101C">
        <w:rPr>
          <w:color w:val="000000"/>
          <w:sz w:val="28"/>
          <w:szCs w:val="27"/>
          <w:lang w:val="ru-RU"/>
        </w:rPr>
        <w:t xml:space="preserve"> </w:t>
      </w:r>
      <w:r w:rsidRPr="0033781B">
        <w:rPr>
          <w:color w:val="000000"/>
          <w:sz w:val="28"/>
          <w:szCs w:val="27"/>
          <w:lang w:val="ru-RU"/>
        </w:rPr>
        <w:t xml:space="preserve">проблем высшей школы были проведены Л.Я. </w:t>
      </w:r>
      <w:proofErr w:type="spellStart"/>
      <w:r w:rsidRPr="0033781B">
        <w:rPr>
          <w:color w:val="000000"/>
          <w:sz w:val="28"/>
          <w:szCs w:val="27"/>
          <w:lang w:val="ru-RU"/>
        </w:rPr>
        <w:t>Рубиной</w:t>
      </w:r>
      <w:proofErr w:type="spellEnd"/>
      <w:r w:rsidRPr="0033781B">
        <w:rPr>
          <w:color w:val="000000"/>
          <w:sz w:val="28"/>
          <w:szCs w:val="27"/>
          <w:lang w:val="ru-RU"/>
        </w:rPr>
        <w:t>, С.И. Григорьевым, В.Г.</w:t>
      </w:r>
      <w:r w:rsidR="00F2101C">
        <w:rPr>
          <w:color w:val="000000"/>
          <w:sz w:val="28"/>
          <w:szCs w:val="27"/>
          <w:lang w:val="ru-RU"/>
        </w:rPr>
        <w:t xml:space="preserve"> </w:t>
      </w:r>
      <w:r w:rsidRPr="0033781B">
        <w:rPr>
          <w:color w:val="000000"/>
          <w:sz w:val="28"/>
          <w:szCs w:val="27"/>
          <w:lang w:val="ru-RU"/>
        </w:rPr>
        <w:t xml:space="preserve">Харчевой, Ю. </w:t>
      </w:r>
      <w:proofErr w:type="spellStart"/>
      <w:r w:rsidRPr="0033781B">
        <w:rPr>
          <w:color w:val="000000"/>
          <w:sz w:val="28"/>
          <w:szCs w:val="27"/>
          <w:lang w:val="ru-RU"/>
        </w:rPr>
        <w:t>Леонавичюсом</w:t>
      </w:r>
      <w:proofErr w:type="spellEnd"/>
      <w:r w:rsidRPr="0033781B">
        <w:rPr>
          <w:color w:val="000000"/>
          <w:sz w:val="28"/>
          <w:szCs w:val="27"/>
          <w:lang w:val="ru-RU"/>
        </w:rPr>
        <w:t>, средней школы и учительства — Л.Г. Борисовой,</w:t>
      </w:r>
      <w:r w:rsidR="00F2101C">
        <w:rPr>
          <w:color w:val="000000"/>
          <w:sz w:val="28"/>
          <w:szCs w:val="27"/>
          <w:lang w:val="ru-RU"/>
        </w:rPr>
        <w:t xml:space="preserve"> </w:t>
      </w:r>
      <w:r w:rsidRPr="0033781B">
        <w:rPr>
          <w:color w:val="000000"/>
          <w:sz w:val="28"/>
          <w:szCs w:val="27"/>
          <w:lang w:val="ru-RU"/>
        </w:rPr>
        <w:t xml:space="preserve">Ф.Г. </w:t>
      </w:r>
      <w:proofErr w:type="spellStart"/>
      <w:r w:rsidRPr="0033781B">
        <w:rPr>
          <w:color w:val="000000"/>
          <w:sz w:val="28"/>
          <w:szCs w:val="27"/>
          <w:lang w:val="ru-RU"/>
        </w:rPr>
        <w:t>Зиятдиновой</w:t>
      </w:r>
      <w:proofErr w:type="spellEnd"/>
      <w:r w:rsidRPr="0033781B">
        <w:rPr>
          <w:color w:val="000000"/>
          <w:sz w:val="28"/>
          <w:szCs w:val="27"/>
          <w:lang w:val="ru-RU"/>
        </w:rPr>
        <w:t xml:space="preserve">, </w:t>
      </w:r>
      <w:r w:rsidRPr="0033781B">
        <w:rPr>
          <w:color w:val="000000"/>
          <w:sz w:val="28"/>
          <w:szCs w:val="27"/>
        </w:rPr>
        <w:t>A</w:t>
      </w:r>
      <w:r w:rsidRPr="0033781B">
        <w:rPr>
          <w:color w:val="000000"/>
          <w:sz w:val="28"/>
          <w:szCs w:val="27"/>
          <w:lang w:val="ru-RU"/>
        </w:rPr>
        <w:t xml:space="preserve">.М. </w:t>
      </w:r>
      <w:proofErr w:type="spellStart"/>
      <w:r w:rsidRPr="0033781B">
        <w:rPr>
          <w:color w:val="000000"/>
          <w:sz w:val="28"/>
          <w:szCs w:val="27"/>
          <w:lang w:val="ru-RU"/>
        </w:rPr>
        <w:t>Гендиным</w:t>
      </w:r>
      <w:proofErr w:type="spellEnd"/>
      <w:r w:rsidRPr="0033781B">
        <w:rPr>
          <w:color w:val="000000"/>
          <w:sz w:val="28"/>
          <w:szCs w:val="27"/>
          <w:lang w:val="ru-RU"/>
        </w:rPr>
        <w:t xml:space="preserve">, </w:t>
      </w:r>
      <w:r w:rsidRPr="0033781B">
        <w:rPr>
          <w:color w:val="000000"/>
          <w:sz w:val="28"/>
          <w:szCs w:val="27"/>
        </w:rPr>
        <w:t>M</w:t>
      </w:r>
      <w:r w:rsidRPr="0033781B">
        <w:rPr>
          <w:color w:val="000000"/>
          <w:sz w:val="28"/>
          <w:szCs w:val="27"/>
          <w:lang w:val="ru-RU"/>
        </w:rPr>
        <w:t xml:space="preserve">.И. Сергеевым, И. </w:t>
      </w:r>
      <w:proofErr w:type="spellStart"/>
      <w:r w:rsidRPr="0033781B">
        <w:rPr>
          <w:color w:val="000000"/>
          <w:sz w:val="28"/>
          <w:szCs w:val="27"/>
          <w:lang w:val="ru-RU"/>
        </w:rPr>
        <w:t>Кенкманом</w:t>
      </w:r>
      <w:proofErr w:type="spellEnd"/>
      <w:r w:rsidRPr="0033781B">
        <w:rPr>
          <w:color w:val="000000"/>
          <w:sz w:val="28"/>
          <w:szCs w:val="27"/>
          <w:lang w:val="ru-RU"/>
        </w:rPr>
        <w:t>, роль</w:t>
      </w:r>
      <w:r w:rsidR="00F2101C">
        <w:rPr>
          <w:color w:val="000000"/>
          <w:sz w:val="28"/>
          <w:szCs w:val="27"/>
          <w:lang w:val="ru-RU"/>
        </w:rPr>
        <w:t xml:space="preserve"> </w:t>
      </w:r>
      <w:r w:rsidRPr="0033781B">
        <w:rPr>
          <w:color w:val="000000"/>
          <w:sz w:val="28"/>
          <w:szCs w:val="27"/>
          <w:lang w:val="ru-RU"/>
        </w:rPr>
        <w:t>профессионального образования рассматривали А.А. Овчинников, Д.Л.</w:t>
      </w:r>
      <w:r w:rsidR="00F2101C">
        <w:rPr>
          <w:color w:val="000000"/>
          <w:sz w:val="28"/>
          <w:szCs w:val="27"/>
          <w:lang w:val="ru-RU"/>
        </w:rPr>
        <w:t xml:space="preserve"> </w:t>
      </w:r>
      <w:r w:rsidRPr="0033781B">
        <w:rPr>
          <w:color w:val="000000"/>
          <w:sz w:val="28"/>
          <w:szCs w:val="27"/>
          <w:lang w:val="ru-RU"/>
        </w:rPr>
        <w:t xml:space="preserve">Константиновский, И.В. Бестужев-Лада, В.Э. </w:t>
      </w:r>
      <w:proofErr w:type="spellStart"/>
      <w:r w:rsidRPr="0033781B">
        <w:rPr>
          <w:color w:val="000000"/>
          <w:sz w:val="28"/>
          <w:szCs w:val="27"/>
          <w:lang w:val="ru-RU"/>
        </w:rPr>
        <w:t>Шерега</w:t>
      </w:r>
      <w:proofErr w:type="spellEnd"/>
      <w:r w:rsidRPr="0033781B">
        <w:rPr>
          <w:color w:val="000000"/>
          <w:sz w:val="28"/>
          <w:szCs w:val="27"/>
          <w:lang w:val="ru-RU"/>
        </w:rPr>
        <w:t xml:space="preserve"> и др.</w:t>
      </w:r>
    </w:p>
    <w:p w:rsidR="00726DB7" w:rsidRPr="0033781B" w:rsidRDefault="00726DB7" w:rsidP="00F2101C">
      <w:pPr>
        <w:pStyle w:val="ad"/>
        <w:spacing w:before="0" w:beforeAutospacing="0" w:after="0" w:afterAutospacing="0"/>
        <w:ind w:firstLine="708"/>
        <w:jc w:val="both"/>
        <w:rPr>
          <w:color w:val="000000"/>
          <w:sz w:val="28"/>
          <w:szCs w:val="27"/>
          <w:lang w:val="ru-RU"/>
        </w:rPr>
      </w:pPr>
      <w:r w:rsidRPr="0033781B">
        <w:rPr>
          <w:color w:val="000000"/>
          <w:sz w:val="28"/>
          <w:szCs w:val="27"/>
          <w:lang w:val="ru-RU"/>
        </w:rPr>
        <w:t>Большой всплеск исследований по социологии среднего образования</w:t>
      </w:r>
      <w:r w:rsidR="00F2101C">
        <w:rPr>
          <w:color w:val="000000"/>
          <w:sz w:val="28"/>
          <w:szCs w:val="27"/>
          <w:lang w:val="ru-RU"/>
        </w:rPr>
        <w:t xml:space="preserve"> </w:t>
      </w:r>
      <w:r w:rsidRPr="0033781B">
        <w:rPr>
          <w:color w:val="000000"/>
          <w:sz w:val="28"/>
          <w:szCs w:val="27"/>
          <w:lang w:val="ru-RU"/>
        </w:rPr>
        <w:t>породили попытки его реформирования в 70— 80-е годы (последняя — в годы</w:t>
      </w:r>
      <w:r w:rsidR="00F2101C">
        <w:rPr>
          <w:color w:val="000000"/>
          <w:sz w:val="28"/>
          <w:szCs w:val="27"/>
          <w:lang w:val="ru-RU"/>
        </w:rPr>
        <w:t xml:space="preserve"> </w:t>
      </w:r>
      <w:r w:rsidRPr="0033781B">
        <w:rPr>
          <w:color w:val="000000"/>
          <w:sz w:val="28"/>
          <w:szCs w:val="27"/>
          <w:lang w:val="ru-RU"/>
        </w:rPr>
        <w:t>перестройки). В этих работах был осуществлен обстоятельный анализ</w:t>
      </w:r>
      <w:r w:rsidR="00F2101C">
        <w:rPr>
          <w:color w:val="000000"/>
          <w:sz w:val="28"/>
          <w:szCs w:val="27"/>
          <w:lang w:val="ru-RU"/>
        </w:rPr>
        <w:t xml:space="preserve"> </w:t>
      </w:r>
      <w:r w:rsidRPr="0033781B">
        <w:rPr>
          <w:color w:val="000000"/>
          <w:sz w:val="28"/>
          <w:szCs w:val="27"/>
          <w:lang w:val="ru-RU"/>
        </w:rPr>
        <w:t>происходящих изменений, а также тех препятствий, которые стояли на их пути.</w:t>
      </w:r>
    </w:p>
    <w:p w:rsidR="00726DB7" w:rsidRPr="00F2101C" w:rsidRDefault="00726DB7" w:rsidP="00F2101C">
      <w:pPr>
        <w:pStyle w:val="ad"/>
        <w:spacing w:before="0" w:beforeAutospacing="0" w:after="0" w:afterAutospacing="0"/>
        <w:ind w:firstLine="708"/>
        <w:jc w:val="both"/>
        <w:rPr>
          <w:color w:val="000000"/>
          <w:sz w:val="28"/>
          <w:szCs w:val="27"/>
          <w:lang w:val="ru-RU"/>
        </w:rPr>
      </w:pPr>
      <w:r w:rsidRPr="0033781B">
        <w:rPr>
          <w:color w:val="000000"/>
          <w:sz w:val="28"/>
          <w:szCs w:val="27"/>
          <w:lang w:val="ru-RU"/>
        </w:rPr>
        <w:t>Что же касается отечественной социологии 90-х годов, то пока можно</w:t>
      </w:r>
      <w:r w:rsidR="00F2101C">
        <w:rPr>
          <w:color w:val="000000"/>
          <w:sz w:val="28"/>
          <w:szCs w:val="27"/>
          <w:lang w:val="ru-RU"/>
        </w:rPr>
        <w:t xml:space="preserve"> </w:t>
      </w:r>
      <w:r w:rsidRPr="0033781B">
        <w:rPr>
          <w:color w:val="000000"/>
          <w:sz w:val="28"/>
          <w:szCs w:val="27"/>
          <w:lang w:val="ru-RU"/>
        </w:rPr>
        <w:t>назвать мало работ, в которых были бы в полной мере осмыслены те</w:t>
      </w:r>
      <w:r w:rsidR="00F2101C">
        <w:rPr>
          <w:color w:val="000000"/>
          <w:sz w:val="28"/>
          <w:szCs w:val="27"/>
          <w:lang w:val="ru-RU"/>
        </w:rPr>
        <w:t xml:space="preserve"> </w:t>
      </w:r>
      <w:r w:rsidRPr="0033781B">
        <w:rPr>
          <w:color w:val="000000"/>
          <w:sz w:val="28"/>
          <w:szCs w:val="27"/>
          <w:lang w:val="ru-RU"/>
        </w:rPr>
        <w:t>кардинальные изменения, которые реально происходят во всей системе</w:t>
      </w:r>
      <w:r w:rsidR="00F2101C">
        <w:rPr>
          <w:color w:val="000000"/>
          <w:sz w:val="28"/>
          <w:szCs w:val="27"/>
          <w:lang w:val="ru-RU"/>
        </w:rPr>
        <w:t xml:space="preserve"> </w:t>
      </w:r>
      <w:r w:rsidRPr="0033781B">
        <w:rPr>
          <w:color w:val="000000"/>
          <w:sz w:val="28"/>
          <w:szCs w:val="27"/>
          <w:lang w:val="ru-RU"/>
        </w:rPr>
        <w:t>образования. По-прежнему актуальным остается вопрос о том, что определяет</w:t>
      </w:r>
      <w:r w:rsidR="00F2101C">
        <w:rPr>
          <w:color w:val="000000"/>
          <w:sz w:val="28"/>
          <w:szCs w:val="27"/>
          <w:lang w:val="ru-RU"/>
        </w:rPr>
        <w:t xml:space="preserve"> </w:t>
      </w:r>
      <w:r w:rsidRPr="0033781B">
        <w:rPr>
          <w:color w:val="000000"/>
          <w:sz w:val="28"/>
          <w:szCs w:val="27"/>
          <w:lang w:val="ru-RU"/>
        </w:rPr>
        <w:t>интерес людей к процессу овладения знаниями, какова оценка его</w:t>
      </w:r>
      <w:r w:rsidR="00F2101C">
        <w:rPr>
          <w:color w:val="000000"/>
          <w:sz w:val="28"/>
          <w:szCs w:val="27"/>
          <w:lang w:val="ru-RU"/>
        </w:rPr>
        <w:t xml:space="preserve"> </w:t>
      </w:r>
      <w:r w:rsidRPr="0033781B">
        <w:rPr>
          <w:color w:val="000000"/>
          <w:sz w:val="28"/>
          <w:szCs w:val="27"/>
          <w:lang w:val="ru-RU"/>
        </w:rPr>
        <w:t>действенности и эффективности, какие проблемы волнуют людей в условиях</w:t>
      </w:r>
      <w:r w:rsidR="00F2101C">
        <w:rPr>
          <w:color w:val="000000"/>
          <w:sz w:val="28"/>
          <w:szCs w:val="27"/>
          <w:lang w:val="ru-RU"/>
        </w:rPr>
        <w:t xml:space="preserve"> </w:t>
      </w:r>
      <w:r w:rsidRPr="00F2101C">
        <w:rPr>
          <w:color w:val="000000"/>
          <w:sz w:val="28"/>
          <w:szCs w:val="27"/>
          <w:lang w:val="ru-RU"/>
        </w:rPr>
        <w:t>информационного общества.</w:t>
      </w:r>
    </w:p>
    <w:p w:rsidR="00726DB7" w:rsidRPr="00726DB7" w:rsidRDefault="00726DB7" w:rsidP="00B91EAE">
      <w:pPr>
        <w:spacing w:after="0"/>
      </w:pPr>
    </w:p>
    <w:p w:rsidR="002F629D" w:rsidRDefault="00BB3993" w:rsidP="00C762DB">
      <w:pPr>
        <w:pStyle w:val="2"/>
        <w:numPr>
          <w:ilvl w:val="1"/>
          <w:numId w:val="2"/>
        </w:numPr>
        <w:spacing w:line="240" w:lineRule="auto"/>
        <w:rPr>
          <w:rFonts w:ascii="Times New Roman" w:hAnsi="Times New Roman" w:cs="Times New Roman"/>
          <w:b/>
          <w:color w:val="auto"/>
          <w:sz w:val="28"/>
          <w:szCs w:val="28"/>
        </w:rPr>
      </w:pPr>
      <w:bookmarkStart w:id="2" w:name="_Toc485727333"/>
      <w:r w:rsidRPr="00BB3993">
        <w:rPr>
          <w:rFonts w:ascii="Times New Roman" w:hAnsi="Times New Roman" w:cs="Times New Roman"/>
          <w:b/>
          <w:color w:val="auto"/>
          <w:sz w:val="28"/>
          <w:szCs w:val="28"/>
        </w:rPr>
        <w:t>Проблемность ситуации</w:t>
      </w:r>
      <w:bookmarkEnd w:id="2"/>
    </w:p>
    <w:p w:rsidR="006F599A" w:rsidRDefault="006F599A" w:rsidP="001F21A9">
      <w:pPr>
        <w:spacing w:after="0" w:line="240" w:lineRule="auto"/>
        <w:ind w:firstLine="708"/>
        <w:jc w:val="both"/>
      </w:pPr>
      <w:r>
        <w:t xml:space="preserve">В настоящее время образование – одно из самых главных </w:t>
      </w:r>
      <w:r w:rsidR="001F21A9">
        <w:t>частей жизни человека. Высшее образование в нашей стране, в основном, воспринимается как должное – без высшего образования никуда. Так принимается большинством студентов, их отправляют родители туда, мальчики идут, чтобы откосить от армии, но есть люди, которые хотят получить знания.</w:t>
      </w:r>
    </w:p>
    <w:p w:rsidR="001F21A9" w:rsidRDefault="001F21A9" w:rsidP="001F21A9">
      <w:pPr>
        <w:spacing w:after="0" w:line="240" w:lineRule="auto"/>
        <w:ind w:firstLine="708"/>
        <w:jc w:val="both"/>
      </w:pPr>
      <w:r>
        <w:t>Сами университеты позиционирует себя как лидеры в определенных областях, и студенты ведутся на это, но если их ожидания не совпали с реальностью, то их мнение об этом университете резко отрицательное.</w:t>
      </w:r>
    </w:p>
    <w:p w:rsidR="001F21A9" w:rsidRDefault="001F21A9" w:rsidP="001F21A9">
      <w:pPr>
        <w:spacing w:after="0" w:line="240" w:lineRule="auto"/>
        <w:ind w:firstLine="708"/>
        <w:jc w:val="both"/>
      </w:pPr>
      <w:r>
        <w:t xml:space="preserve">Что же влияет на мнение студентов о качестве образования в университете? Разные факторы, но основным являются их специальность (факультет на котором они обучаются) и курс. С переходом студентов на </w:t>
      </w:r>
      <w:r>
        <w:lastRenderedPageBreak/>
        <w:t>старшие курсы, в основном, их мнение меняется в положительную сторону, т.к. студенты, которые учатся там, потому что надо, в основном, уже покинули университет сами, либо их отчислили, и, соответственно, мнение студентов старших курсов является</w:t>
      </w:r>
      <w:r w:rsidR="00030AA5">
        <w:t xml:space="preserve"> более</w:t>
      </w:r>
      <w:r>
        <w:t xml:space="preserve"> положительным.</w:t>
      </w:r>
    </w:p>
    <w:p w:rsidR="001F21A9" w:rsidRDefault="001F21A9" w:rsidP="001F21A9">
      <w:pPr>
        <w:spacing w:after="0" w:line="240" w:lineRule="auto"/>
        <w:ind w:firstLine="708"/>
        <w:jc w:val="both"/>
      </w:pPr>
      <w:r>
        <w:t>Для кого может понадобиться данная информация? Для университетов. Они могут использовать результаты данного социологического опроса, чтобы понять, что студентов не устраивает в данном высшем учебном заведении.</w:t>
      </w:r>
    </w:p>
    <w:p w:rsidR="006F599A" w:rsidRPr="006F599A" w:rsidRDefault="006F599A" w:rsidP="006F599A">
      <w:pPr>
        <w:spacing w:after="0" w:line="240" w:lineRule="auto"/>
      </w:pPr>
    </w:p>
    <w:p w:rsidR="002F629D" w:rsidRDefault="00BB3993" w:rsidP="00C762DB">
      <w:pPr>
        <w:pStyle w:val="2"/>
        <w:numPr>
          <w:ilvl w:val="1"/>
          <w:numId w:val="2"/>
        </w:numPr>
        <w:spacing w:line="240" w:lineRule="auto"/>
        <w:rPr>
          <w:rFonts w:ascii="Times New Roman" w:hAnsi="Times New Roman" w:cs="Times New Roman"/>
          <w:b/>
          <w:color w:val="auto"/>
          <w:sz w:val="28"/>
          <w:szCs w:val="28"/>
        </w:rPr>
      </w:pPr>
      <w:bookmarkStart w:id="3" w:name="_Toc485727334"/>
      <w:r w:rsidRPr="00BB3993">
        <w:rPr>
          <w:rFonts w:ascii="Times New Roman" w:hAnsi="Times New Roman" w:cs="Times New Roman"/>
          <w:b/>
          <w:color w:val="auto"/>
          <w:sz w:val="28"/>
          <w:szCs w:val="28"/>
        </w:rPr>
        <w:t>Научная разработанность</w:t>
      </w:r>
      <w:bookmarkEnd w:id="3"/>
    </w:p>
    <w:p w:rsidR="00726DB7" w:rsidRPr="0033781B" w:rsidRDefault="00726DB7" w:rsidP="00B91EAE">
      <w:pPr>
        <w:spacing w:after="0" w:line="240" w:lineRule="auto"/>
        <w:ind w:firstLine="706"/>
        <w:jc w:val="both"/>
        <w:rPr>
          <w:color w:val="000000"/>
          <w:szCs w:val="27"/>
        </w:rPr>
      </w:pPr>
      <w:r w:rsidRPr="0033781B">
        <w:rPr>
          <w:color w:val="000000"/>
          <w:szCs w:val="27"/>
        </w:rPr>
        <w:t xml:space="preserve">Становление социологии образования, как самостоятельной дисциплины началось в конце XIX века с работ Эмиля Дюркгейма, но при этом исследования, посвящённые образованию, проводились и раньше. Предшественник Дюркгейма, Карл Маркс показал связь содержания и функций образования с классовой структурой общества. Дюркгейм считал, что образование является одним из способов передачи подрастающим поколениям ценности господствующей культуры. Впоследствии Р. Коллинз показал, влияние различных статусных групп на развитие образования, на формирование его стандартов. Американский социолог </w:t>
      </w:r>
      <w:proofErr w:type="spellStart"/>
      <w:r w:rsidRPr="0033781B">
        <w:rPr>
          <w:color w:val="000000"/>
          <w:szCs w:val="27"/>
        </w:rPr>
        <w:t>Толкотт</w:t>
      </w:r>
      <w:proofErr w:type="spellEnd"/>
      <w:r w:rsidRPr="0033781B">
        <w:rPr>
          <w:color w:val="000000"/>
          <w:szCs w:val="27"/>
        </w:rPr>
        <w:t xml:space="preserve"> Парсонс с позиций структурного функционализма проанализировал роль школьного класса как специфической социальной системы.</w:t>
      </w:r>
    </w:p>
    <w:p w:rsidR="00B91EAE" w:rsidRPr="00726DB7" w:rsidRDefault="00B91EAE" w:rsidP="00B91EAE">
      <w:pPr>
        <w:spacing w:after="0" w:line="240" w:lineRule="auto"/>
        <w:ind w:firstLine="706"/>
        <w:jc w:val="both"/>
      </w:pPr>
    </w:p>
    <w:p w:rsidR="00B91EAE" w:rsidRPr="00B91EAE" w:rsidRDefault="002F629D" w:rsidP="00B91EAE">
      <w:pPr>
        <w:pStyle w:val="2"/>
        <w:numPr>
          <w:ilvl w:val="1"/>
          <w:numId w:val="2"/>
        </w:numPr>
        <w:spacing w:line="240" w:lineRule="auto"/>
        <w:rPr>
          <w:rFonts w:ascii="Times New Roman" w:hAnsi="Times New Roman" w:cs="Times New Roman"/>
          <w:b/>
          <w:color w:val="auto"/>
          <w:sz w:val="28"/>
          <w:szCs w:val="28"/>
        </w:rPr>
      </w:pPr>
      <w:bookmarkStart w:id="4" w:name="_Toc485727335"/>
      <w:r w:rsidRPr="00BB3993">
        <w:rPr>
          <w:rFonts w:ascii="Times New Roman" w:hAnsi="Times New Roman" w:cs="Times New Roman"/>
          <w:b/>
          <w:color w:val="auto"/>
          <w:sz w:val="28"/>
          <w:szCs w:val="28"/>
        </w:rPr>
        <w:t xml:space="preserve">Интерпретация и </w:t>
      </w:r>
      <w:proofErr w:type="spellStart"/>
      <w:r w:rsidRPr="00BB3993">
        <w:rPr>
          <w:rFonts w:ascii="Times New Roman" w:hAnsi="Times New Roman" w:cs="Times New Roman"/>
          <w:b/>
          <w:color w:val="auto"/>
          <w:sz w:val="28"/>
          <w:szCs w:val="28"/>
        </w:rPr>
        <w:t>опе</w:t>
      </w:r>
      <w:r w:rsidR="00BB3993" w:rsidRPr="00BB3993">
        <w:rPr>
          <w:rFonts w:ascii="Times New Roman" w:hAnsi="Times New Roman" w:cs="Times New Roman"/>
          <w:b/>
          <w:color w:val="auto"/>
          <w:sz w:val="28"/>
          <w:szCs w:val="28"/>
        </w:rPr>
        <w:t>рационализация</w:t>
      </w:r>
      <w:proofErr w:type="spellEnd"/>
      <w:r w:rsidR="00BB3993" w:rsidRPr="00BB3993">
        <w:rPr>
          <w:rFonts w:ascii="Times New Roman" w:hAnsi="Times New Roman" w:cs="Times New Roman"/>
          <w:b/>
          <w:color w:val="auto"/>
          <w:sz w:val="28"/>
          <w:szCs w:val="28"/>
        </w:rPr>
        <w:t xml:space="preserve"> ключевых понятий</w:t>
      </w:r>
      <w:bookmarkEnd w:id="4"/>
    </w:p>
    <w:p w:rsidR="00FC42F9" w:rsidRPr="00F2101C" w:rsidRDefault="00B91EAE" w:rsidP="00F2101C">
      <w:pPr>
        <w:pStyle w:val="ad"/>
        <w:spacing w:before="0" w:beforeAutospacing="0" w:after="0" w:afterAutospacing="0"/>
        <w:ind w:firstLine="706"/>
        <w:jc w:val="both"/>
        <w:rPr>
          <w:color w:val="000000"/>
          <w:sz w:val="28"/>
          <w:szCs w:val="27"/>
          <w:lang w:val="ru-RU"/>
        </w:rPr>
      </w:pPr>
      <w:r w:rsidRPr="00F2101C">
        <w:rPr>
          <w:color w:val="000000"/>
          <w:sz w:val="28"/>
          <w:szCs w:val="27"/>
          <w:lang w:val="ru-RU"/>
        </w:rPr>
        <w:t xml:space="preserve">Образование - </w:t>
      </w:r>
      <w:r w:rsidR="00FC42F9" w:rsidRPr="00F2101C">
        <w:rPr>
          <w:color w:val="000000"/>
          <w:sz w:val="28"/>
          <w:szCs w:val="27"/>
          <w:lang w:val="ru-RU"/>
        </w:rPr>
        <w:t>система образования Республике Беларусь обеспечивает образование обучающихся на уровнях основного, дополнительного и специального образования.</w:t>
      </w:r>
      <w:r w:rsidR="00FC42F9" w:rsidRPr="00F2101C">
        <w:rPr>
          <w:sz w:val="28"/>
          <w:lang w:val="ru-RU"/>
        </w:rPr>
        <w:t xml:space="preserve"> </w:t>
      </w:r>
      <w:r w:rsidR="00FC42F9" w:rsidRPr="00F2101C">
        <w:rPr>
          <w:color w:val="000000"/>
          <w:sz w:val="28"/>
          <w:szCs w:val="27"/>
          <w:lang w:val="ru-RU"/>
        </w:rPr>
        <w:t>В Беларуси хорошо развита система дошкольного образования. И хотя оно не является обязательным, большинство детей, прежде чем пойти в школу, посещают детские дошкольные учреждения.</w:t>
      </w:r>
      <w:r w:rsidR="00FC42F9" w:rsidRPr="00F2101C">
        <w:rPr>
          <w:sz w:val="28"/>
          <w:lang w:val="ru-RU"/>
        </w:rPr>
        <w:t xml:space="preserve"> </w:t>
      </w:r>
      <w:r w:rsidR="00FC42F9" w:rsidRPr="00F2101C">
        <w:rPr>
          <w:color w:val="000000"/>
          <w:sz w:val="28"/>
          <w:szCs w:val="27"/>
          <w:lang w:val="ru-RU"/>
        </w:rPr>
        <w:t>Общее среднее образование в Беларуси начинается с 6 лет и предусматривает два уровня: общее базовое и общее среднее. Курс базовой школы рассчитан на 9 лет, средней – на 11 лет. Успешно окончив базовую школу, молодые люди имеют возможность продолжить обучение в колледжах, лицеях и профессионально-технических училищах, где одновременно получают среднее образование и профессиональную подготовку. Желающие могут получить общее среднее образование, продолжив обучение в школе.</w:t>
      </w:r>
      <w:r w:rsidR="00FC42F9" w:rsidRPr="00F2101C">
        <w:rPr>
          <w:sz w:val="28"/>
          <w:lang w:val="ru-RU"/>
        </w:rPr>
        <w:t xml:space="preserve"> </w:t>
      </w:r>
      <w:r w:rsidR="00FC42F9" w:rsidRPr="00F2101C">
        <w:rPr>
          <w:color w:val="000000"/>
          <w:sz w:val="28"/>
          <w:szCs w:val="27"/>
          <w:lang w:val="ru-RU"/>
        </w:rPr>
        <w:t>Высшее образование в Республике Беларусь может быть получено в очной (дневной, вечерней) или заочной, в том числе дистанционной, формах.</w:t>
      </w:r>
      <w:r w:rsidR="00FC42F9" w:rsidRPr="00F2101C">
        <w:rPr>
          <w:sz w:val="28"/>
          <w:lang w:val="ru-RU"/>
        </w:rPr>
        <w:t xml:space="preserve"> </w:t>
      </w:r>
      <w:r w:rsidR="00FC42F9" w:rsidRPr="00F2101C">
        <w:rPr>
          <w:color w:val="000000"/>
          <w:sz w:val="28"/>
          <w:szCs w:val="27"/>
          <w:lang w:val="ru-RU"/>
        </w:rPr>
        <w:t>Также в 119 организациях Республики Беларусь, имеющих аспирантуру (адъюнктуру) и в 56 организациях Республики Беларусь, имеющих докторантуру, осуществляется подготовка научных работников высшей квалификации. Подготовка в аспирантуре, докторантуре осуществляется по 430 специальностям научных работников.</w:t>
      </w:r>
    </w:p>
    <w:p w:rsidR="00B91EAE" w:rsidRPr="00F2101C" w:rsidRDefault="00FC42F9" w:rsidP="00F2101C">
      <w:pPr>
        <w:pStyle w:val="ad"/>
        <w:spacing w:before="0" w:beforeAutospacing="0" w:after="0" w:afterAutospacing="0"/>
        <w:ind w:firstLine="708"/>
        <w:jc w:val="both"/>
        <w:rPr>
          <w:color w:val="000000"/>
          <w:sz w:val="28"/>
          <w:szCs w:val="27"/>
          <w:lang w:val="ru-RU"/>
        </w:rPr>
      </w:pPr>
      <w:r w:rsidRPr="00F2101C">
        <w:rPr>
          <w:color w:val="000000"/>
          <w:sz w:val="28"/>
          <w:szCs w:val="27"/>
          <w:lang w:val="ru-RU"/>
        </w:rPr>
        <w:t>Основное образование включает уровни дошкольного, общего среднего, профессионально-технического, среднего специального, высшего</w:t>
      </w:r>
      <w:r w:rsidR="0033781B" w:rsidRPr="00F2101C">
        <w:rPr>
          <w:color w:val="000000"/>
          <w:sz w:val="28"/>
          <w:szCs w:val="27"/>
          <w:lang w:val="ru-RU"/>
        </w:rPr>
        <w:t xml:space="preserve"> и послевузовского образования.</w:t>
      </w:r>
    </w:p>
    <w:p w:rsidR="006D4693" w:rsidRPr="00F2101C" w:rsidRDefault="006D4693" w:rsidP="00F2101C">
      <w:pPr>
        <w:pStyle w:val="ad"/>
        <w:spacing w:before="0" w:beforeAutospacing="0" w:after="0" w:afterAutospacing="0"/>
        <w:ind w:firstLine="708"/>
        <w:jc w:val="both"/>
        <w:rPr>
          <w:color w:val="000000"/>
          <w:sz w:val="28"/>
          <w:szCs w:val="27"/>
          <w:lang w:val="ru-RU"/>
        </w:rPr>
      </w:pPr>
      <w:r w:rsidRPr="00F2101C">
        <w:rPr>
          <w:color w:val="000000"/>
          <w:sz w:val="28"/>
          <w:szCs w:val="27"/>
          <w:lang w:val="ru-RU"/>
        </w:rPr>
        <w:lastRenderedPageBreak/>
        <w:t xml:space="preserve">Степень удовлетворенности качеством образования – </w:t>
      </w:r>
      <w:r w:rsidR="007E5270" w:rsidRPr="00F2101C">
        <w:rPr>
          <w:color w:val="000000"/>
          <w:sz w:val="28"/>
          <w:szCs w:val="27"/>
          <w:lang w:val="ru-RU"/>
        </w:rPr>
        <w:t>это субъективно-индивидуальная оценка, степени привлекательности и полезности образовательных услуг, оказываемых в ВУЗах, согласно гипотезе исследования – является интегральной величиной характеризующей: а) качество преподавания, б) конкурентоспособности, получаемой спец, в) уровень гарантированного дохода, с квалификацией по данной спец</w:t>
      </w:r>
    </w:p>
    <w:p w:rsidR="006D4693" w:rsidRPr="00F2101C" w:rsidRDefault="006D4693" w:rsidP="00F2101C">
      <w:pPr>
        <w:pStyle w:val="ad"/>
        <w:spacing w:before="0" w:beforeAutospacing="0" w:after="0" w:afterAutospacing="0"/>
        <w:ind w:firstLine="708"/>
        <w:jc w:val="both"/>
        <w:rPr>
          <w:color w:val="000000"/>
          <w:sz w:val="28"/>
          <w:szCs w:val="27"/>
          <w:lang w:val="ru-RU"/>
        </w:rPr>
      </w:pPr>
      <w:r w:rsidRPr="00F2101C">
        <w:rPr>
          <w:color w:val="000000"/>
          <w:sz w:val="28"/>
          <w:szCs w:val="27"/>
          <w:lang w:val="ru-RU"/>
        </w:rPr>
        <w:t xml:space="preserve">Качество образования – </w:t>
      </w:r>
      <w:r w:rsidR="0033781B" w:rsidRPr="00F2101C">
        <w:rPr>
          <w:color w:val="000000"/>
          <w:sz w:val="28"/>
          <w:szCs w:val="27"/>
          <w:lang w:val="ru-RU"/>
        </w:rPr>
        <w:t>это комплексное понятие, которое характеризует эффективность данного вида деятельности с разных сторон – разработка стратегии, организация учебного процесса, маркетинг и других. О качестве образования судят по качеству выпускников.</w:t>
      </w:r>
      <w:r w:rsidR="0033781B" w:rsidRPr="00F2101C">
        <w:rPr>
          <w:sz w:val="28"/>
          <w:lang w:val="ru-RU"/>
        </w:rPr>
        <w:t xml:space="preserve"> </w:t>
      </w:r>
      <w:r w:rsidR="0033781B" w:rsidRPr="00F2101C">
        <w:rPr>
          <w:color w:val="000000"/>
          <w:sz w:val="28"/>
          <w:szCs w:val="27"/>
          <w:lang w:val="ru-RU"/>
        </w:rPr>
        <w:t>Стандарт ISO 9001 разработан Международной Организацией по стандартизации. Он обеспечивает системный подход к обеспечению качества. Этот стандарт помогает решить многие проблемы, связанные с управлением, позволяет улучшить качество услуги/продукта, способствует повышению уровня удовлетворенности потребителя. Внедрение системы менеджмента качества по стандарту ISO 9001происходит поэтапно. Разработанный на основе многолетнего опыта и огромного количества организаций самых разных профилей, он четко регламентирует все мероприятия, которые проводятся в ходе разработки и внедрения системы менеджмента качества.</w:t>
      </w:r>
    </w:p>
    <w:p w:rsidR="006D4693" w:rsidRPr="00F2101C" w:rsidRDefault="0033781B" w:rsidP="00F2101C">
      <w:pPr>
        <w:pStyle w:val="ad"/>
        <w:spacing w:before="0" w:beforeAutospacing="0" w:after="0" w:afterAutospacing="0"/>
        <w:ind w:firstLine="706"/>
        <w:jc w:val="both"/>
        <w:rPr>
          <w:color w:val="000000"/>
          <w:sz w:val="28"/>
          <w:szCs w:val="27"/>
          <w:lang w:val="ru-RU"/>
        </w:rPr>
      </w:pPr>
      <w:r w:rsidRPr="00F2101C">
        <w:rPr>
          <w:color w:val="000000"/>
          <w:sz w:val="28"/>
          <w:szCs w:val="27"/>
          <w:lang w:val="ru-RU"/>
        </w:rPr>
        <w:t xml:space="preserve">Студент </w:t>
      </w:r>
      <w:r w:rsidR="006D4693" w:rsidRPr="00F2101C">
        <w:rPr>
          <w:color w:val="000000"/>
          <w:sz w:val="28"/>
          <w:szCs w:val="27"/>
          <w:lang w:val="ru-RU"/>
        </w:rPr>
        <w:t xml:space="preserve">– </w:t>
      </w:r>
      <w:r w:rsidRPr="00F2101C">
        <w:rPr>
          <w:color w:val="000000"/>
          <w:sz w:val="28"/>
          <w:szCs w:val="27"/>
          <w:lang w:val="ru-RU"/>
        </w:rPr>
        <w:t>лицо, осваивающее содержание одного из видов образовательных программ высшего образования; учащийся – лицо, осваивающее содержание одного из видов образовательных программ общего среднего образования, образовательных программ профессионально-технического образования, образовательных программ среднего специального образования, или образовательной программы дополнительного образования детей и молодежи, или образовательной программы специального образования на уровне общего среднего образования, или образовательной программы специального образования на уровне общего среднего образования для лиц с интеллектуальной недостаточностью.</w:t>
      </w:r>
    </w:p>
    <w:p w:rsidR="006D4693" w:rsidRPr="00F2101C" w:rsidRDefault="006D4693" w:rsidP="00F2101C">
      <w:pPr>
        <w:pStyle w:val="ad"/>
        <w:spacing w:before="0" w:beforeAutospacing="0" w:after="0" w:afterAutospacing="0"/>
        <w:ind w:firstLine="708"/>
        <w:jc w:val="both"/>
        <w:rPr>
          <w:color w:val="000000"/>
          <w:sz w:val="28"/>
          <w:szCs w:val="27"/>
          <w:lang w:val="ru-RU"/>
        </w:rPr>
      </w:pPr>
      <w:r w:rsidRPr="00F2101C">
        <w:rPr>
          <w:color w:val="000000"/>
          <w:sz w:val="28"/>
          <w:szCs w:val="27"/>
          <w:lang w:val="ru-RU"/>
        </w:rPr>
        <w:t>Конкурентоспособность</w:t>
      </w:r>
      <w:r w:rsidR="00362D28" w:rsidRPr="00F2101C">
        <w:rPr>
          <w:color w:val="000000"/>
          <w:sz w:val="28"/>
          <w:szCs w:val="27"/>
          <w:lang w:val="ru-RU"/>
        </w:rPr>
        <w:t xml:space="preserve"> выпускника</w:t>
      </w:r>
      <w:r w:rsidRPr="00F2101C">
        <w:rPr>
          <w:color w:val="000000"/>
          <w:sz w:val="28"/>
          <w:szCs w:val="27"/>
          <w:lang w:val="ru-RU"/>
        </w:rPr>
        <w:t xml:space="preserve"> на рынке труда –</w:t>
      </w:r>
      <w:r w:rsidR="00362D28" w:rsidRPr="00F2101C">
        <w:rPr>
          <w:color w:val="000000"/>
          <w:sz w:val="28"/>
          <w:szCs w:val="27"/>
          <w:lang w:val="ru-RU"/>
        </w:rPr>
        <w:t xml:space="preserve"> это предпочтения </w:t>
      </w:r>
      <w:r w:rsidR="0033781B" w:rsidRPr="00F2101C">
        <w:rPr>
          <w:color w:val="000000"/>
          <w:sz w:val="28"/>
          <w:szCs w:val="27"/>
          <w:lang w:val="ru-RU"/>
        </w:rPr>
        <w:t>работодателем</w:t>
      </w:r>
      <w:r w:rsidR="00362D28" w:rsidRPr="00F2101C">
        <w:rPr>
          <w:color w:val="000000"/>
          <w:sz w:val="28"/>
          <w:szCs w:val="27"/>
          <w:lang w:val="ru-RU"/>
        </w:rPr>
        <w:t xml:space="preserve"> выпускника с дипломом определенного вуза и опр</w:t>
      </w:r>
      <w:r w:rsidR="0033781B" w:rsidRPr="00F2101C">
        <w:rPr>
          <w:color w:val="000000"/>
          <w:sz w:val="28"/>
          <w:szCs w:val="27"/>
          <w:lang w:val="ru-RU"/>
        </w:rPr>
        <w:t>еделенной</w:t>
      </w:r>
      <w:r w:rsidR="00362D28" w:rsidRPr="00F2101C">
        <w:rPr>
          <w:color w:val="000000"/>
          <w:sz w:val="28"/>
          <w:szCs w:val="27"/>
          <w:lang w:val="ru-RU"/>
        </w:rPr>
        <w:t xml:space="preserve"> спец</w:t>
      </w:r>
      <w:r w:rsidR="0033781B" w:rsidRPr="00F2101C">
        <w:rPr>
          <w:color w:val="000000"/>
          <w:sz w:val="28"/>
          <w:szCs w:val="27"/>
          <w:lang w:val="ru-RU"/>
        </w:rPr>
        <w:t>иальности</w:t>
      </w:r>
      <w:r w:rsidR="00362D28" w:rsidRPr="00F2101C">
        <w:rPr>
          <w:color w:val="000000"/>
          <w:sz w:val="28"/>
          <w:szCs w:val="27"/>
          <w:lang w:val="ru-RU"/>
        </w:rPr>
        <w:t xml:space="preserve"> выпускникам других вузов с аналог спец</w:t>
      </w:r>
      <w:r w:rsidR="0033781B" w:rsidRPr="00F2101C">
        <w:rPr>
          <w:color w:val="000000"/>
          <w:sz w:val="28"/>
          <w:szCs w:val="27"/>
          <w:lang w:val="ru-RU"/>
        </w:rPr>
        <w:t>иальностью</w:t>
      </w:r>
      <w:r w:rsidR="00362D28" w:rsidRPr="00F2101C">
        <w:rPr>
          <w:color w:val="000000"/>
          <w:sz w:val="28"/>
          <w:szCs w:val="27"/>
          <w:lang w:val="ru-RU"/>
        </w:rPr>
        <w:t xml:space="preserve"> при проч</w:t>
      </w:r>
      <w:r w:rsidR="0033781B" w:rsidRPr="00F2101C">
        <w:rPr>
          <w:color w:val="000000"/>
          <w:sz w:val="28"/>
          <w:szCs w:val="27"/>
          <w:lang w:val="ru-RU"/>
        </w:rPr>
        <w:t>их</w:t>
      </w:r>
      <w:r w:rsidR="00362D28" w:rsidRPr="00F2101C">
        <w:rPr>
          <w:color w:val="000000"/>
          <w:sz w:val="28"/>
          <w:szCs w:val="27"/>
          <w:lang w:val="ru-RU"/>
        </w:rPr>
        <w:t xml:space="preserve"> равных условиях</w:t>
      </w:r>
    </w:p>
    <w:p w:rsidR="006D4693" w:rsidRPr="00C670AB" w:rsidRDefault="006D4693" w:rsidP="00F2101C">
      <w:pPr>
        <w:pStyle w:val="ad"/>
        <w:spacing w:before="0" w:beforeAutospacing="0" w:after="0" w:afterAutospacing="0"/>
        <w:ind w:firstLine="708"/>
        <w:jc w:val="both"/>
        <w:rPr>
          <w:sz w:val="28"/>
          <w:szCs w:val="27"/>
          <w:lang w:val="ru-RU"/>
        </w:rPr>
      </w:pPr>
      <w:r w:rsidRPr="00C670AB">
        <w:rPr>
          <w:sz w:val="28"/>
          <w:szCs w:val="27"/>
          <w:lang w:val="ru-RU"/>
        </w:rPr>
        <w:t xml:space="preserve">Профильные/непрофильные предметы – </w:t>
      </w:r>
      <w:r w:rsidR="00C670AB">
        <w:rPr>
          <w:sz w:val="28"/>
          <w:szCs w:val="27"/>
          <w:lang w:val="ru-RU"/>
        </w:rPr>
        <w:t>т</w:t>
      </w:r>
      <w:bookmarkStart w:id="5" w:name="_GoBack"/>
      <w:bookmarkEnd w:id="5"/>
      <w:r w:rsidR="00C670AB" w:rsidRPr="00C670AB">
        <w:rPr>
          <w:sz w:val="28"/>
          <w:szCs w:val="27"/>
          <w:lang w:val="ru-RU"/>
        </w:rPr>
        <w:t>иповые учебные программы по естественнонаучным, общенаучным и общепрофессиональным дисциплинам государственного компонента образовательной программы высшего образования I ступени разрабатываются, как правило, для профилей или направлений образования</w:t>
      </w:r>
      <w:r w:rsidR="00C670AB">
        <w:rPr>
          <w:sz w:val="28"/>
          <w:szCs w:val="27"/>
          <w:lang w:val="ru-RU"/>
        </w:rPr>
        <w:t>.</w:t>
      </w:r>
    </w:p>
    <w:p w:rsidR="00B91EAE" w:rsidRPr="00F2101C" w:rsidRDefault="00B91EAE" w:rsidP="00F2101C">
      <w:pPr>
        <w:pStyle w:val="ad"/>
        <w:spacing w:before="0" w:beforeAutospacing="0" w:after="0" w:afterAutospacing="0"/>
        <w:ind w:firstLine="708"/>
        <w:jc w:val="both"/>
        <w:rPr>
          <w:color w:val="000000"/>
          <w:sz w:val="28"/>
          <w:szCs w:val="27"/>
          <w:lang w:val="ru-RU"/>
        </w:rPr>
      </w:pPr>
      <w:r w:rsidRPr="00F2101C">
        <w:rPr>
          <w:color w:val="000000"/>
          <w:sz w:val="28"/>
          <w:szCs w:val="27"/>
          <w:lang w:val="ru-RU"/>
        </w:rPr>
        <w:t>Социальный статус – 1. соотносительная позиция индивида или группы, определяемая (экономическое положение, профессия, квалификация, образование и т.п.), (пол</w:t>
      </w:r>
      <w:r w:rsidR="00362D28" w:rsidRPr="00F2101C">
        <w:rPr>
          <w:color w:val="000000"/>
          <w:sz w:val="28"/>
          <w:szCs w:val="27"/>
          <w:lang w:val="ru-RU"/>
        </w:rPr>
        <w:t>, возраст), а также престижем</w:t>
      </w:r>
      <w:r w:rsidRPr="00F2101C">
        <w:rPr>
          <w:color w:val="000000"/>
          <w:sz w:val="28"/>
          <w:szCs w:val="27"/>
          <w:lang w:val="ru-RU"/>
        </w:rPr>
        <w:t>. 2. Совокупность прав и обязанностей индивида или социальной группы, связанная с выполнением или определением социальной роли.</w:t>
      </w:r>
    </w:p>
    <w:p w:rsidR="00B91EAE" w:rsidRPr="00F2101C" w:rsidRDefault="00B91EAE" w:rsidP="00F2101C">
      <w:pPr>
        <w:pStyle w:val="ad"/>
        <w:spacing w:before="0" w:beforeAutospacing="0" w:after="0" w:afterAutospacing="0"/>
        <w:ind w:firstLine="708"/>
        <w:jc w:val="both"/>
        <w:rPr>
          <w:color w:val="000000"/>
          <w:sz w:val="28"/>
          <w:szCs w:val="27"/>
          <w:lang w:val="ru-RU"/>
        </w:rPr>
      </w:pPr>
      <w:r w:rsidRPr="00F2101C">
        <w:rPr>
          <w:color w:val="000000"/>
          <w:sz w:val="28"/>
          <w:szCs w:val="27"/>
          <w:lang w:val="ru-RU"/>
        </w:rPr>
        <w:lastRenderedPageBreak/>
        <w:t>Пол – 1. совокупность морфологических и физиологических особенностей. 2. комплекс соматических, репродуктивных, социокультурных и поведенческих характеристик, обусловливающих личный, социокультурный и правовой статус мужчины или женщины.</w:t>
      </w:r>
    </w:p>
    <w:p w:rsidR="00B91EAE" w:rsidRPr="00F2101C" w:rsidRDefault="0033781B" w:rsidP="00F2101C">
      <w:pPr>
        <w:pStyle w:val="ad"/>
        <w:spacing w:before="0" w:beforeAutospacing="0" w:after="0" w:afterAutospacing="0"/>
        <w:ind w:firstLine="708"/>
        <w:jc w:val="both"/>
        <w:rPr>
          <w:color w:val="000000"/>
          <w:sz w:val="28"/>
          <w:szCs w:val="27"/>
          <w:lang w:val="ru-RU"/>
        </w:rPr>
      </w:pPr>
      <w:r w:rsidRPr="00F2101C">
        <w:rPr>
          <w:color w:val="000000"/>
          <w:sz w:val="28"/>
          <w:szCs w:val="27"/>
          <w:lang w:val="ru-RU"/>
        </w:rPr>
        <w:t>Молодежь – динамично развивающийся социальный объект, который может исследоваться с точки зрения медицины, психологии, политологии, философии, культурологии. Основанием для выделения молодых людей в отдельную группу являются возраст, социальный статус и ролевые функции.</w:t>
      </w:r>
    </w:p>
    <w:p w:rsidR="0033781B" w:rsidRPr="00F2101C" w:rsidRDefault="0033781B" w:rsidP="00F2101C">
      <w:pPr>
        <w:pStyle w:val="ad"/>
        <w:spacing w:before="0" w:beforeAutospacing="0" w:after="0" w:afterAutospacing="0"/>
        <w:ind w:firstLine="708"/>
        <w:jc w:val="both"/>
        <w:rPr>
          <w:color w:val="000000"/>
          <w:sz w:val="28"/>
          <w:szCs w:val="27"/>
          <w:lang w:val="ru-RU"/>
        </w:rPr>
      </w:pPr>
    </w:p>
    <w:p w:rsidR="002F629D" w:rsidRDefault="00BB3993" w:rsidP="00C762DB">
      <w:pPr>
        <w:pStyle w:val="2"/>
        <w:numPr>
          <w:ilvl w:val="1"/>
          <w:numId w:val="2"/>
        </w:numPr>
        <w:spacing w:line="240" w:lineRule="auto"/>
        <w:rPr>
          <w:rFonts w:ascii="Times New Roman" w:hAnsi="Times New Roman" w:cs="Times New Roman"/>
          <w:b/>
          <w:color w:val="auto"/>
          <w:sz w:val="28"/>
          <w:szCs w:val="28"/>
        </w:rPr>
      </w:pPr>
      <w:bookmarkStart w:id="6" w:name="_Toc485727336"/>
      <w:r w:rsidRPr="00BB3993">
        <w:rPr>
          <w:rFonts w:ascii="Times New Roman" w:hAnsi="Times New Roman" w:cs="Times New Roman"/>
          <w:b/>
          <w:color w:val="auto"/>
          <w:sz w:val="28"/>
          <w:szCs w:val="28"/>
        </w:rPr>
        <w:t>Цель исследования</w:t>
      </w:r>
      <w:bookmarkEnd w:id="6"/>
    </w:p>
    <w:p w:rsidR="00BB3993" w:rsidRDefault="00BB3993" w:rsidP="00B91EAE">
      <w:pPr>
        <w:spacing w:after="0" w:line="240" w:lineRule="auto"/>
        <w:ind w:firstLine="706"/>
        <w:jc w:val="both"/>
      </w:pPr>
      <w:r>
        <w:t>Всего социологический опрос преследует две основных цели – это произвести сравнение того, что считают сами студенты о качестве получаемого образования в БГТУ с тем как сам университет себя позиционирует. Так же найти зависимость мнения студентов о качестве образования БГТУ в зависимости от их курса, пола и т.п. См. Раздел 1.7 Предмет исследования.</w:t>
      </w:r>
    </w:p>
    <w:p w:rsidR="00BB3993" w:rsidRPr="00BB3993" w:rsidRDefault="00BB3993" w:rsidP="00B91EAE">
      <w:pPr>
        <w:spacing w:after="0" w:line="240" w:lineRule="auto"/>
        <w:ind w:firstLine="706"/>
        <w:jc w:val="both"/>
      </w:pPr>
    </w:p>
    <w:p w:rsidR="002F629D" w:rsidRDefault="00BB3993" w:rsidP="00C762DB">
      <w:pPr>
        <w:pStyle w:val="2"/>
        <w:numPr>
          <w:ilvl w:val="1"/>
          <w:numId w:val="2"/>
        </w:numPr>
        <w:spacing w:line="240" w:lineRule="auto"/>
        <w:rPr>
          <w:rFonts w:ascii="Times New Roman" w:hAnsi="Times New Roman" w:cs="Times New Roman"/>
          <w:b/>
          <w:color w:val="auto"/>
          <w:sz w:val="28"/>
          <w:szCs w:val="28"/>
        </w:rPr>
      </w:pPr>
      <w:bookmarkStart w:id="7" w:name="_Toc485727337"/>
      <w:r w:rsidRPr="00BB3993">
        <w:rPr>
          <w:rFonts w:ascii="Times New Roman" w:hAnsi="Times New Roman" w:cs="Times New Roman"/>
          <w:b/>
          <w:color w:val="auto"/>
          <w:sz w:val="28"/>
          <w:szCs w:val="28"/>
        </w:rPr>
        <w:t>Задачи исследования</w:t>
      </w:r>
      <w:bookmarkEnd w:id="7"/>
    </w:p>
    <w:p w:rsidR="00C762DB" w:rsidRDefault="00C762DB" w:rsidP="00B91EAE">
      <w:pPr>
        <w:spacing w:after="0" w:line="240" w:lineRule="auto"/>
        <w:ind w:firstLine="706"/>
        <w:jc w:val="both"/>
      </w:pPr>
      <w:r>
        <w:t>Основными задачами исследования являются:</w:t>
      </w:r>
    </w:p>
    <w:p w:rsidR="00C762DB" w:rsidRDefault="00C762DB" w:rsidP="00B91EAE">
      <w:pPr>
        <w:pStyle w:val="a6"/>
        <w:numPr>
          <w:ilvl w:val="0"/>
          <w:numId w:val="3"/>
        </w:numPr>
        <w:spacing w:after="0" w:line="240" w:lineRule="auto"/>
        <w:jc w:val="both"/>
      </w:pPr>
      <w:r>
        <w:t>Выяснить мнения студентов о качестве образования в университете</w:t>
      </w:r>
    </w:p>
    <w:p w:rsidR="00C762DB" w:rsidRDefault="00C762DB" w:rsidP="00B91EAE">
      <w:pPr>
        <w:pStyle w:val="a6"/>
        <w:numPr>
          <w:ilvl w:val="0"/>
          <w:numId w:val="3"/>
        </w:numPr>
        <w:spacing w:after="0" w:line="240" w:lineRule="auto"/>
        <w:jc w:val="both"/>
      </w:pPr>
      <w:r>
        <w:t>Выявить информацию о студентах для последующего анализа зависимостей</w:t>
      </w:r>
    </w:p>
    <w:p w:rsidR="00C762DB" w:rsidRDefault="00C762DB" w:rsidP="00B91EAE">
      <w:pPr>
        <w:pStyle w:val="a6"/>
        <w:numPr>
          <w:ilvl w:val="0"/>
          <w:numId w:val="3"/>
        </w:numPr>
        <w:spacing w:after="0" w:line="240" w:lineRule="auto"/>
        <w:jc w:val="both"/>
      </w:pPr>
      <w:r>
        <w:t>Найти всевозможные зависимости между студентом и его мнением о качестве образования в БГТУ</w:t>
      </w:r>
    </w:p>
    <w:p w:rsidR="00C762DB" w:rsidRPr="00C762DB" w:rsidRDefault="00C762DB" w:rsidP="00B91EAE">
      <w:pPr>
        <w:spacing w:after="0" w:line="240" w:lineRule="auto"/>
      </w:pPr>
    </w:p>
    <w:p w:rsidR="002F629D" w:rsidRDefault="00BB3993" w:rsidP="00C762DB">
      <w:pPr>
        <w:pStyle w:val="2"/>
        <w:numPr>
          <w:ilvl w:val="1"/>
          <w:numId w:val="2"/>
        </w:numPr>
        <w:spacing w:line="240" w:lineRule="auto"/>
        <w:rPr>
          <w:rFonts w:ascii="Times New Roman" w:hAnsi="Times New Roman" w:cs="Times New Roman"/>
          <w:b/>
          <w:color w:val="auto"/>
          <w:sz w:val="28"/>
          <w:szCs w:val="28"/>
        </w:rPr>
      </w:pPr>
      <w:bookmarkStart w:id="8" w:name="_Toc485727338"/>
      <w:r w:rsidRPr="00BB3993">
        <w:rPr>
          <w:rFonts w:ascii="Times New Roman" w:hAnsi="Times New Roman" w:cs="Times New Roman"/>
          <w:b/>
          <w:color w:val="auto"/>
          <w:sz w:val="28"/>
          <w:szCs w:val="28"/>
        </w:rPr>
        <w:t>Предмет исследования</w:t>
      </w:r>
      <w:bookmarkEnd w:id="8"/>
    </w:p>
    <w:p w:rsidR="00C762DB" w:rsidRDefault="00C762DB" w:rsidP="00B91EAE">
      <w:pPr>
        <w:spacing w:after="0" w:line="240" w:lineRule="auto"/>
        <w:ind w:firstLine="706"/>
        <w:jc w:val="both"/>
      </w:pPr>
      <w:r>
        <w:t>Предмет исследования – всевозможные факторы, которые влияют на мнение студентов о качестве образования в БГТУ. В данной работе будут рассмотрены следующие факторы:</w:t>
      </w:r>
    </w:p>
    <w:p w:rsidR="00C762DB" w:rsidRDefault="00C762DB" w:rsidP="00B91EAE">
      <w:pPr>
        <w:pStyle w:val="a6"/>
        <w:numPr>
          <w:ilvl w:val="0"/>
          <w:numId w:val="4"/>
        </w:numPr>
        <w:spacing w:after="0" w:line="240" w:lineRule="auto"/>
        <w:jc w:val="both"/>
      </w:pPr>
      <w:r>
        <w:t>пол</w:t>
      </w:r>
      <w:r>
        <w:rPr>
          <w:lang w:val="en-US"/>
        </w:rPr>
        <w:t>;</w:t>
      </w:r>
    </w:p>
    <w:p w:rsidR="00C762DB" w:rsidRDefault="00C762DB" w:rsidP="00B91EAE">
      <w:pPr>
        <w:pStyle w:val="a6"/>
        <w:numPr>
          <w:ilvl w:val="0"/>
          <w:numId w:val="4"/>
        </w:numPr>
        <w:spacing w:after="0" w:line="240" w:lineRule="auto"/>
        <w:jc w:val="both"/>
      </w:pPr>
      <w:r>
        <w:t>возраст;</w:t>
      </w:r>
    </w:p>
    <w:p w:rsidR="00C762DB" w:rsidRDefault="00C762DB" w:rsidP="00B91EAE">
      <w:pPr>
        <w:pStyle w:val="a6"/>
        <w:numPr>
          <w:ilvl w:val="0"/>
          <w:numId w:val="4"/>
        </w:numPr>
        <w:spacing w:after="0" w:line="240" w:lineRule="auto"/>
        <w:jc w:val="both"/>
      </w:pPr>
      <w:r>
        <w:t>курс;</w:t>
      </w:r>
    </w:p>
    <w:p w:rsidR="00C762DB" w:rsidRDefault="00C762DB" w:rsidP="00B91EAE">
      <w:pPr>
        <w:pStyle w:val="a6"/>
        <w:numPr>
          <w:ilvl w:val="0"/>
          <w:numId w:val="4"/>
        </w:numPr>
        <w:spacing w:after="0" w:line="240" w:lineRule="auto"/>
        <w:jc w:val="both"/>
      </w:pPr>
      <w:r>
        <w:t>факультет;</w:t>
      </w:r>
    </w:p>
    <w:p w:rsidR="00C762DB" w:rsidRDefault="00C762DB" w:rsidP="00B91EAE">
      <w:pPr>
        <w:pStyle w:val="a6"/>
        <w:numPr>
          <w:ilvl w:val="0"/>
          <w:numId w:val="4"/>
        </w:numPr>
        <w:spacing w:after="0" w:line="240" w:lineRule="auto"/>
        <w:jc w:val="both"/>
      </w:pPr>
      <w:r>
        <w:t>внеучебная занятость;</w:t>
      </w:r>
    </w:p>
    <w:p w:rsidR="00C762DB" w:rsidRDefault="00C762DB" w:rsidP="00B91EAE">
      <w:pPr>
        <w:pStyle w:val="a6"/>
        <w:numPr>
          <w:ilvl w:val="0"/>
          <w:numId w:val="4"/>
        </w:numPr>
        <w:spacing w:after="0" w:line="240" w:lineRule="auto"/>
        <w:jc w:val="both"/>
      </w:pPr>
      <w:r>
        <w:t>основа обучения;</w:t>
      </w:r>
    </w:p>
    <w:p w:rsidR="00C762DB" w:rsidRDefault="00C762DB" w:rsidP="00B91EAE">
      <w:pPr>
        <w:pStyle w:val="a6"/>
        <w:numPr>
          <w:ilvl w:val="0"/>
          <w:numId w:val="4"/>
        </w:numPr>
        <w:spacing w:after="0" w:line="240" w:lineRule="auto"/>
        <w:jc w:val="both"/>
      </w:pPr>
      <w:r>
        <w:t>учебная занятость;</w:t>
      </w:r>
    </w:p>
    <w:p w:rsidR="00C762DB" w:rsidRDefault="00C762DB" w:rsidP="00B91EAE">
      <w:pPr>
        <w:pStyle w:val="a6"/>
        <w:numPr>
          <w:ilvl w:val="0"/>
          <w:numId w:val="4"/>
        </w:numPr>
        <w:spacing w:after="0" w:line="240" w:lineRule="auto"/>
        <w:jc w:val="both"/>
      </w:pPr>
      <w:r>
        <w:t>и т.д.</w:t>
      </w:r>
    </w:p>
    <w:p w:rsidR="00C762DB" w:rsidRPr="00C762DB" w:rsidRDefault="00C762DB" w:rsidP="00B91EAE">
      <w:pPr>
        <w:spacing w:after="0" w:line="240" w:lineRule="auto"/>
      </w:pPr>
    </w:p>
    <w:p w:rsidR="002F629D" w:rsidRDefault="002F629D" w:rsidP="00C762DB">
      <w:pPr>
        <w:pStyle w:val="2"/>
        <w:numPr>
          <w:ilvl w:val="1"/>
          <w:numId w:val="2"/>
        </w:numPr>
        <w:spacing w:line="240" w:lineRule="auto"/>
        <w:rPr>
          <w:rFonts w:ascii="Times New Roman" w:hAnsi="Times New Roman" w:cs="Times New Roman"/>
          <w:b/>
          <w:color w:val="auto"/>
          <w:sz w:val="28"/>
          <w:szCs w:val="28"/>
        </w:rPr>
      </w:pPr>
      <w:bookmarkStart w:id="9" w:name="_Toc485727339"/>
      <w:r w:rsidRPr="00BB3993">
        <w:rPr>
          <w:rFonts w:ascii="Times New Roman" w:hAnsi="Times New Roman" w:cs="Times New Roman"/>
          <w:b/>
          <w:color w:val="auto"/>
          <w:sz w:val="28"/>
          <w:szCs w:val="28"/>
        </w:rPr>
        <w:t>Объ</w:t>
      </w:r>
      <w:r w:rsidR="00BB3993" w:rsidRPr="00BB3993">
        <w:rPr>
          <w:rFonts w:ascii="Times New Roman" w:hAnsi="Times New Roman" w:cs="Times New Roman"/>
          <w:b/>
          <w:color w:val="auto"/>
          <w:sz w:val="28"/>
          <w:szCs w:val="28"/>
        </w:rPr>
        <w:t>ект исследования</w:t>
      </w:r>
      <w:bookmarkEnd w:id="9"/>
    </w:p>
    <w:p w:rsidR="00C762DB" w:rsidRDefault="00C762DB" w:rsidP="00B91EAE">
      <w:pPr>
        <w:spacing w:after="0" w:line="240" w:lineRule="auto"/>
        <w:ind w:firstLine="708"/>
        <w:jc w:val="both"/>
      </w:pPr>
      <w:r>
        <w:t>Объектом исследования являются студенты БГТУ.</w:t>
      </w:r>
    </w:p>
    <w:p w:rsidR="00C762DB" w:rsidRPr="00C762DB" w:rsidRDefault="00C762DB" w:rsidP="00B91EAE">
      <w:pPr>
        <w:spacing w:after="0" w:line="240" w:lineRule="auto"/>
      </w:pPr>
    </w:p>
    <w:p w:rsidR="002F629D" w:rsidRDefault="00BB3993" w:rsidP="00C762DB">
      <w:pPr>
        <w:pStyle w:val="2"/>
        <w:numPr>
          <w:ilvl w:val="1"/>
          <w:numId w:val="2"/>
        </w:numPr>
        <w:spacing w:line="240" w:lineRule="auto"/>
        <w:rPr>
          <w:rFonts w:ascii="Times New Roman" w:hAnsi="Times New Roman" w:cs="Times New Roman"/>
          <w:b/>
          <w:color w:val="auto"/>
          <w:sz w:val="28"/>
          <w:szCs w:val="28"/>
        </w:rPr>
      </w:pPr>
      <w:bookmarkStart w:id="10" w:name="_Toc485727340"/>
      <w:r w:rsidRPr="00BB3993">
        <w:rPr>
          <w:rFonts w:ascii="Times New Roman" w:hAnsi="Times New Roman" w:cs="Times New Roman"/>
          <w:b/>
          <w:color w:val="auto"/>
          <w:sz w:val="28"/>
          <w:szCs w:val="28"/>
        </w:rPr>
        <w:lastRenderedPageBreak/>
        <w:t>Гипотезы</w:t>
      </w:r>
      <w:bookmarkEnd w:id="10"/>
    </w:p>
    <w:p w:rsidR="00BB3993" w:rsidRDefault="00BB3993" w:rsidP="00B91EAE">
      <w:pPr>
        <w:spacing w:after="0" w:line="240" w:lineRule="auto"/>
        <w:ind w:firstLine="720"/>
        <w:jc w:val="both"/>
      </w:pPr>
      <w:r>
        <w:t>Качество образования в университете может быть на наивысшем уровне, однако это не может влиять на то, как учатся студенты этого самого университета. Основными факторами, которые могут снижать качество образования студентов, являются сами студенты. В большей степени влияет курс студента, получает ли он первое высшее образование и т.д. В меньше степени</w:t>
      </w:r>
      <w:r w:rsidR="00C762DB">
        <w:t xml:space="preserve"> – это гендерные признаки, проживает ли сту</w:t>
      </w:r>
      <w:r w:rsidR="00726DB7">
        <w:t>дент в общежитии или нет и т.п.</w:t>
      </w:r>
    </w:p>
    <w:p w:rsidR="00726DB7" w:rsidRPr="00BB3993" w:rsidRDefault="00726DB7" w:rsidP="00B91EAE">
      <w:pPr>
        <w:spacing w:after="0" w:line="240" w:lineRule="auto"/>
        <w:ind w:firstLine="720"/>
        <w:jc w:val="both"/>
      </w:pPr>
      <w:r>
        <w:t>Мнение студентов с переходом на старшие курсы меняется в положительную сторону о качестве образования в университете.</w:t>
      </w:r>
    </w:p>
    <w:p w:rsidR="002F629D" w:rsidRPr="002F629D" w:rsidRDefault="0075063C" w:rsidP="00B91EAE">
      <w:pPr>
        <w:spacing w:after="0"/>
      </w:pPr>
      <w:r>
        <w:br w:type="page"/>
      </w:r>
    </w:p>
    <w:p w:rsidR="002F629D" w:rsidRPr="002F629D" w:rsidRDefault="002F629D" w:rsidP="00B91EAE">
      <w:pPr>
        <w:pStyle w:val="1"/>
        <w:numPr>
          <w:ilvl w:val="0"/>
          <w:numId w:val="1"/>
        </w:numPr>
        <w:spacing w:after="280" w:line="240" w:lineRule="auto"/>
        <w:rPr>
          <w:rFonts w:ascii="Times New Roman" w:hAnsi="Times New Roman" w:cs="Times New Roman"/>
          <w:b/>
          <w:color w:val="auto"/>
        </w:rPr>
      </w:pPr>
      <w:bookmarkStart w:id="11" w:name="_Toc485727341"/>
      <w:r w:rsidRPr="002F629D">
        <w:rPr>
          <w:rFonts w:ascii="Times New Roman" w:hAnsi="Times New Roman" w:cs="Times New Roman"/>
          <w:b/>
          <w:color w:val="auto"/>
        </w:rPr>
        <w:lastRenderedPageBreak/>
        <w:t>Методический раздел программы</w:t>
      </w:r>
      <w:bookmarkEnd w:id="11"/>
    </w:p>
    <w:p w:rsidR="006138F8" w:rsidRDefault="006138F8" w:rsidP="006138F8">
      <w:pPr>
        <w:pStyle w:val="2"/>
        <w:numPr>
          <w:ilvl w:val="1"/>
          <w:numId w:val="1"/>
        </w:numPr>
        <w:rPr>
          <w:rFonts w:ascii="Times New Roman" w:hAnsi="Times New Roman" w:cs="Times New Roman"/>
          <w:b/>
          <w:color w:val="auto"/>
          <w:sz w:val="28"/>
          <w:szCs w:val="28"/>
        </w:rPr>
      </w:pPr>
      <w:bookmarkStart w:id="12" w:name="_Toc485727342"/>
      <w:r w:rsidRPr="006138F8">
        <w:rPr>
          <w:rFonts w:ascii="Times New Roman" w:hAnsi="Times New Roman" w:cs="Times New Roman"/>
          <w:b/>
          <w:color w:val="auto"/>
          <w:sz w:val="28"/>
          <w:szCs w:val="28"/>
        </w:rPr>
        <w:t>Выборка</w:t>
      </w:r>
      <w:bookmarkEnd w:id="12"/>
    </w:p>
    <w:p w:rsidR="00055CB4" w:rsidRDefault="00055CB4" w:rsidP="00F2101C">
      <w:pPr>
        <w:spacing w:after="0" w:line="240" w:lineRule="auto"/>
        <w:ind w:firstLine="706"/>
        <w:jc w:val="both"/>
      </w:pPr>
      <w:r>
        <w:t xml:space="preserve">Тип выборки – квотная. Генеральная совокупность по исследованию 500. Выборочная совокупность </w:t>
      </w:r>
      <w:r w:rsidR="00F2101C">
        <w:t>формировалось</w:t>
      </w:r>
      <w:r>
        <w:t xml:space="preserve"> в соответствии с распределением генеральной совокупности п</w:t>
      </w:r>
      <w:r w:rsidR="00BE185F">
        <w:t>о курсам и факультетам обучения представлена в таблице 1.</w:t>
      </w:r>
    </w:p>
    <w:p w:rsidR="00BE185F" w:rsidRDefault="00BE185F" w:rsidP="00F2101C">
      <w:pPr>
        <w:spacing w:after="0" w:line="240" w:lineRule="auto"/>
        <w:ind w:firstLine="706"/>
        <w:jc w:val="both"/>
      </w:pPr>
      <w:r>
        <w:t>Таблица 1 – Выборочная совокупность</w:t>
      </w:r>
    </w:p>
    <w:tbl>
      <w:tblPr>
        <w:tblStyle w:val="ae"/>
        <w:tblW w:w="0" w:type="auto"/>
        <w:tblLook w:val="04A0" w:firstRow="1" w:lastRow="0" w:firstColumn="1" w:lastColumn="0" w:noHBand="0" w:noVBand="1"/>
      </w:tblPr>
      <w:tblGrid>
        <w:gridCol w:w="1372"/>
        <w:gridCol w:w="1574"/>
        <w:gridCol w:w="1339"/>
        <w:gridCol w:w="1276"/>
        <w:gridCol w:w="1276"/>
        <w:gridCol w:w="1231"/>
        <w:gridCol w:w="1277"/>
      </w:tblGrid>
      <w:tr w:rsidR="00BE185F" w:rsidRPr="00D57E38" w:rsidTr="0037757A">
        <w:tc>
          <w:tcPr>
            <w:tcW w:w="1372" w:type="dxa"/>
          </w:tcPr>
          <w:p w:rsidR="00BE185F" w:rsidRPr="00D57E38" w:rsidRDefault="00BE185F" w:rsidP="0037757A">
            <w:pPr>
              <w:rPr>
                <w:sz w:val="22"/>
              </w:rPr>
            </w:pPr>
            <w:r w:rsidRPr="00D57E38">
              <w:rPr>
                <w:sz w:val="22"/>
              </w:rPr>
              <w:t>Название факультета</w:t>
            </w:r>
          </w:p>
        </w:tc>
        <w:tc>
          <w:tcPr>
            <w:tcW w:w="1574" w:type="dxa"/>
          </w:tcPr>
          <w:p w:rsidR="00BE185F" w:rsidRDefault="00BE185F" w:rsidP="0037757A">
            <w:pPr>
              <w:rPr>
                <w:sz w:val="22"/>
              </w:rPr>
            </w:pPr>
            <w:r w:rsidRPr="00D57E38">
              <w:rPr>
                <w:sz w:val="22"/>
              </w:rPr>
              <w:t>% от общего количества обучающихся</w:t>
            </w:r>
          </w:p>
          <w:p w:rsidR="00BE185F" w:rsidRPr="00D57E38" w:rsidRDefault="00BE185F" w:rsidP="0037757A">
            <w:pPr>
              <w:rPr>
                <w:sz w:val="22"/>
              </w:rPr>
            </w:pPr>
            <w:r>
              <w:rPr>
                <w:sz w:val="22"/>
              </w:rPr>
              <w:t>в ВУЗе</w:t>
            </w:r>
          </w:p>
        </w:tc>
        <w:tc>
          <w:tcPr>
            <w:tcW w:w="1339" w:type="dxa"/>
          </w:tcPr>
          <w:p w:rsidR="00BE185F" w:rsidRPr="00D57E38" w:rsidRDefault="00BE185F" w:rsidP="0037757A">
            <w:pPr>
              <w:rPr>
                <w:sz w:val="22"/>
              </w:rPr>
            </w:pPr>
            <w:r w:rsidRPr="00D57E38">
              <w:rPr>
                <w:sz w:val="22"/>
              </w:rPr>
              <w:t>1 курс</w:t>
            </w:r>
          </w:p>
          <w:p w:rsidR="00BE185F" w:rsidRPr="00D57E38" w:rsidRDefault="00BE185F" w:rsidP="0037757A">
            <w:pPr>
              <w:rPr>
                <w:sz w:val="22"/>
              </w:rPr>
            </w:pPr>
            <w:r w:rsidRPr="00D57E38">
              <w:rPr>
                <w:sz w:val="22"/>
              </w:rPr>
              <w:t>(35% от общего числа студентов)</w:t>
            </w:r>
          </w:p>
        </w:tc>
        <w:tc>
          <w:tcPr>
            <w:tcW w:w="1276" w:type="dxa"/>
          </w:tcPr>
          <w:p w:rsidR="00BE185F" w:rsidRPr="00D57E38" w:rsidRDefault="00BE185F" w:rsidP="0037757A">
            <w:pPr>
              <w:rPr>
                <w:sz w:val="22"/>
              </w:rPr>
            </w:pPr>
            <w:r w:rsidRPr="00D57E38">
              <w:rPr>
                <w:sz w:val="22"/>
              </w:rPr>
              <w:t>2 курс</w:t>
            </w:r>
          </w:p>
          <w:p w:rsidR="00BE185F" w:rsidRPr="00D57E38" w:rsidRDefault="00BE185F" w:rsidP="0037757A">
            <w:pPr>
              <w:rPr>
                <w:sz w:val="22"/>
              </w:rPr>
            </w:pPr>
            <w:r w:rsidRPr="00D57E38">
              <w:rPr>
                <w:sz w:val="22"/>
              </w:rPr>
              <w:t>(25% от общего числа студентов)</w:t>
            </w:r>
          </w:p>
        </w:tc>
        <w:tc>
          <w:tcPr>
            <w:tcW w:w="1276" w:type="dxa"/>
          </w:tcPr>
          <w:p w:rsidR="00BE185F" w:rsidRPr="00D57E38" w:rsidRDefault="00BE185F" w:rsidP="0037757A">
            <w:pPr>
              <w:rPr>
                <w:sz w:val="22"/>
              </w:rPr>
            </w:pPr>
            <w:r w:rsidRPr="00D57E38">
              <w:rPr>
                <w:sz w:val="22"/>
              </w:rPr>
              <w:t>3 курс</w:t>
            </w:r>
          </w:p>
          <w:p w:rsidR="00BE185F" w:rsidRPr="00D57E38" w:rsidRDefault="00BE185F" w:rsidP="0037757A">
            <w:pPr>
              <w:rPr>
                <w:sz w:val="22"/>
              </w:rPr>
            </w:pPr>
            <w:r w:rsidRPr="00D57E38">
              <w:rPr>
                <w:sz w:val="22"/>
              </w:rPr>
              <w:t>(20% от общего числа студентов)</w:t>
            </w:r>
          </w:p>
        </w:tc>
        <w:tc>
          <w:tcPr>
            <w:tcW w:w="1231" w:type="dxa"/>
          </w:tcPr>
          <w:p w:rsidR="00BE185F" w:rsidRPr="00D57E38" w:rsidRDefault="00BE185F" w:rsidP="0037757A">
            <w:pPr>
              <w:rPr>
                <w:sz w:val="22"/>
              </w:rPr>
            </w:pPr>
            <w:r w:rsidRPr="00D57E38">
              <w:rPr>
                <w:sz w:val="22"/>
              </w:rPr>
              <w:t>4 курс</w:t>
            </w:r>
          </w:p>
          <w:p w:rsidR="00BE185F" w:rsidRPr="00D57E38" w:rsidRDefault="00BE185F" w:rsidP="0037757A">
            <w:pPr>
              <w:rPr>
                <w:sz w:val="22"/>
              </w:rPr>
            </w:pPr>
            <w:r w:rsidRPr="00D57E38">
              <w:rPr>
                <w:sz w:val="22"/>
              </w:rPr>
              <w:t>(20% от общего числа студентов)</w:t>
            </w:r>
          </w:p>
        </w:tc>
        <w:tc>
          <w:tcPr>
            <w:tcW w:w="1277" w:type="dxa"/>
          </w:tcPr>
          <w:p w:rsidR="00BE185F" w:rsidRPr="00D57E38" w:rsidRDefault="00BE185F" w:rsidP="0037757A">
            <w:pPr>
              <w:rPr>
                <w:sz w:val="22"/>
              </w:rPr>
            </w:pPr>
            <w:r w:rsidRPr="00D57E38">
              <w:rPr>
                <w:sz w:val="22"/>
              </w:rPr>
              <w:t>Итоговое количество анкет</w:t>
            </w:r>
          </w:p>
        </w:tc>
      </w:tr>
      <w:tr w:rsidR="00BE185F" w:rsidRPr="00D57E38" w:rsidTr="0037757A">
        <w:tc>
          <w:tcPr>
            <w:tcW w:w="1372" w:type="dxa"/>
            <w:vAlign w:val="bottom"/>
          </w:tcPr>
          <w:p w:rsidR="00BE185F" w:rsidRPr="00D57E38" w:rsidRDefault="00BE185F" w:rsidP="0037757A">
            <w:pPr>
              <w:rPr>
                <w:color w:val="000000"/>
                <w:sz w:val="22"/>
              </w:rPr>
            </w:pPr>
            <w:proofErr w:type="spellStart"/>
            <w:r w:rsidRPr="00D57E38">
              <w:rPr>
                <w:color w:val="000000"/>
                <w:sz w:val="22"/>
              </w:rPr>
              <w:t>ПиМ</w:t>
            </w:r>
            <w:proofErr w:type="spellEnd"/>
          </w:p>
        </w:tc>
        <w:tc>
          <w:tcPr>
            <w:tcW w:w="1574" w:type="dxa"/>
          </w:tcPr>
          <w:p w:rsidR="00BE185F" w:rsidRPr="00D57E38" w:rsidRDefault="00BE185F" w:rsidP="0037757A">
            <w:pPr>
              <w:jc w:val="center"/>
              <w:rPr>
                <w:sz w:val="22"/>
              </w:rPr>
            </w:pPr>
            <w:r>
              <w:rPr>
                <w:sz w:val="22"/>
              </w:rPr>
              <w:t>7%</w:t>
            </w:r>
          </w:p>
        </w:tc>
        <w:tc>
          <w:tcPr>
            <w:tcW w:w="1339" w:type="dxa"/>
          </w:tcPr>
          <w:p w:rsidR="00BE185F" w:rsidRPr="00D57E38" w:rsidRDefault="00BE185F" w:rsidP="0037757A">
            <w:pPr>
              <w:jc w:val="center"/>
              <w:rPr>
                <w:sz w:val="22"/>
              </w:rPr>
            </w:pPr>
            <w:r>
              <w:rPr>
                <w:sz w:val="22"/>
              </w:rPr>
              <w:t>6</w:t>
            </w:r>
          </w:p>
        </w:tc>
        <w:tc>
          <w:tcPr>
            <w:tcW w:w="1276" w:type="dxa"/>
          </w:tcPr>
          <w:p w:rsidR="00BE185F" w:rsidRPr="00D57E38" w:rsidRDefault="00BE185F" w:rsidP="0037757A">
            <w:pPr>
              <w:jc w:val="center"/>
              <w:rPr>
                <w:sz w:val="22"/>
              </w:rPr>
            </w:pPr>
            <w:r>
              <w:rPr>
                <w:sz w:val="22"/>
              </w:rPr>
              <w:t>4</w:t>
            </w:r>
          </w:p>
        </w:tc>
        <w:tc>
          <w:tcPr>
            <w:tcW w:w="1276" w:type="dxa"/>
          </w:tcPr>
          <w:p w:rsidR="00BE185F" w:rsidRPr="00D57E38" w:rsidRDefault="00BE185F" w:rsidP="0037757A">
            <w:pPr>
              <w:jc w:val="center"/>
              <w:rPr>
                <w:sz w:val="22"/>
              </w:rPr>
            </w:pPr>
            <w:r>
              <w:rPr>
                <w:sz w:val="22"/>
              </w:rPr>
              <w:t>3</w:t>
            </w:r>
          </w:p>
        </w:tc>
        <w:tc>
          <w:tcPr>
            <w:tcW w:w="1231" w:type="dxa"/>
          </w:tcPr>
          <w:p w:rsidR="00BE185F" w:rsidRPr="00D57E38" w:rsidRDefault="00BE185F" w:rsidP="0037757A">
            <w:pPr>
              <w:jc w:val="center"/>
              <w:rPr>
                <w:sz w:val="22"/>
              </w:rPr>
            </w:pPr>
            <w:r>
              <w:rPr>
                <w:sz w:val="22"/>
              </w:rPr>
              <w:t>3</w:t>
            </w:r>
          </w:p>
        </w:tc>
        <w:tc>
          <w:tcPr>
            <w:tcW w:w="1277" w:type="dxa"/>
          </w:tcPr>
          <w:p w:rsidR="00BE185F" w:rsidRPr="00D57E38" w:rsidRDefault="00BE185F" w:rsidP="0037757A">
            <w:pPr>
              <w:jc w:val="center"/>
              <w:rPr>
                <w:sz w:val="22"/>
              </w:rPr>
            </w:pPr>
            <w:r>
              <w:rPr>
                <w:sz w:val="22"/>
              </w:rPr>
              <w:t>16</w:t>
            </w:r>
          </w:p>
        </w:tc>
      </w:tr>
      <w:tr w:rsidR="00BE185F" w:rsidRPr="00D57E38" w:rsidTr="0037757A">
        <w:tc>
          <w:tcPr>
            <w:tcW w:w="1372" w:type="dxa"/>
            <w:vAlign w:val="bottom"/>
          </w:tcPr>
          <w:p w:rsidR="00BE185F" w:rsidRPr="00D57E38" w:rsidRDefault="00BE185F" w:rsidP="0037757A">
            <w:pPr>
              <w:rPr>
                <w:color w:val="000000"/>
                <w:sz w:val="22"/>
              </w:rPr>
            </w:pPr>
            <w:r w:rsidRPr="00D57E38">
              <w:rPr>
                <w:color w:val="000000"/>
                <w:sz w:val="22"/>
              </w:rPr>
              <w:t>ТТЛП</w:t>
            </w:r>
          </w:p>
        </w:tc>
        <w:tc>
          <w:tcPr>
            <w:tcW w:w="1574" w:type="dxa"/>
          </w:tcPr>
          <w:p w:rsidR="00BE185F" w:rsidRPr="00D57E38" w:rsidRDefault="00BE185F" w:rsidP="0037757A">
            <w:pPr>
              <w:jc w:val="center"/>
              <w:rPr>
                <w:sz w:val="22"/>
              </w:rPr>
            </w:pPr>
            <w:r>
              <w:rPr>
                <w:sz w:val="22"/>
              </w:rPr>
              <w:t>10%</w:t>
            </w:r>
          </w:p>
        </w:tc>
        <w:tc>
          <w:tcPr>
            <w:tcW w:w="1339" w:type="dxa"/>
          </w:tcPr>
          <w:p w:rsidR="00BE185F" w:rsidRPr="00D57E38" w:rsidRDefault="00BE185F" w:rsidP="0037757A">
            <w:pPr>
              <w:jc w:val="center"/>
              <w:rPr>
                <w:sz w:val="22"/>
              </w:rPr>
            </w:pPr>
            <w:r>
              <w:rPr>
                <w:sz w:val="22"/>
              </w:rPr>
              <w:t>8</w:t>
            </w:r>
          </w:p>
        </w:tc>
        <w:tc>
          <w:tcPr>
            <w:tcW w:w="1276" w:type="dxa"/>
          </w:tcPr>
          <w:p w:rsidR="00BE185F" w:rsidRPr="00D57E38" w:rsidRDefault="00BE185F" w:rsidP="0037757A">
            <w:pPr>
              <w:jc w:val="center"/>
              <w:rPr>
                <w:sz w:val="22"/>
              </w:rPr>
            </w:pPr>
            <w:r>
              <w:rPr>
                <w:sz w:val="22"/>
              </w:rPr>
              <w:t>6</w:t>
            </w:r>
          </w:p>
        </w:tc>
        <w:tc>
          <w:tcPr>
            <w:tcW w:w="1276" w:type="dxa"/>
          </w:tcPr>
          <w:p w:rsidR="00BE185F" w:rsidRPr="00D57E38" w:rsidRDefault="00BE185F" w:rsidP="0037757A">
            <w:pPr>
              <w:jc w:val="center"/>
              <w:rPr>
                <w:sz w:val="22"/>
              </w:rPr>
            </w:pPr>
            <w:r>
              <w:rPr>
                <w:sz w:val="22"/>
              </w:rPr>
              <w:t>4</w:t>
            </w:r>
          </w:p>
        </w:tc>
        <w:tc>
          <w:tcPr>
            <w:tcW w:w="1231" w:type="dxa"/>
          </w:tcPr>
          <w:p w:rsidR="00BE185F" w:rsidRPr="00D57E38" w:rsidRDefault="00BE185F" w:rsidP="0037757A">
            <w:pPr>
              <w:jc w:val="center"/>
              <w:rPr>
                <w:sz w:val="22"/>
              </w:rPr>
            </w:pPr>
            <w:r>
              <w:rPr>
                <w:sz w:val="22"/>
              </w:rPr>
              <w:t>4</w:t>
            </w:r>
          </w:p>
        </w:tc>
        <w:tc>
          <w:tcPr>
            <w:tcW w:w="1277" w:type="dxa"/>
          </w:tcPr>
          <w:p w:rsidR="00BE185F" w:rsidRPr="00D57E38" w:rsidRDefault="00BE185F" w:rsidP="0037757A">
            <w:pPr>
              <w:jc w:val="center"/>
              <w:rPr>
                <w:sz w:val="22"/>
              </w:rPr>
            </w:pPr>
            <w:r>
              <w:rPr>
                <w:sz w:val="22"/>
              </w:rPr>
              <w:t>22</w:t>
            </w:r>
          </w:p>
        </w:tc>
      </w:tr>
      <w:tr w:rsidR="00BE185F" w:rsidRPr="00D57E38" w:rsidTr="0037757A">
        <w:tc>
          <w:tcPr>
            <w:tcW w:w="1372" w:type="dxa"/>
            <w:vAlign w:val="bottom"/>
          </w:tcPr>
          <w:p w:rsidR="00BE185F" w:rsidRPr="00D57E38" w:rsidRDefault="00BE185F" w:rsidP="0037757A">
            <w:pPr>
              <w:rPr>
                <w:color w:val="000000"/>
                <w:sz w:val="22"/>
              </w:rPr>
            </w:pPr>
            <w:r w:rsidRPr="00D57E38">
              <w:rPr>
                <w:color w:val="000000"/>
                <w:sz w:val="22"/>
              </w:rPr>
              <w:t>ИТ</w:t>
            </w:r>
          </w:p>
        </w:tc>
        <w:tc>
          <w:tcPr>
            <w:tcW w:w="1574" w:type="dxa"/>
          </w:tcPr>
          <w:p w:rsidR="00BE185F" w:rsidRPr="00D57E38" w:rsidRDefault="00BE185F" w:rsidP="0037757A">
            <w:pPr>
              <w:jc w:val="center"/>
              <w:rPr>
                <w:sz w:val="22"/>
              </w:rPr>
            </w:pPr>
            <w:r>
              <w:rPr>
                <w:sz w:val="22"/>
              </w:rPr>
              <w:t>15%</w:t>
            </w:r>
          </w:p>
        </w:tc>
        <w:tc>
          <w:tcPr>
            <w:tcW w:w="1339" w:type="dxa"/>
          </w:tcPr>
          <w:p w:rsidR="00BE185F" w:rsidRPr="00D57E38" w:rsidRDefault="00BE185F" w:rsidP="0037757A">
            <w:pPr>
              <w:jc w:val="center"/>
              <w:rPr>
                <w:sz w:val="22"/>
              </w:rPr>
            </w:pPr>
            <w:r>
              <w:rPr>
                <w:sz w:val="22"/>
              </w:rPr>
              <w:t>12</w:t>
            </w:r>
          </w:p>
        </w:tc>
        <w:tc>
          <w:tcPr>
            <w:tcW w:w="1276" w:type="dxa"/>
          </w:tcPr>
          <w:p w:rsidR="00BE185F" w:rsidRPr="00D57E38" w:rsidRDefault="00BE185F" w:rsidP="0037757A">
            <w:pPr>
              <w:jc w:val="center"/>
              <w:rPr>
                <w:sz w:val="22"/>
              </w:rPr>
            </w:pPr>
            <w:r>
              <w:rPr>
                <w:sz w:val="22"/>
              </w:rPr>
              <w:t>9</w:t>
            </w:r>
          </w:p>
        </w:tc>
        <w:tc>
          <w:tcPr>
            <w:tcW w:w="1276" w:type="dxa"/>
          </w:tcPr>
          <w:p w:rsidR="00BE185F" w:rsidRPr="00D57E38" w:rsidRDefault="00BE185F" w:rsidP="0037757A">
            <w:pPr>
              <w:jc w:val="center"/>
              <w:rPr>
                <w:sz w:val="22"/>
              </w:rPr>
            </w:pPr>
            <w:r>
              <w:rPr>
                <w:sz w:val="22"/>
              </w:rPr>
              <w:t>7</w:t>
            </w:r>
          </w:p>
        </w:tc>
        <w:tc>
          <w:tcPr>
            <w:tcW w:w="1231" w:type="dxa"/>
          </w:tcPr>
          <w:p w:rsidR="00BE185F" w:rsidRPr="00D57E38" w:rsidRDefault="00BE185F" w:rsidP="0037757A">
            <w:pPr>
              <w:jc w:val="center"/>
              <w:rPr>
                <w:sz w:val="22"/>
              </w:rPr>
            </w:pPr>
            <w:r>
              <w:rPr>
                <w:sz w:val="22"/>
              </w:rPr>
              <w:t>7</w:t>
            </w:r>
          </w:p>
        </w:tc>
        <w:tc>
          <w:tcPr>
            <w:tcW w:w="1277" w:type="dxa"/>
          </w:tcPr>
          <w:p w:rsidR="00BE185F" w:rsidRPr="00D57E38" w:rsidRDefault="00BE185F" w:rsidP="0037757A">
            <w:pPr>
              <w:jc w:val="center"/>
              <w:rPr>
                <w:sz w:val="22"/>
              </w:rPr>
            </w:pPr>
            <w:r>
              <w:rPr>
                <w:sz w:val="22"/>
              </w:rPr>
              <w:t>35</w:t>
            </w:r>
          </w:p>
        </w:tc>
      </w:tr>
      <w:tr w:rsidR="00BE185F" w:rsidRPr="00D57E38" w:rsidTr="0037757A">
        <w:tc>
          <w:tcPr>
            <w:tcW w:w="1372" w:type="dxa"/>
            <w:vAlign w:val="bottom"/>
          </w:tcPr>
          <w:p w:rsidR="00BE185F" w:rsidRPr="00D57E38" w:rsidRDefault="00BE185F" w:rsidP="0037757A">
            <w:pPr>
              <w:rPr>
                <w:color w:val="000000"/>
                <w:sz w:val="22"/>
              </w:rPr>
            </w:pPr>
            <w:r w:rsidRPr="00D57E38">
              <w:rPr>
                <w:color w:val="000000"/>
                <w:sz w:val="22"/>
              </w:rPr>
              <w:t>ЛХФ</w:t>
            </w:r>
          </w:p>
        </w:tc>
        <w:tc>
          <w:tcPr>
            <w:tcW w:w="1574" w:type="dxa"/>
          </w:tcPr>
          <w:p w:rsidR="00BE185F" w:rsidRPr="00D57E38" w:rsidRDefault="00BE185F" w:rsidP="0037757A">
            <w:pPr>
              <w:jc w:val="center"/>
              <w:rPr>
                <w:sz w:val="22"/>
              </w:rPr>
            </w:pPr>
            <w:r>
              <w:rPr>
                <w:sz w:val="22"/>
              </w:rPr>
              <w:t>15%</w:t>
            </w:r>
          </w:p>
        </w:tc>
        <w:tc>
          <w:tcPr>
            <w:tcW w:w="1339" w:type="dxa"/>
          </w:tcPr>
          <w:p w:rsidR="00BE185F" w:rsidRPr="00D57E38" w:rsidRDefault="00BE185F" w:rsidP="0037757A">
            <w:pPr>
              <w:jc w:val="center"/>
              <w:rPr>
                <w:sz w:val="22"/>
              </w:rPr>
            </w:pPr>
            <w:r>
              <w:rPr>
                <w:sz w:val="22"/>
              </w:rPr>
              <w:t>12</w:t>
            </w:r>
          </w:p>
        </w:tc>
        <w:tc>
          <w:tcPr>
            <w:tcW w:w="1276" w:type="dxa"/>
          </w:tcPr>
          <w:p w:rsidR="00BE185F" w:rsidRPr="00D57E38" w:rsidRDefault="00BE185F" w:rsidP="0037757A">
            <w:pPr>
              <w:jc w:val="center"/>
              <w:rPr>
                <w:sz w:val="22"/>
              </w:rPr>
            </w:pPr>
            <w:r>
              <w:rPr>
                <w:sz w:val="22"/>
              </w:rPr>
              <w:t>9</w:t>
            </w:r>
          </w:p>
        </w:tc>
        <w:tc>
          <w:tcPr>
            <w:tcW w:w="1276" w:type="dxa"/>
          </w:tcPr>
          <w:p w:rsidR="00BE185F" w:rsidRPr="00D57E38" w:rsidRDefault="00BE185F" w:rsidP="0037757A">
            <w:pPr>
              <w:jc w:val="center"/>
              <w:rPr>
                <w:sz w:val="22"/>
              </w:rPr>
            </w:pPr>
            <w:r>
              <w:rPr>
                <w:sz w:val="22"/>
              </w:rPr>
              <w:t>7</w:t>
            </w:r>
          </w:p>
        </w:tc>
        <w:tc>
          <w:tcPr>
            <w:tcW w:w="1231" w:type="dxa"/>
          </w:tcPr>
          <w:p w:rsidR="00BE185F" w:rsidRPr="00D57E38" w:rsidRDefault="00BE185F" w:rsidP="0037757A">
            <w:pPr>
              <w:jc w:val="center"/>
              <w:rPr>
                <w:sz w:val="22"/>
              </w:rPr>
            </w:pPr>
            <w:r>
              <w:rPr>
                <w:sz w:val="22"/>
              </w:rPr>
              <w:t>7</w:t>
            </w:r>
          </w:p>
        </w:tc>
        <w:tc>
          <w:tcPr>
            <w:tcW w:w="1277" w:type="dxa"/>
          </w:tcPr>
          <w:p w:rsidR="00BE185F" w:rsidRPr="00D57E38" w:rsidRDefault="00BE185F" w:rsidP="0037757A">
            <w:pPr>
              <w:jc w:val="center"/>
              <w:rPr>
                <w:sz w:val="22"/>
              </w:rPr>
            </w:pPr>
            <w:r>
              <w:rPr>
                <w:sz w:val="22"/>
              </w:rPr>
              <w:t>35</w:t>
            </w:r>
          </w:p>
        </w:tc>
      </w:tr>
      <w:tr w:rsidR="00BE185F" w:rsidRPr="00D57E38" w:rsidTr="0037757A">
        <w:tc>
          <w:tcPr>
            <w:tcW w:w="1372" w:type="dxa"/>
            <w:vAlign w:val="bottom"/>
          </w:tcPr>
          <w:p w:rsidR="00BE185F" w:rsidRPr="00D57E38" w:rsidRDefault="00BE185F" w:rsidP="0037757A">
            <w:pPr>
              <w:rPr>
                <w:color w:val="000000"/>
                <w:sz w:val="22"/>
              </w:rPr>
            </w:pPr>
            <w:r w:rsidRPr="00D57E38">
              <w:rPr>
                <w:color w:val="000000"/>
                <w:sz w:val="22"/>
              </w:rPr>
              <w:t>ИЭФ</w:t>
            </w:r>
          </w:p>
        </w:tc>
        <w:tc>
          <w:tcPr>
            <w:tcW w:w="1574" w:type="dxa"/>
          </w:tcPr>
          <w:p w:rsidR="00BE185F" w:rsidRPr="00D57E38" w:rsidRDefault="00BE185F" w:rsidP="0037757A">
            <w:pPr>
              <w:jc w:val="center"/>
              <w:rPr>
                <w:sz w:val="22"/>
              </w:rPr>
            </w:pPr>
            <w:r>
              <w:rPr>
                <w:sz w:val="22"/>
              </w:rPr>
              <w:t>17%</w:t>
            </w:r>
          </w:p>
        </w:tc>
        <w:tc>
          <w:tcPr>
            <w:tcW w:w="1339" w:type="dxa"/>
          </w:tcPr>
          <w:p w:rsidR="00BE185F" w:rsidRPr="00D57E38" w:rsidRDefault="00BE185F" w:rsidP="0037757A">
            <w:pPr>
              <w:jc w:val="center"/>
              <w:rPr>
                <w:sz w:val="22"/>
              </w:rPr>
            </w:pPr>
            <w:r>
              <w:rPr>
                <w:sz w:val="22"/>
              </w:rPr>
              <w:t>14</w:t>
            </w:r>
          </w:p>
        </w:tc>
        <w:tc>
          <w:tcPr>
            <w:tcW w:w="1276" w:type="dxa"/>
          </w:tcPr>
          <w:p w:rsidR="00BE185F" w:rsidRPr="00D57E38" w:rsidRDefault="00BE185F" w:rsidP="0037757A">
            <w:pPr>
              <w:jc w:val="center"/>
              <w:rPr>
                <w:sz w:val="22"/>
              </w:rPr>
            </w:pPr>
            <w:r>
              <w:rPr>
                <w:sz w:val="22"/>
              </w:rPr>
              <w:t>10</w:t>
            </w:r>
          </w:p>
        </w:tc>
        <w:tc>
          <w:tcPr>
            <w:tcW w:w="1276" w:type="dxa"/>
          </w:tcPr>
          <w:p w:rsidR="00BE185F" w:rsidRPr="00D57E38" w:rsidRDefault="00BE185F" w:rsidP="0037757A">
            <w:pPr>
              <w:jc w:val="center"/>
              <w:rPr>
                <w:sz w:val="22"/>
              </w:rPr>
            </w:pPr>
            <w:r>
              <w:rPr>
                <w:sz w:val="22"/>
              </w:rPr>
              <w:t>8</w:t>
            </w:r>
          </w:p>
        </w:tc>
        <w:tc>
          <w:tcPr>
            <w:tcW w:w="1231" w:type="dxa"/>
          </w:tcPr>
          <w:p w:rsidR="00BE185F" w:rsidRPr="00D57E38" w:rsidRDefault="00BE185F" w:rsidP="0037757A">
            <w:pPr>
              <w:jc w:val="center"/>
              <w:rPr>
                <w:sz w:val="22"/>
              </w:rPr>
            </w:pPr>
            <w:r>
              <w:rPr>
                <w:sz w:val="22"/>
              </w:rPr>
              <w:t>8</w:t>
            </w:r>
          </w:p>
        </w:tc>
        <w:tc>
          <w:tcPr>
            <w:tcW w:w="1277" w:type="dxa"/>
          </w:tcPr>
          <w:p w:rsidR="00BE185F" w:rsidRPr="00D57E38" w:rsidRDefault="00BE185F" w:rsidP="0037757A">
            <w:pPr>
              <w:jc w:val="center"/>
              <w:rPr>
                <w:sz w:val="22"/>
              </w:rPr>
            </w:pPr>
            <w:r>
              <w:rPr>
                <w:sz w:val="22"/>
              </w:rPr>
              <w:t>40</w:t>
            </w:r>
          </w:p>
        </w:tc>
      </w:tr>
      <w:tr w:rsidR="00BE185F" w:rsidRPr="00D57E38" w:rsidTr="0037757A">
        <w:tc>
          <w:tcPr>
            <w:tcW w:w="1372" w:type="dxa"/>
            <w:vAlign w:val="bottom"/>
          </w:tcPr>
          <w:p w:rsidR="00BE185F" w:rsidRPr="00D57E38" w:rsidRDefault="00BE185F" w:rsidP="0037757A">
            <w:pPr>
              <w:rPr>
                <w:color w:val="000000"/>
                <w:sz w:val="22"/>
              </w:rPr>
            </w:pPr>
            <w:r w:rsidRPr="00D57E38">
              <w:rPr>
                <w:color w:val="000000"/>
                <w:sz w:val="22"/>
              </w:rPr>
              <w:t>ТОВ</w:t>
            </w:r>
          </w:p>
        </w:tc>
        <w:tc>
          <w:tcPr>
            <w:tcW w:w="1574" w:type="dxa"/>
          </w:tcPr>
          <w:p w:rsidR="00BE185F" w:rsidRPr="00D57E38" w:rsidRDefault="00BE185F" w:rsidP="0037757A">
            <w:pPr>
              <w:jc w:val="center"/>
              <w:rPr>
                <w:sz w:val="22"/>
              </w:rPr>
            </w:pPr>
            <w:r>
              <w:rPr>
                <w:sz w:val="22"/>
              </w:rPr>
              <w:t>18%</w:t>
            </w:r>
          </w:p>
        </w:tc>
        <w:tc>
          <w:tcPr>
            <w:tcW w:w="1339" w:type="dxa"/>
          </w:tcPr>
          <w:p w:rsidR="00BE185F" w:rsidRPr="00D57E38" w:rsidRDefault="00BE185F" w:rsidP="0037757A">
            <w:pPr>
              <w:jc w:val="center"/>
              <w:rPr>
                <w:sz w:val="22"/>
              </w:rPr>
            </w:pPr>
            <w:r>
              <w:rPr>
                <w:sz w:val="22"/>
              </w:rPr>
              <w:t>14</w:t>
            </w:r>
          </w:p>
        </w:tc>
        <w:tc>
          <w:tcPr>
            <w:tcW w:w="1276" w:type="dxa"/>
          </w:tcPr>
          <w:p w:rsidR="00BE185F" w:rsidRPr="00D57E38" w:rsidRDefault="00BE185F" w:rsidP="0037757A">
            <w:pPr>
              <w:jc w:val="center"/>
              <w:rPr>
                <w:sz w:val="22"/>
              </w:rPr>
            </w:pPr>
            <w:r>
              <w:rPr>
                <w:sz w:val="22"/>
              </w:rPr>
              <w:t>10</w:t>
            </w:r>
          </w:p>
        </w:tc>
        <w:tc>
          <w:tcPr>
            <w:tcW w:w="1276" w:type="dxa"/>
          </w:tcPr>
          <w:p w:rsidR="00BE185F" w:rsidRPr="00D57E38" w:rsidRDefault="00BE185F" w:rsidP="0037757A">
            <w:pPr>
              <w:jc w:val="center"/>
              <w:rPr>
                <w:sz w:val="22"/>
              </w:rPr>
            </w:pPr>
            <w:r>
              <w:rPr>
                <w:sz w:val="22"/>
              </w:rPr>
              <w:t>8</w:t>
            </w:r>
          </w:p>
        </w:tc>
        <w:tc>
          <w:tcPr>
            <w:tcW w:w="1231" w:type="dxa"/>
          </w:tcPr>
          <w:p w:rsidR="00BE185F" w:rsidRPr="00D57E38" w:rsidRDefault="00BE185F" w:rsidP="0037757A">
            <w:pPr>
              <w:jc w:val="center"/>
              <w:rPr>
                <w:sz w:val="22"/>
              </w:rPr>
            </w:pPr>
            <w:r>
              <w:rPr>
                <w:sz w:val="22"/>
              </w:rPr>
              <w:t>8</w:t>
            </w:r>
          </w:p>
        </w:tc>
        <w:tc>
          <w:tcPr>
            <w:tcW w:w="1277" w:type="dxa"/>
          </w:tcPr>
          <w:p w:rsidR="00BE185F" w:rsidRPr="00D57E38" w:rsidRDefault="00BE185F" w:rsidP="0037757A">
            <w:pPr>
              <w:jc w:val="center"/>
              <w:rPr>
                <w:sz w:val="22"/>
              </w:rPr>
            </w:pPr>
            <w:r>
              <w:rPr>
                <w:sz w:val="22"/>
              </w:rPr>
              <w:t>40</w:t>
            </w:r>
          </w:p>
        </w:tc>
      </w:tr>
      <w:tr w:rsidR="00BE185F" w:rsidRPr="00D57E38" w:rsidTr="0037757A">
        <w:tc>
          <w:tcPr>
            <w:tcW w:w="1372" w:type="dxa"/>
            <w:vAlign w:val="bottom"/>
          </w:tcPr>
          <w:p w:rsidR="00BE185F" w:rsidRPr="00D57E38" w:rsidRDefault="00BE185F" w:rsidP="0037757A">
            <w:pPr>
              <w:rPr>
                <w:color w:val="000000"/>
                <w:sz w:val="22"/>
              </w:rPr>
            </w:pPr>
            <w:proofErr w:type="spellStart"/>
            <w:r w:rsidRPr="00D57E38">
              <w:rPr>
                <w:color w:val="000000"/>
                <w:sz w:val="22"/>
              </w:rPr>
              <w:t>ХТиТ</w:t>
            </w:r>
            <w:proofErr w:type="spellEnd"/>
          </w:p>
        </w:tc>
        <w:tc>
          <w:tcPr>
            <w:tcW w:w="1574" w:type="dxa"/>
          </w:tcPr>
          <w:p w:rsidR="00BE185F" w:rsidRPr="00D57E38" w:rsidRDefault="00BE185F" w:rsidP="0037757A">
            <w:pPr>
              <w:jc w:val="center"/>
              <w:rPr>
                <w:sz w:val="22"/>
              </w:rPr>
            </w:pPr>
            <w:r>
              <w:rPr>
                <w:sz w:val="22"/>
              </w:rPr>
              <w:t>18%</w:t>
            </w:r>
          </w:p>
        </w:tc>
        <w:tc>
          <w:tcPr>
            <w:tcW w:w="1339" w:type="dxa"/>
          </w:tcPr>
          <w:p w:rsidR="00BE185F" w:rsidRPr="00D57E38" w:rsidRDefault="00BE185F" w:rsidP="0037757A">
            <w:pPr>
              <w:jc w:val="center"/>
              <w:rPr>
                <w:sz w:val="22"/>
              </w:rPr>
            </w:pPr>
            <w:r>
              <w:rPr>
                <w:sz w:val="22"/>
              </w:rPr>
              <w:t>14</w:t>
            </w:r>
          </w:p>
        </w:tc>
        <w:tc>
          <w:tcPr>
            <w:tcW w:w="1276" w:type="dxa"/>
          </w:tcPr>
          <w:p w:rsidR="00BE185F" w:rsidRPr="00D57E38" w:rsidRDefault="00BE185F" w:rsidP="0037757A">
            <w:pPr>
              <w:jc w:val="center"/>
              <w:rPr>
                <w:sz w:val="22"/>
              </w:rPr>
            </w:pPr>
            <w:r>
              <w:rPr>
                <w:sz w:val="22"/>
              </w:rPr>
              <w:t>10</w:t>
            </w:r>
          </w:p>
        </w:tc>
        <w:tc>
          <w:tcPr>
            <w:tcW w:w="1276" w:type="dxa"/>
          </w:tcPr>
          <w:p w:rsidR="00BE185F" w:rsidRPr="00D57E38" w:rsidRDefault="00BE185F" w:rsidP="0037757A">
            <w:pPr>
              <w:jc w:val="center"/>
              <w:rPr>
                <w:sz w:val="22"/>
              </w:rPr>
            </w:pPr>
            <w:r>
              <w:rPr>
                <w:sz w:val="22"/>
              </w:rPr>
              <w:t>8</w:t>
            </w:r>
          </w:p>
        </w:tc>
        <w:tc>
          <w:tcPr>
            <w:tcW w:w="1231" w:type="dxa"/>
          </w:tcPr>
          <w:p w:rsidR="00BE185F" w:rsidRPr="00D57E38" w:rsidRDefault="00BE185F" w:rsidP="0037757A">
            <w:pPr>
              <w:jc w:val="center"/>
              <w:rPr>
                <w:sz w:val="22"/>
              </w:rPr>
            </w:pPr>
            <w:r>
              <w:rPr>
                <w:sz w:val="22"/>
              </w:rPr>
              <w:t>8</w:t>
            </w:r>
          </w:p>
        </w:tc>
        <w:tc>
          <w:tcPr>
            <w:tcW w:w="1277" w:type="dxa"/>
          </w:tcPr>
          <w:p w:rsidR="00BE185F" w:rsidRPr="00D57E38" w:rsidRDefault="00BE185F" w:rsidP="0037757A">
            <w:pPr>
              <w:jc w:val="center"/>
              <w:rPr>
                <w:sz w:val="22"/>
              </w:rPr>
            </w:pPr>
            <w:r>
              <w:rPr>
                <w:sz w:val="22"/>
              </w:rPr>
              <w:t>40</w:t>
            </w:r>
          </w:p>
        </w:tc>
      </w:tr>
      <w:tr w:rsidR="00BE185F" w:rsidRPr="00D57E38" w:rsidTr="0037757A">
        <w:tc>
          <w:tcPr>
            <w:tcW w:w="2946" w:type="dxa"/>
            <w:gridSpan w:val="2"/>
          </w:tcPr>
          <w:p w:rsidR="00BE185F" w:rsidRPr="00D57E38" w:rsidRDefault="00BE185F" w:rsidP="0037757A">
            <w:pPr>
              <w:rPr>
                <w:sz w:val="22"/>
              </w:rPr>
            </w:pPr>
            <w:r w:rsidRPr="00D57E38">
              <w:rPr>
                <w:sz w:val="22"/>
              </w:rPr>
              <w:t>Итоговое количество анкет</w:t>
            </w:r>
          </w:p>
        </w:tc>
        <w:tc>
          <w:tcPr>
            <w:tcW w:w="1339" w:type="dxa"/>
          </w:tcPr>
          <w:p w:rsidR="00BE185F" w:rsidRPr="00D57E38" w:rsidRDefault="00BE185F" w:rsidP="0037757A">
            <w:pPr>
              <w:jc w:val="center"/>
              <w:rPr>
                <w:sz w:val="22"/>
              </w:rPr>
            </w:pPr>
            <w:r>
              <w:rPr>
                <w:sz w:val="22"/>
              </w:rPr>
              <w:t>80</w:t>
            </w:r>
          </w:p>
        </w:tc>
        <w:tc>
          <w:tcPr>
            <w:tcW w:w="1276" w:type="dxa"/>
          </w:tcPr>
          <w:p w:rsidR="00BE185F" w:rsidRPr="00D57E38" w:rsidRDefault="00BE185F" w:rsidP="0037757A">
            <w:pPr>
              <w:jc w:val="center"/>
              <w:rPr>
                <w:sz w:val="22"/>
              </w:rPr>
            </w:pPr>
            <w:r>
              <w:rPr>
                <w:sz w:val="22"/>
              </w:rPr>
              <w:t>58</w:t>
            </w:r>
          </w:p>
        </w:tc>
        <w:tc>
          <w:tcPr>
            <w:tcW w:w="1276" w:type="dxa"/>
          </w:tcPr>
          <w:p w:rsidR="00BE185F" w:rsidRPr="00D57E38" w:rsidRDefault="00BE185F" w:rsidP="0037757A">
            <w:pPr>
              <w:jc w:val="center"/>
              <w:rPr>
                <w:sz w:val="22"/>
              </w:rPr>
            </w:pPr>
            <w:r>
              <w:rPr>
                <w:sz w:val="22"/>
              </w:rPr>
              <w:t>45</w:t>
            </w:r>
          </w:p>
        </w:tc>
        <w:tc>
          <w:tcPr>
            <w:tcW w:w="1231" w:type="dxa"/>
          </w:tcPr>
          <w:p w:rsidR="00BE185F" w:rsidRPr="00D57E38" w:rsidRDefault="00BE185F" w:rsidP="0037757A">
            <w:pPr>
              <w:jc w:val="center"/>
              <w:rPr>
                <w:sz w:val="22"/>
              </w:rPr>
            </w:pPr>
            <w:r>
              <w:rPr>
                <w:sz w:val="22"/>
              </w:rPr>
              <w:t>45</w:t>
            </w:r>
          </w:p>
        </w:tc>
        <w:tc>
          <w:tcPr>
            <w:tcW w:w="1277" w:type="dxa"/>
          </w:tcPr>
          <w:p w:rsidR="00BE185F" w:rsidRPr="00D57E38" w:rsidRDefault="00BE185F" w:rsidP="0037757A">
            <w:pPr>
              <w:jc w:val="center"/>
              <w:rPr>
                <w:sz w:val="22"/>
              </w:rPr>
            </w:pPr>
            <w:r>
              <w:rPr>
                <w:sz w:val="22"/>
              </w:rPr>
              <w:t>228</w:t>
            </w:r>
          </w:p>
        </w:tc>
      </w:tr>
    </w:tbl>
    <w:p w:rsidR="00BE185F" w:rsidRPr="00055CB4" w:rsidRDefault="00BE185F" w:rsidP="00BE185F">
      <w:pPr>
        <w:spacing w:after="0" w:line="240" w:lineRule="auto"/>
        <w:jc w:val="both"/>
      </w:pPr>
    </w:p>
    <w:tbl>
      <w:tblPr>
        <w:tblStyle w:val="ae"/>
        <w:tblW w:w="0" w:type="auto"/>
        <w:tblLook w:val="04A0" w:firstRow="1" w:lastRow="0" w:firstColumn="1" w:lastColumn="0" w:noHBand="0" w:noVBand="1"/>
      </w:tblPr>
      <w:tblGrid>
        <w:gridCol w:w="2336"/>
        <w:gridCol w:w="2336"/>
        <w:gridCol w:w="2336"/>
        <w:gridCol w:w="2337"/>
      </w:tblGrid>
      <w:tr w:rsidR="006138F8" w:rsidTr="006138F8">
        <w:tc>
          <w:tcPr>
            <w:tcW w:w="2336" w:type="dxa"/>
          </w:tcPr>
          <w:p w:rsidR="006138F8" w:rsidRDefault="006138F8" w:rsidP="006138F8">
            <w:r>
              <w:t>Объем выборки</w:t>
            </w:r>
          </w:p>
        </w:tc>
        <w:tc>
          <w:tcPr>
            <w:tcW w:w="2336" w:type="dxa"/>
          </w:tcPr>
          <w:p w:rsidR="006138F8" w:rsidRDefault="006138F8" w:rsidP="006138F8">
            <w:r>
              <w:t>Тип выборки</w:t>
            </w:r>
          </w:p>
        </w:tc>
        <w:tc>
          <w:tcPr>
            <w:tcW w:w="2336" w:type="dxa"/>
          </w:tcPr>
          <w:p w:rsidR="006138F8" w:rsidRDefault="006138F8" w:rsidP="006138F8">
            <w:r>
              <w:t>Единица наблюдения</w:t>
            </w:r>
          </w:p>
        </w:tc>
        <w:tc>
          <w:tcPr>
            <w:tcW w:w="2337" w:type="dxa"/>
          </w:tcPr>
          <w:p w:rsidR="006138F8" w:rsidRDefault="006138F8" w:rsidP="006138F8">
            <w:r>
              <w:t>География</w:t>
            </w:r>
          </w:p>
        </w:tc>
      </w:tr>
      <w:tr w:rsidR="006138F8" w:rsidTr="006138F8">
        <w:tc>
          <w:tcPr>
            <w:tcW w:w="2336" w:type="dxa"/>
          </w:tcPr>
          <w:p w:rsidR="006138F8" w:rsidRPr="00030AA5" w:rsidRDefault="006E4CAB" w:rsidP="006138F8">
            <w:pPr>
              <w:rPr>
                <w:lang w:val="en-US"/>
              </w:rPr>
            </w:pPr>
            <w:r>
              <w:rPr>
                <w:lang w:val="en-US"/>
              </w:rPr>
              <w:t>22</w:t>
            </w:r>
            <w:r w:rsidR="00D5245B">
              <w:t>8</w:t>
            </w:r>
          </w:p>
        </w:tc>
        <w:tc>
          <w:tcPr>
            <w:tcW w:w="2336" w:type="dxa"/>
          </w:tcPr>
          <w:p w:rsidR="006138F8" w:rsidRDefault="00C30F22" w:rsidP="006138F8">
            <w:r>
              <w:t>Квотная</w:t>
            </w:r>
          </w:p>
        </w:tc>
        <w:tc>
          <w:tcPr>
            <w:tcW w:w="2336" w:type="dxa"/>
          </w:tcPr>
          <w:p w:rsidR="006138F8" w:rsidRDefault="006138F8" w:rsidP="006138F8">
            <w:r>
              <w:t>Респондент</w:t>
            </w:r>
          </w:p>
        </w:tc>
        <w:tc>
          <w:tcPr>
            <w:tcW w:w="2337" w:type="dxa"/>
          </w:tcPr>
          <w:p w:rsidR="006138F8" w:rsidRDefault="006138F8" w:rsidP="006138F8">
            <w:r>
              <w:t>БГТУ</w:t>
            </w:r>
          </w:p>
        </w:tc>
      </w:tr>
    </w:tbl>
    <w:p w:rsidR="006138F8" w:rsidRPr="006138F8" w:rsidRDefault="006138F8" w:rsidP="006138F8">
      <w:pPr>
        <w:spacing w:after="0" w:line="240" w:lineRule="auto"/>
      </w:pPr>
    </w:p>
    <w:p w:rsidR="006138F8" w:rsidRDefault="006138F8" w:rsidP="006138F8">
      <w:pPr>
        <w:pStyle w:val="2"/>
        <w:numPr>
          <w:ilvl w:val="1"/>
          <w:numId w:val="1"/>
        </w:numPr>
        <w:rPr>
          <w:rFonts w:ascii="Times New Roman" w:hAnsi="Times New Roman" w:cs="Times New Roman"/>
          <w:b/>
          <w:color w:val="auto"/>
          <w:sz w:val="28"/>
          <w:szCs w:val="28"/>
        </w:rPr>
      </w:pPr>
      <w:bookmarkStart w:id="13" w:name="_Toc485727343"/>
      <w:r w:rsidRPr="006138F8">
        <w:rPr>
          <w:rFonts w:ascii="Times New Roman" w:hAnsi="Times New Roman" w:cs="Times New Roman"/>
          <w:b/>
          <w:color w:val="auto"/>
          <w:sz w:val="28"/>
          <w:szCs w:val="28"/>
        </w:rPr>
        <w:t>Методы обработки эмпирических данных</w:t>
      </w:r>
      <w:bookmarkEnd w:id="13"/>
    </w:p>
    <w:p w:rsidR="006138F8" w:rsidRPr="00F2101C" w:rsidRDefault="006138F8" w:rsidP="006138F8">
      <w:pPr>
        <w:spacing w:after="0" w:line="240" w:lineRule="auto"/>
        <w:ind w:firstLine="708"/>
        <w:jc w:val="both"/>
        <w:rPr>
          <w:color w:val="000000"/>
          <w:szCs w:val="27"/>
        </w:rPr>
      </w:pPr>
      <w:r w:rsidRPr="00F2101C">
        <w:rPr>
          <w:color w:val="000000"/>
          <w:szCs w:val="27"/>
        </w:rPr>
        <w:t>В данном социологическом исследовании предусмотрен ручной мето</w:t>
      </w:r>
      <w:r w:rsidR="006D4693" w:rsidRPr="00F2101C">
        <w:rPr>
          <w:color w:val="000000"/>
          <w:szCs w:val="27"/>
        </w:rPr>
        <w:t xml:space="preserve">д обработки эмпирических данных, использован так же метод корреляционного анализа с помощью приложения </w:t>
      </w:r>
      <w:r w:rsidR="006D4693" w:rsidRPr="00F2101C">
        <w:rPr>
          <w:color w:val="000000"/>
          <w:szCs w:val="27"/>
          <w:lang w:val="en-US"/>
        </w:rPr>
        <w:t>Microsoft</w:t>
      </w:r>
      <w:r w:rsidR="006D4693" w:rsidRPr="00F2101C">
        <w:rPr>
          <w:color w:val="000000"/>
          <w:szCs w:val="27"/>
        </w:rPr>
        <w:t xml:space="preserve"> </w:t>
      </w:r>
      <w:r w:rsidR="006D4693" w:rsidRPr="00F2101C">
        <w:rPr>
          <w:color w:val="000000"/>
          <w:szCs w:val="27"/>
          <w:lang w:val="en-US"/>
        </w:rPr>
        <w:t>Excel</w:t>
      </w:r>
      <w:r w:rsidR="006D4693" w:rsidRPr="00F2101C">
        <w:rPr>
          <w:color w:val="000000"/>
          <w:szCs w:val="27"/>
        </w:rPr>
        <w:t>.</w:t>
      </w:r>
    </w:p>
    <w:p w:rsidR="006138F8" w:rsidRPr="00F2101C" w:rsidRDefault="006138F8" w:rsidP="006138F8">
      <w:pPr>
        <w:spacing w:after="0" w:line="240" w:lineRule="auto"/>
        <w:jc w:val="both"/>
        <w:rPr>
          <w:sz w:val="32"/>
        </w:rPr>
      </w:pPr>
    </w:p>
    <w:p w:rsidR="006138F8" w:rsidRDefault="006138F8" w:rsidP="006138F8">
      <w:pPr>
        <w:pStyle w:val="2"/>
        <w:numPr>
          <w:ilvl w:val="1"/>
          <w:numId w:val="1"/>
        </w:numPr>
        <w:rPr>
          <w:rFonts w:ascii="Times New Roman" w:hAnsi="Times New Roman" w:cs="Times New Roman"/>
          <w:b/>
          <w:color w:val="auto"/>
          <w:sz w:val="28"/>
          <w:szCs w:val="28"/>
        </w:rPr>
      </w:pPr>
      <w:bookmarkStart w:id="14" w:name="_Toc485727344"/>
      <w:r w:rsidRPr="006138F8">
        <w:rPr>
          <w:rFonts w:ascii="Times New Roman" w:hAnsi="Times New Roman" w:cs="Times New Roman"/>
          <w:b/>
          <w:color w:val="auto"/>
          <w:sz w:val="28"/>
          <w:szCs w:val="28"/>
        </w:rPr>
        <w:t>Практическая значимость исследования</w:t>
      </w:r>
      <w:bookmarkEnd w:id="14"/>
    </w:p>
    <w:p w:rsidR="006138F8" w:rsidRPr="00F2101C" w:rsidRDefault="006138F8" w:rsidP="00F2101C">
      <w:pPr>
        <w:spacing w:after="0" w:line="240" w:lineRule="auto"/>
        <w:ind w:firstLine="708"/>
        <w:jc w:val="both"/>
        <w:rPr>
          <w:color w:val="000000"/>
          <w:szCs w:val="27"/>
        </w:rPr>
      </w:pPr>
      <w:r w:rsidRPr="00F2101C">
        <w:rPr>
          <w:color w:val="000000"/>
          <w:szCs w:val="27"/>
        </w:rPr>
        <w:t>Данное социологическое исследование имеет большое практическое значение. Обработанные данные могут быть применены для повышения эффективности профориентационной и рекрутинговой деятельности.</w:t>
      </w:r>
    </w:p>
    <w:p w:rsidR="002F629D" w:rsidRPr="002F629D" w:rsidRDefault="0075063C" w:rsidP="0075063C">
      <w:r>
        <w:br w:type="page"/>
      </w:r>
    </w:p>
    <w:p w:rsidR="002F629D" w:rsidRPr="002F629D" w:rsidRDefault="002F629D" w:rsidP="00B91EAE">
      <w:pPr>
        <w:pStyle w:val="1"/>
        <w:numPr>
          <w:ilvl w:val="0"/>
          <w:numId w:val="1"/>
        </w:numPr>
        <w:spacing w:after="280" w:line="240" w:lineRule="auto"/>
        <w:rPr>
          <w:rFonts w:ascii="Times New Roman" w:hAnsi="Times New Roman" w:cs="Times New Roman"/>
          <w:b/>
          <w:color w:val="auto"/>
        </w:rPr>
      </w:pPr>
      <w:bookmarkStart w:id="15" w:name="_Toc485727345"/>
      <w:r w:rsidRPr="002F629D">
        <w:rPr>
          <w:rFonts w:ascii="Times New Roman" w:hAnsi="Times New Roman" w:cs="Times New Roman"/>
          <w:b/>
          <w:color w:val="auto"/>
        </w:rPr>
        <w:lastRenderedPageBreak/>
        <w:t>Аналитический раздел</w:t>
      </w:r>
      <w:bookmarkEnd w:id="15"/>
    </w:p>
    <w:p w:rsidR="004F1891" w:rsidRPr="004F1891" w:rsidRDefault="004F1891" w:rsidP="004F1891">
      <w:pPr>
        <w:pStyle w:val="a6"/>
        <w:numPr>
          <w:ilvl w:val="0"/>
          <w:numId w:val="6"/>
        </w:numPr>
        <w:jc w:val="both"/>
        <w:rPr>
          <w:szCs w:val="28"/>
        </w:rPr>
      </w:pPr>
      <w:r w:rsidRPr="004F1891">
        <w:rPr>
          <w:color w:val="000000"/>
          <w:szCs w:val="28"/>
          <w:shd w:val="clear" w:color="auto" w:fill="FFFFFF"/>
        </w:rPr>
        <w:t>Ваш пол.</w:t>
      </w:r>
    </w:p>
    <w:p w:rsidR="004F1891" w:rsidRDefault="004F1891" w:rsidP="004F1891">
      <w:pPr>
        <w:pStyle w:val="a6"/>
        <w:jc w:val="center"/>
      </w:pPr>
      <w:r>
        <w:rPr>
          <w:noProof/>
        </w:rPr>
        <w:drawing>
          <wp:inline distT="0" distB="0" distL="0" distR="0" wp14:anchorId="1D9C88AF" wp14:editId="19346BD5">
            <wp:extent cx="4152900" cy="251616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0103" cy="2538709"/>
                    </a:xfrm>
                    <a:prstGeom prst="rect">
                      <a:avLst/>
                    </a:prstGeom>
                  </pic:spPr>
                </pic:pic>
              </a:graphicData>
            </a:graphic>
          </wp:inline>
        </w:drawing>
      </w:r>
    </w:p>
    <w:p w:rsidR="004F1891" w:rsidRDefault="004F1891" w:rsidP="004F1891">
      <w:pPr>
        <w:pStyle w:val="a6"/>
        <w:jc w:val="center"/>
      </w:pPr>
    </w:p>
    <w:p w:rsidR="004F1891" w:rsidRDefault="004F1891" w:rsidP="004F1891">
      <w:pPr>
        <w:pStyle w:val="a6"/>
        <w:numPr>
          <w:ilvl w:val="0"/>
          <w:numId w:val="6"/>
        </w:numPr>
        <w:jc w:val="both"/>
      </w:pPr>
      <w:r>
        <w:t>Ваш курс.</w:t>
      </w:r>
    </w:p>
    <w:p w:rsidR="004F1891" w:rsidRDefault="004F1891" w:rsidP="004F1891">
      <w:pPr>
        <w:pStyle w:val="a6"/>
        <w:jc w:val="center"/>
      </w:pPr>
      <w:r>
        <w:rPr>
          <w:noProof/>
        </w:rPr>
        <w:drawing>
          <wp:inline distT="0" distB="0" distL="0" distR="0" wp14:anchorId="0B197E15" wp14:editId="6C06ABD7">
            <wp:extent cx="3987341" cy="24003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4863" cy="2416868"/>
                    </a:xfrm>
                    <a:prstGeom prst="rect">
                      <a:avLst/>
                    </a:prstGeom>
                  </pic:spPr>
                </pic:pic>
              </a:graphicData>
            </a:graphic>
          </wp:inline>
        </w:drawing>
      </w:r>
    </w:p>
    <w:p w:rsidR="004F1891" w:rsidRDefault="004F1891" w:rsidP="004F1891">
      <w:pPr>
        <w:pStyle w:val="a6"/>
        <w:jc w:val="center"/>
      </w:pPr>
    </w:p>
    <w:p w:rsidR="004F1891" w:rsidRDefault="004F1891" w:rsidP="004F1891">
      <w:pPr>
        <w:pStyle w:val="a6"/>
        <w:numPr>
          <w:ilvl w:val="0"/>
          <w:numId w:val="6"/>
        </w:numPr>
      </w:pPr>
      <w:r>
        <w:t>Ваш возраст.</w:t>
      </w:r>
    </w:p>
    <w:p w:rsidR="004F1891" w:rsidRDefault="004F1891" w:rsidP="004F1891">
      <w:pPr>
        <w:pStyle w:val="a6"/>
        <w:jc w:val="center"/>
      </w:pPr>
      <w:r>
        <w:rPr>
          <w:noProof/>
        </w:rPr>
        <w:drawing>
          <wp:inline distT="0" distB="0" distL="0" distR="0" wp14:anchorId="56FB4A7E" wp14:editId="0165B97D">
            <wp:extent cx="4286250" cy="257340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0661" cy="2576053"/>
                    </a:xfrm>
                    <a:prstGeom prst="rect">
                      <a:avLst/>
                    </a:prstGeom>
                  </pic:spPr>
                </pic:pic>
              </a:graphicData>
            </a:graphic>
          </wp:inline>
        </w:drawing>
      </w:r>
    </w:p>
    <w:p w:rsidR="004F1891" w:rsidRDefault="004F1891" w:rsidP="0037757A"/>
    <w:p w:rsidR="004F1891" w:rsidRDefault="004F1891" w:rsidP="004F1891">
      <w:pPr>
        <w:pStyle w:val="a6"/>
        <w:numPr>
          <w:ilvl w:val="0"/>
          <w:numId w:val="6"/>
        </w:numPr>
      </w:pPr>
      <w:r>
        <w:t>Факультет.</w:t>
      </w:r>
    </w:p>
    <w:p w:rsidR="004F1891" w:rsidRDefault="004F1891" w:rsidP="004F1891">
      <w:pPr>
        <w:pStyle w:val="a6"/>
        <w:jc w:val="center"/>
      </w:pPr>
      <w:r>
        <w:rPr>
          <w:noProof/>
        </w:rPr>
        <w:drawing>
          <wp:inline distT="0" distB="0" distL="0" distR="0" wp14:anchorId="3689B199" wp14:editId="5B6F1578">
            <wp:extent cx="4400550" cy="2607148"/>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1945" cy="2613899"/>
                    </a:xfrm>
                    <a:prstGeom prst="rect">
                      <a:avLst/>
                    </a:prstGeom>
                  </pic:spPr>
                </pic:pic>
              </a:graphicData>
            </a:graphic>
          </wp:inline>
        </w:drawing>
      </w:r>
    </w:p>
    <w:p w:rsidR="004F1891" w:rsidRDefault="004F1891" w:rsidP="004F1891">
      <w:pPr>
        <w:pStyle w:val="a6"/>
        <w:jc w:val="center"/>
      </w:pPr>
    </w:p>
    <w:p w:rsidR="004F1891" w:rsidRDefault="004F1891" w:rsidP="004F1891">
      <w:pPr>
        <w:pStyle w:val="a6"/>
        <w:numPr>
          <w:ilvl w:val="0"/>
          <w:numId w:val="6"/>
        </w:numPr>
      </w:pPr>
      <w:r w:rsidRPr="00B52C12">
        <w:t>Вы проживаете в общежитии?</w:t>
      </w:r>
    </w:p>
    <w:p w:rsidR="004F1891" w:rsidRDefault="004F1891" w:rsidP="004F1891">
      <w:pPr>
        <w:pStyle w:val="a6"/>
        <w:jc w:val="center"/>
      </w:pPr>
      <w:r>
        <w:rPr>
          <w:noProof/>
        </w:rPr>
        <w:drawing>
          <wp:inline distT="0" distB="0" distL="0" distR="0" wp14:anchorId="4F978E8F" wp14:editId="0444E85B">
            <wp:extent cx="3886200" cy="2335167"/>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1186" cy="2344172"/>
                    </a:xfrm>
                    <a:prstGeom prst="rect">
                      <a:avLst/>
                    </a:prstGeom>
                  </pic:spPr>
                </pic:pic>
              </a:graphicData>
            </a:graphic>
          </wp:inline>
        </w:drawing>
      </w:r>
    </w:p>
    <w:p w:rsidR="004F1891" w:rsidRDefault="004F1891" w:rsidP="004F1891">
      <w:pPr>
        <w:pStyle w:val="a6"/>
        <w:jc w:val="center"/>
      </w:pPr>
    </w:p>
    <w:p w:rsidR="004F1891" w:rsidRDefault="004F1891" w:rsidP="004F1891">
      <w:pPr>
        <w:pStyle w:val="a6"/>
        <w:numPr>
          <w:ilvl w:val="0"/>
          <w:numId w:val="6"/>
        </w:numPr>
      </w:pPr>
      <w:r w:rsidRPr="000D052C">
        <w:t>Основа обучения</w:t>
      </w:r>
      <w:r>
        <w:t>.</w:t>
      </w:r>
    </w:p>
    <w:p w:rsidR="004F1891" w:rsidRDefault="004F1891" w:rsidP="004F1891">
      <w:pPr>
        <w:pStyle w:val="a6"/>
        <w:jc w:val="center"/>
      </w:pPr>
      <w:r>
        <w:rPr>
          <w:noProof/>
        </w:rPr>
        <w:drawing>
          <wp:inline distT="0" distB="0" distL="0" distR="0" wp14:anchorId="6292ADD1" wp14:editId="3023250F">
            <wp:extent cx="4381500" cy="261764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2955" cy="2618510"/>
                    </a:xfrm>
                    <a:prstGeom prst="rect">
                      <a:avLst/>
                    </a:prstGeom>
                  </pic:spPr>
                </pic:pic>
              </a:graphicData>
            </a:graphic>
          </wp:inline>
        </w:drawing>
      </w:r>
    </w:p>
    <w:p w:rsidR="004F1891" w:rsidRDefault="004F1891" w:rsidP="004F1891">
      <w:pPr>
        <w:pStyle w:val="a6"/>
        <w:jc w:val="center"/>
      </w:pPr>
    </w:p>
    <w:p w:rsidR="004F1891" w:rsidRDefault="004F1891" w:rsidP="004F1891">
      <w:pPr>
        <w:pStyle w:val="a6"/>
        <w:numPr>
          <w:ilvl w:val="0"/>
          <w:numId w:val="6"/>
        </w:numPr>
      </w:pPr>
      <w:r w:rsidRPr="000D052C">
        <w:t>Если ответ на предыдущий вопрос "ПЛАТНАЯ", то кто платит за обучение?</w:t>
      </w:r>
    </w:p>
    <w:p w:rsidR="004F1891" w:rsidRDefault="004F1891" w:rsidP="004F1891">
      <w:pPr>
        <w:pStyle w:val="a6"/>
        <w:jc w:val="center"/>
      </w:pPr>
      <w:r>
        <w:rPr>
          <w:noProof/>
        </w:rPr>
        <w:drawing>
          <wp:inline distT="0" distB="0" distL="0" distR="0" wp14:anchorId="4F518D23" wp14:editId="06A045A5">
            <wp:extent cx="4276725" cy="261538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7629" cy="2622050"/>
                    </a:xfrm>
                    <a:prstGeom prst="rect">
                      <a:avLst/>
                    </a:prstGeom>
                  </pic:spPr>
                </pic:pic>
              </a:graphicData>
            </a:graphic>
          </wp:inline>
        </w:drawing>
      </w:r>
    </w:p>
    <w:p w:rsidR="004F1891" w:rsidRDefault="004F1891" w:rsidP="004F1891">
      <w:pPr>
        <w:pStyle w:val="a6"/>
        <w:jc w:val="center"/>
      </w:pPr>
    </w:p>
    <w:p w:rsidR="004F1891" w:rsidRDefault="004F1891" w:rsidP="004F1891">
      <w:pPr>
        <w:pStyle w:val="a6"/>
        <w:numPr>
          <w:ilvl w:val="0"/>
          <w:numId w:val="6"/>
        </w:numPr>
      </w:pPr>
      <w:r w:rsidRPr="000D052C">
        <w:t>Ваш средний балл</w:t>
      </w:r>
      <w:r>
        <w:t>.</w:t>
      </w:r>
    </w:p>
    <w:p w:rsidR="004F1891" w:rsidRDefault="004F1891" w:rsidP="004F1891">
      <w:pPr>
        <w:pStyle w:val="a6"/>
        <w:jc w:val="center"/>
      </w:pPr>
      <w:r>
        <w:rPr>
          <w:noProof/>
        </w:rPr>
        <w:drawing>
          <wp:inline distT="0" distB="0" distL="0" distR="0" wp14:anchorId="4D9C7AD2" wp14:editId="0720A6C1">
            <wp:extent cx="4181475" cy="249663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7484" cy="2506191"/>
                    </a:xfrm>
                    <a:prstGeom prst="rect">
                      <a:avLst/>
                    </a:prstGeom>
                  </pic:spPr>
                </pic:pic>
              </a:graphicData>
            </a:graphic>
          </wp:inline>
        </w:drawing>
      </w:r>
    </w:p>
    <w:p w:rsidR="004F1891" w:rsidRDefault="004F1891" w:rsidP="004F1891">
      <w:pPr>
        <w:pStyle w:val="a6"/>
        <w:numPr>
          <w:ilvl w:val="0"/>
          <w:numId w:val="6"/>
        </w:numPr>
      </w:pPr>
      <w:r w:rsidRPr="000D052C">
        <w:t>Нравится ли вам ваша специальность?</w:t>
      </w:r>
    </w:p>
    <w:p w:rsidR="004F1891" w:rsidRDefault="004F1891" w:rsidP="004F1891">
      <w:pPr>
        <w:pStyle w:val="a6"/>
        <w:jc w:val="center"/>
      </w:pPr>
      <w:r>
        <w:rPr>
          <w:noProof/>
        </w:rPr>
        <w:drawing>
          <wp:inline distT="0" distB="0" distL="0" distR="0" wp14:anchorId="0AA9F323" wp14:editId="34E141F5">
            <wp:extent cx="4200525" cy="2529431"/>
            <wp:effectExtent l="0" t="0" r="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7211" cy="2533457"/>
                    </a:xfrm>
                    <a:prstGeom prst="rect">
                      <a:avLst/>
                    </a:prstGeom>
                  </pic:spPr>
                </pic:pic>
              </a:graphicData>
            </a:graphic>
          </wp:inline>
        </w:drawing>
      </w:r>
    </w:p>
    <w:p w:rsidR="004F1891" w:rsidRDefault="004F1891" w:rsidP="004F1891">
      <w:pPr>
        <w:pStyle w:val="a6"/>
        <w:jc w:val="center"/>
      </w:pPr>
    </w:p>
    <w:p w:rsidR="004F1891" w:rsidRDefault="004F1891" w:rsidP="004F1891">
      <w:pPr>
        <w:pStyle w:val="a6"/>
      </w:pPr>
    </w:p>
    <w:p w:rsidR="004F1891" w:rsidRDefault="004F1891" w:rsidP="004F1891">
      <w:pPr>
        <w:pStyle w:val="a6"/>
        <w:numPr>
          <w:ilvl w:val="0"/>
          <w:numId w:val="6"/>
        </w:numPr>
      </w:pPr>
      <w:r>
        <w:t xml:space="preserve"> </w:t>
      </w:r>
      <w:r w:rsidRPr="000D052C">
        <w:t>Как в среднем Вы можете оценить преподавателей БГТУ?</w:t>
      </w:r>
    </w:p>
    <w:p w:rsidR="004F1891" w:rsidRDefault="004F1891" w:rsidP="004F1891">
      <w:pPr>
        <w:pStyle w:val="a6"/>
        <w:jc w:val="center"/>
      </w:pPr>
      <w:r>
        <w:rPr>
          <w:noProof/>
        </w:rPr>
        <w:drawing>
          <wp:inline distT="0" distB="0" distL="0" distR="0" wp14:anchorId="40AC2F57" wp14:editId="28A1068E">
            <wp:extent cx="4305300" cy="2586393"/>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6388" cy="2593054"/>
                    </a:xfrm>
                    <a:prstGeom prst="rect">
                      <a:avLst/>
                    </a:prstGeom>
                  </pic:spPr>
                </pic:pic>
              </a:graphicData>
            </a:graphic>
          </wp:inline>
        </w:drawing>
      </w:r>
    </w:p>
    <w:p w:rsidR="004F1891" w:rsidRDefault="004F1891" w:rsidP="004F1891">
      <w:pPr>
        <w:pStyle w:val="a6"/>
        <w:jc w:val="center"/>
      </w:pPr>
    </w:p>
    <w:p w:rsidR="004F1891" w:rsidRDefault="004F1891" w:rsidP="004F1891">
      <w:pPr>
        <w:pStyle w:val="a6"/>
        <w:numPr>
          <w:ilvl w:val="0"/>
          <w:numId w:val="6"/>
        </w:numPr>
      </w:pPr>
      <w:r>
        <w:t xml:space="preserve"> </w:t>
      </w:r>
      <w:r w:rsidRPr="000D052C">
        <w:t>В чем, по вашему мнению, преподаватели БГТУ хороши?</w:t>
      </w:r>
    </w:p>
    <w:p w:rsidR="004F1891" w:rsidRDefault="004F1891" w:rsidP="004F1891">
      <w:pPr>
        <w:pStyle w:val="a6"/>
        <w:jc w:val="center"/>
      </w:pPr>
      <w:r>
        <w:rPr>
          <w:noProof/>
        </w:rPr>
        <w:drawing>
          <wp:inline distT="0" distB="0" distL="0" distR="0" wp14:anchorId="44854948" wp14:editId="485924E0">
            <wp:extent cx="4705350" cy="253977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7832" cy="2546511"/>
                    </a:xfrm>
                    <a:prstGeom prst="rect">
                      <a:avLst/>
                    </a:prstGeom>
                  </pic:spPr>
                </pic:pic>
              </a:graphicData>
            </a:graphic>
          </wp:inline>
        </w:drawing>
      </w:r>
    </w:p>
    <w:p w:rsidR="004F1891" w:rsidRDefault="004F1891" w:rsidP="004F1891">
      <w:pPr>
        <w:pStyle w:val="a6"/>
        <w:numPr>
          <w:ilvl w:val="0"/>
          <w:numId w:val="6"/>
        </w:numPr>
      </w:pPr>
      <w:r>
        <w:t xml:space="preserve"> </w:t>
      </w:r>
      <w:r w:rsidRPr="006D6A33">
        <w:t>Удовлетворены ли Вы профильными предметами?</w:t>
      </w:r>
    </w:p>
    <w:p w:rsidR="004F1891" w:rsidRDefault="004F1891" w:rsidP="004F1891">
      <w:pPr>
        <w:pStyle w:val="a6"/>
        <w:jc w:val="center"/>
      </w:pPr>
      <w:r>
        <w:rPr>
          <w:noProof/>
        </w:rPr>
        <w:drawing>
          <wp:inline distT="0" distB="0" distL="0" distR="0" wp14:anchorId="1EE8776C" wp14:editId="573A401A">
            <wp:extent cx="4029075" cy="2455332"/>
            <wp:effectExtent l="0" t="0" r="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7035" cy="2460183"/>
                    </a:xfrm>
                    <a:prstGeom prst="rect">
                      <a:avLst/>
                    </a:prstGeom>
                  </pic:spPr>
                </pic:pic>
              </a:graphicData>
            </a:graphic>
          </wp:inline>
        </w:drawing>
      </w:r>
    </w:p>
    <w:p w:rsidR="004F1891" w:rsidRDefault="004F1891" w:rsidP="004F1891">
      <w:pPr>
        <w:pStyle w:val="a6"/>
      </w:pPr>
    </w:p>
    <w:p w:rsidR="004F1891" w:rsidRDefault="004F1891" w:rsidP="004F1891">
      <w:pPr>
        <w:pStyle w:val="a6"/>
        <w:numPr>
          <w:ilvl w:val="0"/>
          <w:numId w:val="6"/>
        </w:numPr>
      </w:pPr>
      <w:r>
        <w:t xml:space="preserve"> </w:t>
      </w:r>
      <w:r w:rsidRPr="006D6A33">
        <w:t>Удовлетворены ли Вы непрофильными предметами?</w:t>
      </w:r>
    </w:p>
    <w:p w:rsidR="004F1891" w:rsidRDefault="004F1891" w:rsidP="004F1891">
      <w:pPr>
        <w:pStyle w:val="a6"/>
        <w:jc w:val="center"/>
      </w:pPr>
      <w:r>
        <w:rPr>
          <w:noProof/>
        </w:rPr>
        <w:drawing>
          <wp:inline distT="0" distB="0" distL="0" distR="0" wp14:anchorId="70BA056D" wp14:editId="2B6F1A97">
            <wp:extent cx="4229100" cy="2529555"/>
            <wp:effectExtent l="0" t="0" r="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8705" cy="2535300"/>
                    </a:xfrm>
                    <a:prstGeom prst="rect">
                      <a:avLst/>
                    </a:prstGeom>
                  </pic:spPr>
                </pic:pic>
              </a:graphicData>
            </a:graphic>
          </wp:inline>
        </w:drawing>
      </w:r>
    </w:p>
    <w:p w:rsidR="004F1891" w:rsidRDefault="004F1891" w:rsidP="004F1891">
      <w:pPr>
        <w:pStyle w:val="a6"/>
        <w:jc w:val="center"/>
      </w:pPr>
    </w:p>
    <w:p w:rsidR="004F1891" w:rsidRDefault="004F1891" w:rsidP="004F1891">
      <w:pPr>
        <w:pStyle w:val="a6"/>
        <w:numPr>
          <w:ilvl w:val="0"/>
          <w:numId w:val="6"/>
        </w:numPr>
      </w:pPr>
      <w:r>
        <w:t xml:space="preserve"> </w:t>
      </w:r>
      <w:r w:rsidRPr="006D6A33">
        <w:t>Почему Вы выбрали этот университет?</w:t>
      </w:r>
    </w:p>
    <w:p w:rsidR="004F1891" w:rsidRDefault="004F1891" w:rsidP="004F1891">
      <w:pPr>
        <w:pStyle w:val="a6"/>
        <w:jc w:val="center"/>
      </w:pPr>
      <w:r>
        <w:rPr>
          <w:noProof/>
        </w:rPr>
        <w:drawing>
          <wp:inline distT="0" distB="0" distL="0" distR="0" wp14:anchorId="605BCD39" wp14:editId="3CDCF0A7">
            <wp:extent cx="4248612" cy="25527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8761" cy="2558798"/>
                    </a:xfrm>
                    <a:prstGeom prst="rect">
                      <a:avLst/>
                    </a:prstGeom>
                  </pic:spPr>
                </pic:pic>
              </a:graphicData>
            </a:graphic>
          </wp:inline>
        </w:drawing>
      </w:r>
    </w:p>
    <w:p w:rsidR="004F1891" w:rsidRDefault="004F1891" w:rsidP="004F1891">
      <w:pPr>
        <w:pStyle w:val="a6"/>
        <w:jc w:val="center"/>
      </w:pPr>
    </w:p>
    <w:p w:rsidR="004F1891" w:rsidRDefault="004F1891" w:rsidP="004F1891">
      <w:pPr>
        <w:pStyle w:val="a6"/>
        <w:numPr>
          <w:ilvl w:val="0"/>
          <w:numId w:val="6"/>
        </w:numPr>
      </w:pPr>
      <w:r>
        <w:t xml:space="preserve"> </w:t>
      </w:r>
      <w:r w:rsidRPr="006D6A33">
        <w:t>Жалеете ли Вы о том, что поступили в БГТУ?</w:t>
      </w:r>
    </w:p>
    <w:p w:rsidR="004F1891" w:rsidRDefault="004F1891" w:rsidP="004F1891">
      <w:pPr>
        <w:pStyle w:val="a6"/>
        <w:jc w:val="center"/>
      </w:pPr>
      <w:r>
        <w:rPr>
          <w:noProof/>
        </w:rPr>
        <w:drawing>
          <wp:inline distT="0" distB="0" distL="0" distR="0" wp14:anchorId="0309148F" wp14:editId="0E6655EB">
            <wp:extent cx="4219575" cy="2563591"/>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5843" cy="2567399"/>
                    </a:xfrm>
                    <a:prstGeom prst="rect">
                      <a:avLst/>
                    </a:prstGeom>
                  </pic:spPr>
                </pic:pic>
              </a:graphicData>
            </a:graphic>
          </wp:inline>
        </w:drawing>
      </w:r>
    </w:p>
    <w:p w:rsidR="004F1891" w:rsidRDefault="004F1891" w:rsidP="004F1891">
      <w:pPr>
        <w:pStyle w:val="a6"/>
      </w:pPr>
    </w:p>
    <w:p w:rsidR="004F1891" w:rsidRDefault="004F1891" w:rsidP="004F1891">
      <w:pPr>
        <w:pStyle w:val="a6"/>
        <w:numPr>
          <w:ilvl w:val="0"/>
          <w:numId w:val="6"/>
        </w:numPr>
      </w:pPr>
      <w:r>
        <w:t xml:space="preserve"> </w:t>
      </w:r>
      <w:r w:rsidRPr="008D1A5E">
        <w:t>Порекомендуете друзьям/знакомым поступать в БГТУ?</w:t>
      </w:r>
    </w:p>
    <w:p w:rsidR="004F1891" w:rsidRDefault="004F1891" w:rsidP="0037757A">
      <w:pPr>
        <w:pStyle w:val="a6"/>
        <w:jc w:val="center"/>
      </w:pPr>
      <w:r>
        <w:rPr>
          <w:noProof/>
        </w:rPr>
        <w:drawing>
          <wp:inline distT="0" distB="0" distL="0" distR="0" wp14:anchorId="06FAD30C" wp14:editId="5F7F2017">
            <wp:extent cx="4048125" cy="244150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8205" cy="2471710"/>
                    </a:xfrm>
                    <a:prstGeom prst="rect">
                      <a:avLst/>
                    </a:prstGeom>
                  </pic:spPr>
                </pic:pic>
              </a:graphicData>
            </a:graphic>
          </wp:inline>
        </w:drawing>
      </w:r>
    </w:p>
    <w:p w:rsidR="004F1891" w:rsidRDefault="004F1891" w:rsidP="004F1891">
      <w:pPr>
        <w:pStyle w:val="a6"/>
        <w:numPr>
          <w:ilvl w:val="0"/>
          <w:numId w:val="6"/>
        </w:numPr>
      </w:pPr>
      <w:r>
        <w:t xml:space="preserve"> </w:t>
      </w:r>
      <w:r w:rsidRPr="008D1A5E">
        <w:t>Предполагаете ли Вы, что полученное образование повысит ваше положение в обществе?</w:t>
      </w:r>
    </w:p>
    <w:p w:rsidR="004F1891" w:rsidRDefault="004F1891" w:rsidP="004F1891">
      <w:pPr>
        <w:pStyle w:val="a6"/>
        <w:jc w:val="center"/>
      </w:pPr>
      <w:r>
        <w:rPr>
          <w:noProof/>
        </w:rPr>
        <w:drawing>
          <wp:inline distT="0" distB="0" distL="0" distR="0" wp14:anchorId="2AFEFD0E" wp14:editId="133ECEBE">
            <wp:extent cx="4029075" cy="2436526"/>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6273" cy="2446926"/>
                    </a:xfrm>
                    <a:prstGeom prst="rect">
                      <a:avLst/>
                    </a:prstGeom>
                  </pic:spPr>
                </pic:pic>
              </a:graphicData>
            </a:graphic>
          </wp:inline>
        </w:drawing>
      </w:r>
    </w:p>
    <w:p w:rsidR="004F1891" w:rsidRDefault="004F1891" w:rsidP="004F1891">
      <w:pPr>
        <w:pStyle w:val="a6"/>
        <w:jc w:val="center"/>
      </w:pPr>
    </w:p>
    <w:p w:rsidR="004F1891" w:rsidRDefault="004F1891" w:rsidP="004F1891">
      <w:pPr>
        <w:pStyle w:val="a6"/>
        <w:numPr>
          <w:ilvl w:val="0"/>
          <w:numId w:val="6"/>
        </w:numPr>
      </w:pPr>
      <w:r>
        <w:t xml:space="preserve"> </w:t>
      </w:r>
      <w:r w:rsidRPr="008D1A5E">
        <w:t>Считаете ли Вы, что полученное образование повысит вашу конкурентоспособность на рынке труда?</w:t>
      </w:r>
    </w:p>
    <w:p w:rsidR="004F1891" w:rsidRDefault="004F1891" w:rsidP="004F1891">
      <w:pPr>
        <w:pStyle w:val="a6"/>
        <w:jc w:val="center"/>
      </w:pPr>
      <w:r>
        <w:rPr>
          <w:noProof/>
        </w:rPr>
        <w:drawing>
          <wp:inline distT="0" distB="0" distL="0" distR="0" wp14:anchorId="6B8DFB87" wp14:editId="40F76633">
            <wp:extent cx="4152365" cy="2524125"/>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9945" cy="2540890"/>
                    </a:xfrm>
                    <a:prstGeom prst="rect">
                      <a:avLst/>
                    </a:prstGeom>
                  </pic:spPr>
                </pic:pic>
              </a:graphicData>
            </a:graphic>
          </wp:inline>
        </w:drawing>
      </w:r>
    </w:p>
    <w:p w:rsidR="004F1891" w:rsidRDefault="004F1891" w:rsidP="004F1891">
      <w:pPr>
        <w:pStyle w:val="a6"/>
      </w:pPr>
    </w:p>
    <w:p w:rsidR="004F1891" w:rsidRDefault="004F1891" w:rsidP="004F1891">
      <w:pPr>
        <w:pStyle w:val="a6"/>
        <w:numPr>
          <w:ilvl w:val="0"/>
          <w:numId w:val="6"/>
        </w:numPr>
      </w:pPr>
      <w:r>
        <w:t xml:space="preserve"> </w:t>
      </w:r>
      <w:r w:rsidRPr="008D1A5E">
        <w:t>Совпали ли ваши ожидания об обучении в БГТУ с реальностью?</w:t>
      </w:r>
    </w:p>
    <w:p w:rsidR="004F1891" w:rsidRDefault="004F1891" w:rsidP="004F1891">
      <w:pPr>
        <w:pStyle w:val="a6"/>
        <w:jc w:val="center"/>
      </w:pPr>
      <w:r>
        <w:rPr>
          <w:noProof/>
        </w:rPr>
        <w:drawing>
          <wp:inline distT="0" distB="0" distL="0" distR="0" wp14:anchorId="6E188B9D" wp14:editId="3EB1051D">
            <wp:extent cx="4267200" cy="2569497"/>
            <wp:effectExtent l="0" t="0" r="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5948" cy="2574765"/>
                    </a:xfrm>
                    <a:prstGeom prst="rect">
                      <a:avLst/>
                    </a:prstGeom>
                  </pic:spPr>
                </pic:pic>
              </a:graphicData>
            </a:graphic>
          </wp:inline>
        </w:drawing>
      </w:r>
    </w:p>
    <w:p w:rsidR="004F1891" w:rsidRDefault="004F1891" w:rsidP="004F1891">
      <w:pPr>
        <w:pStyle w:val="a6"/>
        <w:jc w:val="center"/>
      </w:pPr>
    </w:p>
    <w:p w:rsidR="004F1891" w:rsidRDefault="004F1891" w:rsidP="004F1891">
      <w:pPr>
        <w:pStyle w:val="a6"/>
        <w:numPr>
          <w:ilvl w:val="0"/>
          <w:numId w:val="6"/>
        </w:numPr>
      </w:pPr>
      <w:r>
        <w:t xml:space="preserve"> </w:t>
      </w:r>
      <w:r w:rsidRPr="008D1A5E">
        <w:t>Почему Вы решили учиться в ВУЗе?</w:t>
      </w:r>
    </w:p>
    <w:p w:rsidR="004F1891" w:rsidRDefault="004F1891" w:rsidP="004F1891">
      <w:pPr>
        <w:pStyle w:val="a6"/>
        <w:jc w:val="center"/>
      </w:pPr>
      <w:r>
        <w:rPr>
          <w:noProof/>
        </w:rPr>
        <w:drawing>
          <wp:inline distT="0" distB="0" distL="0" distR="0" wp14:anchorId="281E05C6" wp14:editId="22D04769">
            <wp:extent cx="4027702" cy="239077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2047" cy="2399290"/>
                    </a:xfrm>
                    <a:prstGeom prst="rect">
                      <a:avLst/>
                    </a:prstGeom>
                  </pic:spPr>
                </pic:pic>
              </a:graphicData>
            </a:graphic>
          </wp:inline>
        </w:drawing>
      </w:r>
    </w:p>
    <w:p w:rsidR="004F1891" w:rsidRDefault="004F1891" w:rsidP="004F1891">
      <w:pPr>
        <w:pStyle w:val="a6"/>
      </w:pPr>
    </w:p>
    <w:p w:rsidR="004F1891" w:rsidRDefault="004F1891" w:rsidP="004F1891">
      <w:pPr>
        <w:pStyle w:val="a6"/>
        <w:numPr>
          <w:ilvl w:val="0"/>
          <w:numId w:val="6"/>
        </w:numPr>
      </w:pPr>
      <w:r>
        <w:t xml:space="preserve"> </w:t>
      </w:r>
      <w:r w:rsidRPr="009936B9">
        <w:t>Как часто Вы прогуливаете пары?</w:t>
      </w:r>
    </w:p>
    <w:p w:rsidR="004F1891" w:rsidRDefault="004F1891" w:rsidP="004F1891">
      <w:pPr>
        <w:pStyle w:val="a6"/>
        <w:jc w:val="center"/>
      </w:pPr>
      <w:r>
        <w:rPr>
          <w:noProof/>
        </w:rPr>
        <w:drawing>
          <wp:inline distT="0" distB="0" distL="0" distR="0" wp14:anchorId="2B504FC0" wp14:editId="431052F7">
            <wp:extent cx="4124325" cy="2490532"/>
            <wp:effectExtent l="0" t="0" r="0"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0943" cy="2512645"/>
                    </a:xfrm>
                    <a:prstGeom prst="rect">
                      <a:avLst/>
                    </a:prstGeom>
                  </pic:spPr>
                </pic:pic>
              </a:graphicData>
            </a:graphic>
          </wp:inline>
        </w:drawing>
      </w:r>
    </w:p>
    <w:p w:rsidR="004F1891" w:rsidRDefault="004F1891" w:rsidP="004F1891">
      <w:pPr>
        <w:pStyle w:val="a6"/>
        <w:jc w:val="center"/>
      </w:pPr>
    </w:p>
    <w:p w:rsidR="004F1891" w:rsidRDefault="004F1891" w:rsidP="004F1891">
      <w:pPr>
        <w:pStyle w:val="a6"/>
        <w:numPr>
          <w:ilvl w:val="0"/>
          <w:numId w:val="6"/>
        </w:numPr>
      </w:pPr>
      <w:r>
        <w:lastRenderedPageBreak/>
        <w:t xml:space="preserve"> </w:t>
      </w:r>
      <w:r w:rsidRPr="009936B9">
        <w:t>Вы работаете?</w:t>
      </w:r>
    </w:p>
    <w:p w:rsidR="004F1891" w:rsidRDefault="004F1891" w:rsidP="004F1891">
      <w:pPr>
        <w:pStyle w:val="a6"/>
        <w:jc w:val="center"/>
      </w:pPr>
      <w:r>
        <w:rPr>
          <w:noProof/>
        </w:rPr>
        <w:drawing>
          <wp:inline distT="0" distB="0" distL="0" distR="0" wp14:anchorId="644B9BE1" wp14:editId="43A7F1E3">
            <wp:extent cx="4219575" cy="253883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7553" cy="2555670"/>
                    </a:xfrm>
                    <a:prstGeom prst="rect">
                      <a:avLst/>
                    </a:prstGeom>
                  </pic:spPr>
                </pic:pic>
              </a:graphicData>
            </a:graphic>
          </wp:inline>
        </w:drawing>
      </w:r>
    </w:p>
    <w:p w:rsidR="004F1891" w:rsidRDefault="004F1891" w:rsidP="004F1891">
      <w:pPr>
        <w:pStyle w:val="a6"/>
        <w:jc w:val="center"/>
      </w:pPr>
    </w:p>
    <w:p w:rsidR="004F1891" w:rsidRDefault="004F1891" w:rsidP="004F1891">
      <w:pPr>
        <w:pStyle w:val="a6"/>
        <w:numPr>
          <w:ilvl w:val="0"/>
          <w:numId w:val="6"/>
        </w:numPr>
      </w:pPr>
      <w:r>
        <w:t xml:space="preserve"> </w:t>
      </w:r>
      <w:r w:rsidRPr="009936B9">
        <w:t>Какой размер заработной платы для Вас приемлем?</w:t>
      </w:r>
    </w:p>
    <w:p w:rsidR="004F1891" w:rsidRDefault="004F1891" w:rsidP="004F1891">
      <w:pPr>
        <w:pStyle w:val="a6"/>
        <w:jc w:val="center"/>
      </w:pPr>
      <w:r>
        <w:rPr>
          <w:noProof/>
        </w:rPr>
        <w:drawing>
          <wp:inline distT="0" distB="0" distL="0" distR="0" wp14:anchorId="1CF76191" wp14:editId="5966B1D2">
            <wp:extent cx="4124325" cy="2544693"/>
            <wp:effectExtent l="0" t="0" r="0" b="82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5676" cy="2557866"/>
                    </a:xfrm>
                    <a:prstGeom prst="rect">
                      <a:avLst/>
                    </a:prstGeom>
                  </pic:spPr>
                </pic:pic>
              </a:graphicData>
            </a:graphic>
          </wp:inline>
        </w:drawing>
      </w:r>
    </w:p>
    <w:p w:rsidR="00055CB4" w:rsidRDefault="0075063C" w:rsidP="00055CB4">
      <w:r>
        <w:br w:type="page"/>
      </w:r>
    </w:p>
    <w:p w:rsidR="00055CB4" w:rsidRPr="002F629D" w:rsidRDefault="00055CB4" w:rsidP="00055CB4">
      <w:pPr>
        <w:pStyle w:val="1"/>
        <w:numPr>
          <w:ilvl w:val="0"/>
          <w:numId w:val="1"/>
        </w:numPr>
        <w:spacing w:after="280" w:line="240" w:lineRule="auto"/>
        <w:rPr>
          <w:rFonts w:ascii="Times New Roman" w:hAnsi="Times New Roman" w:cs="Times New Roman"/>
          <w:b/>
          <w:color w:val="auto"/>
        </w:rPr>
      </w:pPr>
      <w:bookmarkStart w:id="16" w:name="_Toc485727346"/>
      <w:r>
        <w:rPr>
          <w:rFonts w:ascii="Times New Roman" w:hAnsi="Times New Roman" w:cs="Times New Roman"/>
          <w:b/>
          <w:color w:val="auto"/>
        </w:rPr>
        <w:lastRenderedPageBreak/>
        <w:t>Пояснительная записка</w:t>
      </w:r>
      <w:bookmarkEnd w:id="16"/>
    </w:p>
    <w:p w:rsidR="0037757A" w:rsidRDefault="00055CB4" w:rsidP="0037757A">
      <w:pPr>
        <w:spacing w:after="0" w:line="240" w:lineRule="auto"/>
        <w:ind w:firstLine="708"/>
        <w:jc w:val="both"/>
      </w:pPr>
      <w:r>
        <w:t xml:space="preserve">В результате исследования с высокой степенью достоверностью можно утверждать, что уровень удовлетворенности качеством образования среди опрошенных можно </w:t>
      </w:r>
      <w:r w:rsidR="0037757A">
        <w:t>оценить,</w:t>
      </w:r>
      <w:r>
        <w:t xml:space="preserve"> как</w:t>
      </w:r>
      <w:r w:rsidR="0037757A">
        <w:t xml:space="preserve"> высокий.</w:t>
      </w:r>
    </w:p>
    <w:p w:rsidR="008F1D62" w:rsidRDefault="0037757A" w:rsidP="008A4B23">
      <w:pPr>
        <w:spacing w:after="0" w:line="240" w:lineRule="auto"/>
        <w:ind w:firstLine="708"/>
        <w:jc w:val="both"/>
      </w:pPr>
      <w:r>
        <w:t xml:space="preserve">В качестве коррекции </w:t>
      </w:r>
      <w:r w:rsidR="00AA0B20">
        <w:t>использовались</w:t>
      </w:r>
      <w:r>
        <w:t xml:space="preserve"> воп</w:t>
      </w:r>
      <w:r w:rsidR="00AA0B20">
        <w:t>росы из анкеты под номерами 9, 15, 16</w:t>
      </w:r>
      <w:r>
        <w:t xml:space="preserve"> и </w:t>
      </w:r>
      <w:r w:rsidR="00AA0B20">
        <w:t xml:space="preserve">19. </w:t>
      </w:r>
      <w:r w:rsidR="008F1D62">
        <w:t xml:space="preserve"> На диаграммах ниже приведены ответы на вопросы среди факультетов ИТ и ТТЛП, т.к. эти факультеты показали наиболее положительное и отрицательное мнение о качестве образования в университете соответственно.</w:t>
      </w:r>
    </w:p>
    <w:p w:rsidR="008A4B23" w:rsidRDefault="008A4B23" w:rsidP="008A4B23">
      <w:pPr>
        <w:spacing w:after="0" w:line="240" w:lineRule="auto"/>
        <w:ind w:firstLine="708"/>
        <w:jc w:val="both"/>
      </w:pPr>
    </w:p>
    <w:p w:rsidR="00F5602A" w:rsidRDefault="00F5602A" w:rsidP="00F5602A">
      <w:pPr>
        <w:pStyle w:val="a6"/>
        <w:numPr>
          <w:ilvl w:val="0"/>
          <w:numId w:val="10"/>
        </w:numPr>
        <w:spacing w:after="0" w:line="240" w:lineRule="auto"/>
        <w:jc w:val="both"/>
      </w:pPr>
      <w:r>
        <w:t>Нравится ли Вам ваша специальность? (ИТ)</w:t>
      </w:r>
    </w:p>
    <w:p w:rsidR="008F1D62" w:rsidRDefault="00A97C0E" w:rsidP="008F1D62">
      <w:pPr>
        <w:spacing w:after="0" w:line="240" w:lineRule="auto"/>
        <w:ind w:firstLine="708"/>
        <w:jc w:val="center"/>
        <w:rPr>
          <w:noProof/>
        </w:rPr>
      </w:pPr>
      <w:r>
        <w:rPr>
          <w:noProof/>
        </w:rPr>
        <w:drawing>
          <wp:inline distT="0" distB="0" distL="0" distR="0" wp14:anchorId="789BE859" wp14:editId="48C2A746">
            <wp:extent cx="3790950" cy="229252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4160" cy="2294464"/>
                    </a:xfrm>
                    <a:prstGeom prst="rect">
                      <a:avLst/>
                    </a:prstGeom>
                  </pic:spPr>
                </pic:pic>
              </a:graphicData>
            </a:graphic>
          </wp:inline>
        </w:drawing>
      </w:r>
    </w:p>
    <w:p w:rsidR="00F5602A" w:rsidRDefault="00F5602A" w:rsidP="008F1D62">
      <w:pPr>
        <w:spacing w:after="0" w:line="240" w:lineRule="auto"/>
        <w:ind w:firstLine="708"/>
        <w:jc w:val="center"/>
        <w:rPr>
          <w:noProof/>
        </w:rPr>
      </w:pPr>
    </w:p>
    <w:p w:rsidR="00F5602A" w:rsidRDefault="00F5602A" w:rsidP="00F5602A">
      <w:pPr>
        <w:pStyle w:val="a6"/>
        <w:numPr>
          <w:ilvl w:val="0"/>
          <w:numId w:val="10"/>
        </w:numPr>
        <w:spacing w:after="0" w:line="240" w:lineRule="auto"/>
        <w:rPr>
          <w:noProof/>
        </w:rPr>
      </w:pPr>
      <w:r>
        <w:t>Нравится ли Вам ваша специальность? (ТТЛП)</w:t>
      </w:r>
    </w:p>
    <w:p w:rsidR="0017048E" w:rsidRPr="00F5602A" w:rsidRDefault="00A97C0E" w:rsidP="008F1D62">
      <w:pPr>
        <w:spacing w:after="0" w:line="240" w:lineRule="auto"/>
        <w:ind w:firstLine="708"/>
        <w:jc w:val="center"/>
      </w:pPr>
      <w:r w:rsidRPr="00F5602A">
        <w:rPr>
          <w:noProof/>
        </w:rPr>
        <w:drawing>
          <wp:inline distT="0" distB="0" distL="0" distR="0" wp14:anchorId="70DA3FB8" wp14:editId="24D6352F">
            <wp:extent cx="3962400" cy="236981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3462" cy="2376432"/>
                    </a:xfrm>
                    <a:prstGeom prst="rect">
                      <a:avLst/>
                    </a:prstGeom>
                  </pic:spPr>
                </pic:pic>
              </a:graphicData>
            </a:graphic>
          </wp:inline>
        </w:drawing>
      </w:r>
    </w:p>
    <w:p w:rsidR="008F1D62" w:rsidRPr="00F5602A" w:rsidRDefault="008F1D62" w:rsidP="008F1D62">
      <w:pPr>
        <w:spacing w:after="0" w:line="240" w:lineRule="auto"/>
        <w:ind w:firstLine="708"/>
        <w:jc w:val="center"/>
        <w:rPr>
          <w:lang w:val="en-US"/>
        </w:rPr>
      </w:pPr>
    </w:p>
    <w:p w:rsidR="00F5602A" w:rsidRPr="00F5602A" w:rsidRDefault="00F5602A" w:rsidP="008F1D62">
      <w:pPr>
        <w:spacing w:after="0" w:line="240" w:lineRule="auto"/>
        <w:ind w:firstLine="708"/>
        <w:jc w:val="center"/>
        <w:rPr>
          <w:lang w:val="en-US"/>
        </w:rPr>
      </w:pPr>
    </w:p>
    <w:p w:rsidR="00F5602A" w:rsidRPr="00F5602A" w:rsidRDefault="00F5602A" w:rsidP="008F1D62">
      <w:pPr>
        <w:spacing w:after="0" w:line="240" w:lineRule="auto"/>
        <w:ind w:firstLine="708"/>
        <w:jc w:val="center"/>
        <w:rPr>
          <w:lang w:val="en-US"/>
        </w:rPr>
      </w:pPr>
    </w:p>
    <w:p w:rsidR="00F5602A" w:rsidRPr="00F5602A" w:rsidRDefault="00F5602A" w:rsidP="008F1D62">
      <w:pPr>
        <w:spacing w:after="0" w:line="240" w:lineRule="auto"/>
        <w:ind w:firstLine="708"/>
        <w:jc w:val="center"/>
        <w:rPr>
          <w:lang w:val="en-US"/>
        </w:rPr>
      </w:pPr>
    </w:p>
    <w:p w:rsidR="00F5602A" w:rsidRPr="00F5602A" w:rsidRDefault="00F5602A" w:rsidP="008F1D62">
      <w:pPr>
        <w:spacing w:after="0" w:line="240" w:lineRule="auto"/>
        <w:ind w:firstLine="708"/>
        <w:jc w:val="center"/>
        <w:rPr>
          <w:lang w:val="en-US"/>
        </w:rPr>
      </w:pPr>
    </w:p>
    <w:p w:rsidR="00F5602A" w:rsidRPr="00F5602A" w:rsidRDefault="00F5602A" w:rsidP="008F1D62">
      <w:pPr>
        <w:spacing w:after="0" w:line="240" w:lineRule="auto"/>
        <w:ind w:firstLine="708"/>
        <w:jc w:val="center"/>
        <w:rPr>
          <w:lang w:val="en-US"/>
        </w:rPr>
      </w:pPr>
    </w:p>
    <w:p w:rsidR="00F5602A" w:rsidRPr="00F5602A" w:rsidRDefault="00F5602A" w:rsidP="008F1D62">
      <w:pPr>
        <w:spacing w:after="0" w:line="240" w:lineRule="auto"/>
        <w:ind w:firstLine="708"/>
        <w:jc w:val="center"/>
        <w:rPr>
          <w:lang w:val="en-US"/>
        </w:rPr>
      </w:pPr>
    </w:p>
    <w:p w:rsidR="00F5602A" w:rsidRPr="00F5602A" w:rsidRDefault="00F5602A" w:rsidP="00F5602A">
      <w:pPr>
        <w:pStyle w:val="a6"/>
        <w:numPr>
          <w:ilvl w:val="0"/>
          <w:numId w:val="10"/>
        </w:numPr>
        <w:spacing w:after="0" w:line="240" w:lineRule="auto"/>
      </w:pPr>
      <w:r>
        <w:lastRenderedPageBreak/>
        <w:t>Порекомендуете ли Вы поступать друзьям/знакомым в БГТУ</w:t>
      </w:r>
      <w:r w:rsidRPr="00F5602A">
        <w:t>? (ИТ)</w:t>
      </w:r>
    </w:p>
    <w:p w:rsidR="00A97C0E" w:rsidRDefault="00A97C0E" w:rsidP="008F1D62">
      <w:pPr>
        <w:spacing w:after="0" w:line="240" w:lineRule="auto"/>
        <w:ind w:firstLine="708"/>
        <w:jc w:val="center"/>
      </w:pPr>
      <w:r>
        <w:rPr>
          <w:noProof/>
        </w:rPr>
        <w:drawing>
          <wp:inline distT="0" distB="0" distL="0" distR="0" wp14:anchorId="595A410F" wp14:editId="5AB2F563">
            <wp:extent cx="3590925" cy="221792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2457" cy="2225047"/>
                    </a:xfrm>
                    <a:prstGeom prst="rect">
                      <a:avLst/>
                    </a:prstGeom>
                  </pic:spPr>
                </pic:pic>
              </a:graphicData>
            </a:graphic>
          </wp:inline>
        </w:drawing>
      </w:r>
    </w:p>
    <w:p w:rsidR="00F5602A" w:rsidRDefault="00F5602A" w:rsidP="008F1D62">
      <w:pPr>
        <w:spacing w:after="0" w:line="240" w:lineRule="auto"/>
        <w:ind w:firstLine="708"/>
        <w:jc w:val="center"/>
      </w:pPr>
    </w:p>
    <w:p w:rsidR="00F5602A" w:rsidRPr="00F5602A" w:rsidRDefault="00F5602A" w:rsidP="00F5602A">
      <w:pPr>
        <w:pStyle w:val="a6"/>
        <w:numPr>
          <w:ilvl w:val="0"/>
          <w:numId w:val="10"/>
        </w:numPr>
        <w:spacing w:after="0" w:line="240" w:lineRule="auto"/>
      </w:pPr>
      <w:r>
        <w:t>Порекомендуете ли Вы поступать друзьям/знакомым в БГТУ? (ТТЛП)</w:t>
      </w:r>
    </w:p>
    <w:p w:rsidR="00F5602A" w:rsidRDefault="00A97C0E" w:rsidP="008F1D62">
      <w:pPr>
        <w:spacing w:after="0" w:line="240" w:lineRule="auto"/>
        <w:ind w:firstLine="708"/>
        <w:jc w:val="center"/>
      </w:pPr>
      <w:r>
        <w:rPr>
          <w:noProof/>
        </w:rPr>
        <w:drawing>
          <wp:inline distT="0" distB="0" distL="0" distR="0" wp14:anchorId="0C300420" wp14:editId="0344C82B">
            <wp:extent cx="3781425" cy="2279748"/>
            <wp:effectExtent l="0" t="0" r="0"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4424" cy="2281556"/>
                    </a:xfrm>
                    <a:prstGeom prst="rect">
                      <a:avLst/>
                    </a:prstGeom>
                  </pic:spPr>
                </pic:pic>
              </a:graphicData>
            </a:graphic>
          </wp:inline>
        </w:drawing>
      </w:r>
    </w:p>
    <w:p w:rsidR="00F5602A" w:rsidRDefault="00F5602A" w:rsidP="008F1D62">
      <w:pPr>
        <w:spacing w:after="0" w:line="240" w:lineRule="auto"/>
        <w:ind w:firstLine="708"/>
        <w:jc w:val="center"/>
      </w:pPr>
    </w:p>
    <w:p w:rsidR="00F5602A" w:rsidRDefault="00F5602A" w:rsidP="008F1D62">
      <w:pPr>
        <w:spacing w:after="0" w:line="240" w:lineRule="auto"/>
        <w:ind w:firstLine="708"/>
        <w:jc w:val="center"/>
      </w:pPr>
    </w:p>
    <w:p w:rsidR="00F5602A" w:rsidRPr="00F5602A" w:rsidRDefault="00F5602A" w:rsidP="00F5602A">
      <w:pPr>
        <w:pStyle w:val="a6"/>
        <w:numPr>
          <w:ilvl w:val="0"/>
          <w:numId w:val="10"/>
        </w:numPr>
        <w:spacing w:after="0" w:line="240" w:lineRule="auto"/>
      </w:pPr>
      <w:r>
        <w:t>Жалеете ли Вы о том, что поступили в БГТУ? (ИТ)</w:t>
      </w:r>
    </w:p>
    <w:p w:rsidR="00F5602A" w:rsidRDefault="00E00978" w:rsidP="00F5602A">
      <w:pPr>
        <w:spacing w:after="0" w:line="240" w:lineRule="auto"/>
        <w:ind w:firstLine="708"/>
        <w:jc w:val="center"/>
      </w:pPr>
      <w:r>
        <w:rPr>
          <w:noProof/>
        </w:rPr>
        <w:drawing>
          <wp:inline distT="0" distB="0" distL="0" distR="0" wp14:anchorId="44DB1F1A" wp14:editId="585816C5">
            <wp:extent cx="3667125" cy="226975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2027" cy="2272791"/>
                    </a:xfrm>
                    <a:prstGeom prst="rect">
                      <a:avLst/>
                    </a:prstGeom>
                  </pic:spPr>
                </pic:pic>
              </a:graphicData>
            </a:graphic>
          </wp:inline>
        </w:drawing>
      </w:r>
    </w:p>
    <w:p w:rsidR="00F5602A" w:rsidRDefault="00F5602A" w:rsidP="00F5602A">
      <w:pPr>
        <w:spacing w:after="0" w:line="240" w:lineRule="auto"/>
        <w:ind w:firstLine="708"/>
        <w:jc w:val="center"/>
      </w:pPr>
    </w:p>
    <w:p w:rsidR="00F5602A" w:rsidRDefault="00F5602A" w:rsidP="00F5602A">
      <w:pPr>
        <w:spacing w:after="0" w:line="240" w:lineRule="auto"/>
        <w:ind w:firstLine="708"/>
        <w:jc w:val="center"/>
      </w:pPr>
    </w:p>
    <w:p w:rsidR="00F5602A" w:rsidRDefault="00F5602A" w:rsidP="00F5602A">
      <w:pPr>
        <w:spacing w:after="0" w:line="240" w:lineRule="auto"/>
        <w:ind w:firstLine="708"/>
        <w:jc w:val="center"/>
      </w:pPr>
    </w:p>
    <w:p w:rsidR="00F5602A" w:rsidRDefault="00F5602A" w:rsidP="00F5602A">
      <w:pPr>
        <w:spacing w:after="0" w:line="240" w:lineRule="auto"/>
        <w:ind w:firstLine="708"/>
        <w:jc w:val="center"/>
      </w:pPr>
    </w:p>
    <w:p w:rsidR="00F5602A" w:rsidRPr="00F5602A" w:rsidRDefault="00F5602A" w:rsidP="00F5602A">
      <w:pPr>
        <w:pStyle w:val="a6"/>
        <w:numPr>
          <w:ilvl w:val="0"/>
          <w:numId w:val="10"/>
        </w:numPr>
        <w:spacing w:after="0" w:line="240" w:lineRule="auto"/>
      </w:pPr>
      <w:r>
        <w:lastRenderedPageBreak/>
        <w:t>Жалеете ли Вы о том, что поступили в БГТУ? (ТТЛП)</w:t>
      </w:r>
    </w:p>
    <w:p w:rsidR="00E00978" w:rsidRDefault="00E00978" w:rsidP="008F1D62">
      <w:pPr>
        <w:spacing w:after="0" w:line="240" w:lineRule="auto"/>
        <w:ind w:firstLine="708"/>
        <w:jc w:val="center"/>
      </w:pPr>
      <w:r>
        <w:rPr>
          <w:noProof/>
        </w:rPr>
        <w:drawing>
          <wp:inline distT="0" distB="0" distL="0" distR="0" wp14:anchorId="42965D45" wp14:editId="0EB0EAC5">
            <wp:extent cx="3790950" cy="2340624"/>
            <wp:effectExtent l="0" t="0" r="0"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96768" cy="2344216"/>
                    </a:xfrm>
                    <a:prstGeom prst="rect">
                      <a:avLst/>
                    </a:prstGeom>
                  </pic:spPr>
                </pic:pic>
              </a:graphicData>
            </a:graphic>
          </wp:inline>
        </w:drawing>
      </w:r>
    </w:p>
    <w:p w:rsidR="00F5602A" w:rsidRDefault="00F5602A" w:rsidP="008F1D62">
      <w:pPr>
        <w:spacing w:after="0" w:line="240" w:lineRule="auto"/>
        <w:ind w:firstLine="708"/>
        <w:jc w:val="center"/>
      </w:pPr>
    </w:p>
    <w:p w:rsidR="00F5602A" w:rsidRPr="00F5602A" w:rsidRDefault="00F5602A" w:rsidP="00F5602A">
      <w:pPr>
        <w:pStyle w:val="a6"/>
        <w:numPr>
          <w:ilvl w:val="0"/>
          <w:numId w:val="10"/>
        </w:numPr>
        <w:spacing w:after="0" w:line="240" w:lineRule="auto"/>
      </w:pPr>
      <w:r>
        <w:t>Совпали ли ваши ожидания об обучении в БГТУ с реальностью? (ИТ)</w:t>
      </w:r>
    </w:p>
    <w:p w:rsidR="00E00978" w:rsidRDefault="00E00978" w:rsidP="008F1D62">
      <w:pPr>
        <w:spacing w:after="0" w:line="240" w:lineRule="auto"/>
        <w:ind w:firstLine="708"/>
        <w:jc w:val="center"/>
        <w:rPr>
          <w:i/>
        </w:rPr>
      </w:pPr>
      <w:r>
        <w:rPr>
          <w:noProof/>
        </w:rPr>
        <w:drawing>
          <wp:inline distT="0" distB="0" distL="0" distR="0" wp14:anchorId="0A6965E1" wp14:editId="45372D44">
            <wp:extent cx="4200525" cy="2545534"/>
            <wp:effectExtent l="0" t="0" r="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1014" cy="2551890"/>
                    </a:xfrm>
                    <a:prstGeom prst="rect">
                      <a:avLst/>
                    </a:prstGeom>
                  </pic:spPr>
                </pic:pic>
              </a:graphicData>
            </a:graphic>
          </wp:inline>
        </w:drawing>
      </w:r>
    </w:p>
    <w:p w:rsidR="00F5602A" w:rsidRDefault="00F5602A" w:rsidP="008F1D62">
      <w:pPr>
        <w:spacing w:after="0" w:line="240" w:lineRule="auto"/>
        <w:ind w:firstLine="708"/>
        <w:jc w:val="center"/>
      </w:pPr>
    </w:p>
    <w:p w:rsidR="00F5602A" w:rsidRPr="00F5602A" w:rsidRDefault="00F5602A" w:rsidP="00F5602A">
      <w:pPr>
        <w:pStyle w:val="a6"/>
        <w:numPr>
          <w:ilvl w:val="0"/>
          <w:numId w:val="10"/>
        </w:numPr>
        <w:spacing w:after="0" w:line="240" w:lineRule="auto"/>
      </w:pPr>
      <w:r>
        <w:t>Совпали ли ваши ожидания об обучении в БГТУ с реальностью? (ТТЛП)</w:t>
      </w:r>
    </w:p>
    <w:p w:rsidR="00055CB4" w:rsidRPr="00AA0B20" w:rsidRDefault="00E00978" w:rsidP="008A4B23">
      <w:pPr>
        <w:spacing w:after="0" w:line="240" w:lineRule="auto"/>
        <w:ind w:firstLine="708"/>
        <w:jc w:val="center"/>
        <w:rPr>
          <w:i/>
        </w:rPr>
      </w:pPr>
      <w:r>
        <w:rPr>
          <w:noProof/>
        </w:rPr>
        <w:drawing>
          <wp:inline distT="0" distB="0" distL="0" distR="0" wp14:anchorId="78875592" wp14:editId="69923586">
            <wp:extent cx="4352925" cy="2613358"/>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0580" cy="2617954"/>
                    </a:xfrm>
                    <a:prstGeom prst="rect">
                      <a:avLst/>
                    </a:prstGeom>
                  </pic:spPr>
                </pic:pic>
              </a:graphicData>
            </a:graphic>
          </wp:inline>
        </w:drawing>
      </w:r>
    </w:p>
    <w:p w:rsidR="00AA0B20" w:rsidRDefault="00AA0B20" w:rsidP="00F2101C">
      <w:pPr>
        <w:spacing w:after="0" w:line="240" w:lineRule="auto"/>
        <w:jc w:val="both"/>
      </w:pPr>
    </w:p>
    <w:p w:rsidR="000728BE" w:rsidRDefault="000728BE" w:rsidP="000728BE">
      <w:pPr>
        <w:spacing w:after="0" w:line="240" w:lineRule="auto"/>
        <w:ind w:firstLine="708"/>
        <w:jc w:val="both"/>
      </w:pPr>
      <w:r>
        <w:t>Чтобы выявить зависимости неудовлетворения студентов мы провели связи с тем, является ли их специальность востребованной. Более конкретно, как их специальность преподают преподаватели, на кукую зарплату рассчитывают студенты по окончанию университета с их дипломом и конкурентоспособна ли их специальность в целом.</w:t>
      </w:r>
    </w:p>
    <w:p w:rsidR="000728BE" w:rsidRDefault="000728BE" w:rsidP="000728BE">
      <w:pPr>
        <w:spacing w:after="0" w:line="240" w:lineRule="auto"/>
        <w:ind w:firstLine="708"/>
        <w:jc w:val="center"/>
      </w:pPr>
      <w:r>
        <w:rPr>
          <w:noProof/>
        </w:rPr>
        <w:drawing>
          <wp:inline distT="0" distB="0" distL="0" distR="0" wp14:anchorId="757998F3" wp14:editId="54ED869B">
            <wp:extent cx="4819650" cy="290512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9650" cy="2905125"/>
                    </a:xfrm>
                    <a:prstGeom prst="rect">
                      <a:avLst/>
                    </a:prstGeom>
                  </pic:spPr>
                </pic:pic>
              </a:graphicData>
            </a:graphic>
          </wp:inline>
        </w:drawing>
      </w:r>
    </w:p>
    <w:p w:rsidR="00AA0B20" w:rsidRDefault="000728BE" w:rsidP="000728BE">
      <w:pPr>
        <w:spacing w:after="0" w:line="240" w:lineRule="auto"/>
        <w:jc w:val="center"/>
      </w:pPr>
      <w:r>
        <w:rPr>
          <w:noProof/>
        </w:rPr>
        <w:drawing>
          <wp:inline distT="0" distB="0" distL="0" distR="0" wp14:anchorId="5E2283D3" wp14:editId="6D281569">
            <wp:extent cx="4791075" cy="294322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1075" cy="2943225"/>
                    </a:xfrm>
                    <a:prstGeom prst="rect">
                      <a:avLst/>
                    </a:prstGeom>
                  </pic:spPr>
                </pic:pic>
              </a:graphicData>
            </a:graphic>
          </wp:inline>
        </w:drawing>
      </w:r>
    </w:p>
    <w:p w:rsidR="000728BE" w:rsidRDefault="000728BE" w:rsidP="000728BE">
      <w:pPr>
        <w:spacing w:after="0" w:line="240" w:lineRule="auto"/>
        <w:jc w:val="center"/>
      </w:pPr>
      <w:r>
        <w:rPr>
          <w:noProof/>
        </w:rPr>
        <w:lastRenderedPageBreak/>
        <w:drawing>
          <wp:inline distT="0" distB="0" distL="0" distR="0" wp14:anchorId="7D4F530C" wp14:editId="6731DFB4">
            <wp:extent cx="4933950" cy="2981325"/>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33950" cy="2981325"/>
                    </a:xfrm>
                    <a:prstGeom prst="rect">
                      <a:avLst/>
                    </a:prstGeom>
                  </pic:spPr>
                </pic:pic>
              </a:graphicData>
            </a:graphic>
          </wp:inline>
        </w:drawing>
      </w:r>
    </w:p>
    <w:p w:rsidR="000728BE" w:rsidRDefault="000728BE" w:rsidP="000728BE">
      <w:pPr>
        <w:spacing w:after="0" w:line="240" w:lineRule="auto"/>
        <w:jc w:val="center"/>
      </w:pPr>
      <w:r>
        <w:rPr>
          <w:noProof/>
        </w:rPr>
        <w:drawing>
          <wp:inline distT="0" distB="0" distL="0" distR="0" wp14:anchorId="7F5FEF67" wp14:editId="1E703BA8">
            <wp:extent cx="4676775" cy="28194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76775" cy="2819400"/>
                    </a:xfrm>
                    <a:prstGeom prst="rect">
                      <a:avLst/>
                    </a:prstGeom>
                  </pic:spPr>
                </pic:pic>
              </a:graphicData>
            </a:graphic>
          </wp:inline>
        </w:drawing>
      </w:r>
    </w:p>
    <w:p w:rsidR="000728BE" w:rsidRDefault="000728BE" w:rsidP="000728BE">
      <w:pPr>
        <w:spacing w:after="0" w:line="240" w:lineRule="auto"/>
        <w:jc w:val="center"/>
      </w:pPr>
      <w:r>
        <w:rPr>
          <w:noProof/>
        </w:rPr>
        <w:drawing>
          <wp:inline distT="0" distB="0" distL="0" distR="0" wp14:anchorId="52AD4B9C" wp14:editId="5D3A869F">
            <wp:extent cx="5105400" cy="324802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05400" cy="3248025"/>
                    </a:xfrm>
                    <a:prstGeom prst="rect">
                      <a:avLst/>
                    </a:prstGeom>
                  </pic:spPr>
                </pic:pic>
              </a:graphicData>
            </a:graphic>
          </wp:inline>
        </w:drawing>
      </w:r>
    </w:p>
    <w:p w:rsidR="000728BE" w:rsidRDefault="000728BE" w:rsidP="00F2101C">
      <w:pPr>
        <w:spacing w:after="0" w:line="240" w:lineRule="auto"/>
        <w:jc w:val="both"/>
      </w:pPr>
    </w:p>
    <w:p w:rsidR="00AA0B20" w:rsidRDefault="00AA0B20" w:rsidP="00AA0B20">
      <w:pPr>
        <w:spacing w:after="0" w:line="240" w:lineRule="auto"/>
        <w:ind w:firstLine="708"/>
        <w:jc w:val="both"/>
      </w:pPr>
      <w:r>
        <w:t>Однако</w:t>
      </w:r>
      <w:r w:rsidR="00A17522">
        <w:t xml:space="preserve">, исследование показало, что в </w:t>
      </w:r>
      <w:r>
        <w:t>БГТУ</w:t>
      </w:r>
      <w:r w:rsidR="00A17522">
        <w:t xml:space="preserve"> </w:t>
      </w:r>
      <w:r>
        <w:t>степень</w:t>
      </w:r>
      <w:r w:rsidR="00A17522">
        <w:t xml:space="preserve"> качества, распределенная </w:t>
      </w:r>
      <w:r>
        <w:t xml:space="preserve">неправомерно по факультетам и курсам. Ниже </w:t>
      </w:r>
      <w:r w:rsidR="008A4B23">
        <w:t>представлены</w:t>
      </w:r>
      <w:r>
        <w:t xml:space="preserve"> диаграммы по 3 факультетам, из них два лидера и один – самый неудовлетворенный факультет среди всех других факультетов университета.</w:t>
      </w:r>
    </w:p>
    <w:p w:rsidR="008A4B23" w:rsidRDefault="008A4B23" w:rsidP="008A4B23">
      <w:pPr>
        <w:pStyle w:val="a6"/>
        <w:numPr>
          <w:ilvl w:val="0"/>
          <w:numId w:val="8"/>
        </w:numPr>
        <w:spacing w:after="0" w:line="240" w:lineRule="auto"/>
        <w:jc w:val="both"/>
      </w:pPr>
      <w:r>
        <w:t>Удовлетворены ли Вы по профильным предметам? (ИТ)</w:t>
      </w:r>
    </w:p>
    <w:p w:rsidR="008A4B23" w:rsidRDefault="008A4B23" w:rsidP="000728BE">
      <w:pPr>
        <w:jc w:val="center"/>
      </w:pPr>
      <w:r>
        <w:rPr>
          <w:noProof/>
        </w:rPr>
        <w:drawing>
          <wp:inline distT="0" distB="0" distL="0" distR="0" wp14:anchorId="547A9162" wp14:editId="7D284FFD">
            <wp:extent cx="4514850" cy="2792078"/>
            <wp:effectExtent l="0" t="0" r="0" b="889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9712" cy="2795085"/>
                    </a:xfrm>
                    <a:prstGeom prst="rect">
                      <a:avLst/>
                    </a:prstGeom>
                  </pic:spPr>
                </pic:pic>
              </a:graphicData>
            </a:graphic>
          </wp:inline>
        </w:drawing>
      </w:r>
    </w:p>
    <w:p w:rsidR="008A4B23" w:rsidRDefault="008A4B23" w:rsidP="000728BE">
      <w:pPr>
        <w:pStyle w:val="a6"/>
        <w:numPr>
          <w:ilvl w:val="0"/>
          <w:numId w:val="8"/>
        </w:numPr>
      </w:pPr>
      <w:r>
        <w:t>Удовлетворены ли Вы по профильным предметам? (</w:t>
      </w:r>
      <w:proofErr w:type="spellStart"/>
      <w:r>
        <w:t>ХТиТ</w:t>
      </w:r>
      <w:proofErr w:type="spellEnd"/>
      <w:r>
        <w:t>)</w:t>
      </w:r>
    </w:p>
    <w:p w:rsidR="008A4B23" w:rsidRDefault="008A4B23" w:rsidP="000728BE">
      <w:pPr>
        <w:jc w:val="center"/>
      </w:pPr>
      <w:r>
        <w:rPr>
          <w:noProof/>
        </w:rPr>
        <w:drawing>
          <wp:inline distT="0" distB="0" distL="0" distR="0" wp14:anchorId="0E9192A0" wp14:editId="01B2C564">
            <wp:extent cx="4189228" cy="2544284"/>
            <wp:effectExtent l="0" t="0" r="1905" b="889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99620" cy="2550595"/>
                    </a:xfrm>
                    <a:prstGeom prst="rect">
                      <a:avLst/>
                    </a:prstGeom>
                  </pic:spPr>
                </pic:pic>
              </a:graphicData>
            </a:graphic>
          </wp:inline>
        </w:drawing>
      </w:r>
    </w:p>
    <w:p w:rsidR="008A4B23" w:rsidRDefault="008A4B23" w:rsidP="000728BE">
      <w:pPr>
        <w:pStyle w:val="a6"/>
        <w:numPr>
          <w:ilvl w:val="0"/>
          <w:numId w:val="8"/>
        </w:numPr>
      </w:pPr>
      <w:r>
        <w:t>Удовлетворены ли Вы по профильным предметам? (ТТЛП)</w:t>
      </w:r>
    </w:p>
    <w:p w:rsidR="008A4B23" w:rsidRDefault="008A4B23" w:rsidP="008A4B23">
      <w:pPr>
        <w:jc w:val="center"/>
      </w:pPr>
      <w:r>
        <w:rPr>
          <w:noProof/>
        </w:rPr>
        <w:lastRenderedPageBreak/>
        <w:drawing>
          <wp:inline distT="0" distB="0" distL="0" distR="0" wp14:anchorId="424B48D2" wp14:editId="5D3582AC">
            <wp:extent cx="4419600" cy="2682416"/>
            <wp:effectExtent l="0" t="0" r="0" b="38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3248" cy="2684630"/>
                    </a:xfrm>
                    <a:prstGeom prst="rect">
                      <a:avLst/>
                    </a:prstGeom>
                  </pic:spPr>
                </pic:pic>
              </a:graphicData>
            </a:graphic>
          </wp:inline>
        </w:drawing>
      </w:r>
    </w:p>
    <w:p w:rsidR="002F629D" w:rsidRPr="002F629D" w:rsidRDefault="00055CB4" w:rsidP="008A4B23">
      <w:pPr>
        <w:jc w:val="center"/>
      </w:pPr>
      <w:r>
        <w:br w:type="page"/>
      </w:r>
    </w:p>
    <w:p w:rsidR="002F629D" w:rsidRDefault="002F629D" w:rsidP="00B91EAE">
      <w:pPr>
        <w:pStyle w:val="1"/>
        <w:spacing w:after="280" w:line="240" w:lineRule="auto"/>
        <w:jc w:val="center"/>
        <w:rPr>
          <w:rFonts w:ascii="Times New Roman" w:hAnsi="Times New Roman" w:cs="Times New Roman"/>
          <w:b/>
          <w:color w:val="auto"/>
        </w:rPr>
      </w:pPr>
      <w:bookmarkStart w:id="17" w:name="_Toc485727347"/>
      <w:r w:rsidRPr="002F629D">
        <w:rPr>
          <w:rFonts w:ascii="Times New Roman" w:hAnsi="Times New Roman" w:cs="Times New Roman"/>
          <w:b/>
          <w:color w:val="auto"/>
        </w:rPr>
        <w:lastRenderedPageBreak/>
        <w:t>Вывод</w:t>
      </w:r>
      <w:bookmarkEnd w:id="17"/>
    </w:p>
    <w:p w:rsidR="00C0236A" w:rsidRDefault="004F1891" w:rsidP="004F1891">
      <w:pPr>
        <w:spacing w:after="0" w:line="240" w:lineRule="auto"/>
        <w:ind w:firstLine="720"/>
        <w:jc w:val="both"/>
      </w:pPr>
      <w:r>
        <w:rPr>
          <w:color w:val="000000"/>
          <w:szCs w:val="28"/>
        </w:rPr>
        <w:t xml:space="preserve">Гипотеза о том, что </w:t>
      </w:r>
      <w:r>
        <w:t>мнение студентов с переходом на старшие курсы меняется в положительную сторону о качестве образования в университете, в ходе исследования подтвердилась.</w:t>
      </w:r>
    </w:p>
    <w:p w:rsidR="00EC1B63" w:rsidRDefault="00251999" w:rsidP="004F1891">
      <w:pPr>
        <w:spacing w:after="0" w:line="240" w:lineRule="auto"/>
        <w:ind w:firstLine="720"/>
        <w:jc w:val="both"/>
      </w:pPr>
      <w:r>
        <w:t>Данное исследование включало в себя опрашивание только студентов БГТУ, для более точных результатов надо проводить опрос среди учащихся других ВУЗов Беларуси.</w:t>
      </w:r>
    </w:p>
    <w:p w:rsidR="00251999" w:rsidRDefault="00251999" w:rsidP="004F1891">
      <w:pPr>
        <w:spacing w:after="0" w:line="240" w:lineRule="auto"/>
        <w:ind w:firstLine="720"/>
        <w:jc w:val="both"/>
      </w:pPr>
      <w:r>
        <w:t>Для исследования о том, действительно ли мнение студентов с курсом меняется в положительную сторону, можно провести сравнение мнения студентов с выпускниками данного ВУЗа.</w:t>
      </w:r>
    </w:p>
    <w:p w:rsidR="00251999" w:rsidRPr="004F1891" w:rsidRDefault="00251999" w:rsidP="004F1891">
      <w:pPr>
        <w:spacing w:after="0" w:line="240" w:lineRule="auto"/>
        <w:ind w:firstLine="720"/>
        <w:jc w:val="both"/>
      </w:pPr>
      <w:r>
        <w:t>Данное исследование не включало в себя вопросы, для более конкретного определения мнения студентов о качестве образования в университете. Например, можно было бы включить в анкетный вопрос о послевузовском распределении, отрицательные стороны преподавания в ВУЗе, материальные составляющие этого ВУЗа и т.д.</w:t>
      </w:r>
    </w:p>
    <w:p w:rsidR="002F629D" w:rsidRDefault="0075063C" w:rsidP="00B91EAE">
      <w:pPr>
        <w:spacing w:line="240" w:lineRule="auto"/>
      </w:pPr>
      <w:r>
        <w:br w:type="page"/>
      </w:r>
    </w:p>
    <w:p w:rsidR="002F629D" w:rsidRDefault="0075063C" w:rsidP="00B91EAE">
      <w:pPr>
        <w:pStyle w:val="1"/>
        <w:spacing w:after="280" w:line="240" w:lineRule="auto"/>
        <w:jc w:val="center"/>
        <w:rPr>
          <w:rFonts w:ascii="Times New Roman" w:hAnsi="Times New Roman" w:cs="Times New Roman"/>
          <w:b/>
          <w:color w:val="auto"/>
        </w:rPr>
      </w:pPr>
      <w:bookmarkStart w:id="18" w:name="_Toc485727348"/>
      <w:r w:rsidRPr="0075063C">
        <w:rPr>
          <w:rFonts w:ascii="Times New Roman" w:hAnsi="Times New Roman" w:cs="Times New Roman"/>
          <w:b/>
          <w:color w:val="auto"/>
        </w:rPr>
        <w:lastRenderedPageBreak/>
        <w:t>Приложение А</w:t>
      </w:r>
      <w:bookmarkEnd w:id="18"/>
    </w:p>
    <w:p w:rsidR="0075063C" w:rsidRDefault="0075063C" w:rsidP="00B91EAE">
      <w:pPr>
        <w:spacing w:after="280" w:line="240" w:lineRule="auto"/>
        <w:jc w:val="center"/>
        <w:rPr>
          <w:b/>
        </w:rPr>
      </w:pPr>
      <w:r w:rsidRPr="0075063C">
        <w:rPr>
          <w:b/>
        </w:rPr>
        <w:t>Анкета</w:t>
      </w:r>
    </w:p>
    <w:p w:rsidR="00D91FE2" w:rsidRDefault="005D0CAD" w:rsidP="00D91FE2">
      <w:pPr>
        <w:spacing w:after="0" w:line="240" w:lineRule="auto"/>
        <w:rPr>
          <w:lang w:val="en-US"/>
        </w:rPr>
      </w:pPr>
      <w:r>
        <w:rPr>
          <w:noProof/>
          <w:lang w:val="en-US"/>
        </w:rPr>
        <w:drawing>
          <wp:inline distT="0" distB="0" distL="0" distR="0">
            <wp:extent cx="1533525" cy="3191148"/>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7">
                      <a:extLst>
                        <a:ext uri="{28A0092B-C50C-407E-A947-70E740481C1C}">
                          <a14:useLocalDpi xmlns:a14="http://schemas.microsoft.com/office/drawing/2010/main" val="0"/>
                        </a:ext>
                      </a:extLst>
                    </a:blip>
                    <a:stretch>
                      <a:fillRect/>
                    </a:stretch>
                  </pic:blipFill>
                  <pic:spPr>
                    <a:xfrm>
                      <a:off x="0" y="0"/>
                      <a:ext cx="1548603" cy="3222525"/>
                    </a:xfrm>
                    <a:prstGeom prst="rect">
                      <a:avLst/>
                    </a:prstGeom>
                  </pic:spPr>
                </pic:pic>
              </a:graphicData>
            </a:graphic>
          </wp:inline>
        </w:drawing>
      </w:r>
    </w:p>
    <w:p w:rsidR="00D91FE2" w:rsidRDefault="005D0CAD" w:rsidP="00D91FE2">
      <w:pPr>
        <w:spacing w:after="0" w:line="240" w:lineRule="auto"/>
        <w:rPr>
          <w:lang w:val="en-US"/>
        </w:rPr>
      </w:pPr>
      <w:r>
        <w:rPr>
          <w:noProof/>
          <w:lang w:val="en-US"/>
        </w:rPr>
        <w:drawing>
          <wp:inline distT="0" distB="0" distL="0" distR="0">
            <wp:extent cx="1533525" cy="5099649"/>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48">
                      <a:extLst>
                        <a:ext uri="{28A0092B-C50C-407E-A947-70E740481C1C}">
                          <a14:useLocalDpi xmlns:a14="http://schemas.microsoft.com/office/drawing/2010/main" val="0"/>
                        </a:ext>
                      </a:extLst>
                    </a:blip>
                    <a:stretch>
                      <a:fillRect/>
                    </a:stretch>
                  </pic:blipFill>
                  <pic:spPr>
                    <a:xfrm>
                      <a:off x="0" y="0"/>
                      <a:ext cx="1539489" cy="5119483"/>
                    </a:xfrm>
                    <a:prstGeom prst="rect">
                      <a:avLst/>
                    </a:prstGeom>
                  </pic:spPr>
                </pic:pic>
              </a:graphicData>
            </a:graphic>
          </wp:inline>
        </w:drawing>
      </w:r>
    </w:p>
    <w:p w:rsidR="005D0CAD" w:rsidRPr="005D0CAD" w:rsidRDefault="005D0CAD" w:rsidP="00D91FE2">
      <w:pPr>
        <w:spacing w:after="0" w:line="240" w:lineRule="auto"/>
        <w:rPr>
          <w:lang w:val="en-US"/>
        </w:rPr>
      </w:pPr>
      <w:r>
        <w:rPr>
          <w:noProof/>
          <w:lang w:val="en-US"/>
        </w:rPr>
        <w:lastRenderedPageBreak/>
        <w:drawing>
          <wp:inline distT="0" distB="0" distL="0" distR="0">
            <wp:extent cx="4448175" cy="386797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49">
                      <a:extLst>
                        <a:ext uri="{28A0092B-C50C-407E-A947-70E740481C1C}">
                          <a14:useLocalDpi xmlns:a14="http://schemas.microsoft.com/office/drawing/2010/main" val="0"/>
                        </a:ext>
                      </a:extLst>
                    </a:blip>
                    <a:stretch>
                      <a:fillRect/>
                    </a:stretch>
                  </pic:blipFill>
                  <pic:spPr>
                    <a:xfrm>
                      <a:off x="0" y="0"/>
                      <a:ext cx="4456179" cy="3874938"/>
                    </a:xfrm>
                    <a:prstGeom prst="rect">
                      <a:avLst/>
                    </a:prstGeom>
                  </pic:spPr>
                </pic:pic>
              </a:graphicData>
            </a:graphic>
          </wp:inline>
        </w:drawing>
      </w:r>
      <w:r>
        <w:rPr>
          <w:noProof/>
          <w:lang w:val="en-US"/>
        </w:rPr>
        <w:drawing>
          <wp:inline distT="0" distB="0" distL="0" distR="0">
            <wp:extent cx="4396475" cy="4657725"/>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50">
                      <a:extLst>
                        <a:ext uri="{28A0092B-C50C-407E-A947-70E740481C1C}">
                          <a14:useLocalDpi xmlns:a14="http://schemas.microsoft.com/office/drawing/2010/main" val="0"/>
                        </a:ext>
                      </a:extLst>
                    </a:blip>
                    <a:stretch>
                      <a:fillRect/>
                    </a:stretch>
                  </pic:blipFill>
                  <pic:spPr>
                    <a:xfrm>
                      <a:off x="0" y="0"/>
                      <a:ext cx="4402580" cy="4664192"/>
                    </a:xfrm>
                    <a:prstGeom prst="rect">
                      <a:avLst/>
                    </a:prstGeom>
                  </pic:spPr>
                </pic:pic>
              </a:graphicData>
            </a:graphic>
          </wp:inline>
        </w:drawing>
      </w:r>
      <w:r>
        <w:rPr>
          <w:noProof/>
          <w:lang w:val="en-US"/>
        </w:rPr>
        <w:lastRenderedPageBreak/>
        <w:drawing>
          <wp:inline distT="0" distB="0" distL="0" distR="0">
            <wp:extent cx="4415127" cy="4067175"/>
            <wp:effectExtent l="0" t="0" r="508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51">
                      <a:extLst>
                        <a:ext uri="{28A0092B-C50C-407E-A947-70E740481C1C}">
                          <a14:useLocalDpi xmlns:a14="http://schemas.microsoft.com/office/drawing/2010/main" val="0"/>
                        </a:ext>
                      </a:extLst>
                    </a:blip>
                    <a:stretch>
                      <a:fillRect/>
                    </a:stretch>
                  </pic:blipFill>
                  <pic:spPr>
                    <a:xfrm>
                      <a:off x="0" y="0"/>
                      <a:ext cx="4422781" cy="4074226"/>
                    </a:xfrm>
                    <a:prstGeom prst="rect">
                      <a:avLst/>
                    </a:prstGeom>
                  </pic:spPr>
                </pic:pic>
              </a:graphicData>
            </a:graphic>
          </wp:inline>
        </w:drawing>
      </w:r>
      <w:r>
        <w:rPr>
          <w:noProof/>
          <w:lang w:val="en-US"/>
        </w:rPr>
        <w:drawing>
          <wp:inline distT="0" distB="0" distL="0" distR="0">
            <wp:extent cx="4486275" cy="4167578"/>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52">
                      <a:extLst>
                        <a:ext uri="{28A0092B-C50C-407E-A947-70E740481C1C}">
                          <a14:useLocalDpi xmlns:a14="http://schemas.microsoft.com/office/drawing/2010/main" val="0"/>
                        </a:ext>
                      </a:extLst>
                    </a:blip>
                    <a:stretch>
                      <a:fillRect/>
                    </a:stretch>
                  </pic:blipFill>
                  <pic:spPr>
                    <a:xfrm>
                      <a:off x="0" y="0"/>
                      <a:ext cx="4490773" cy="4171756"/>
                    </a:xfrm>
                    <a:prstGeom prst="rect">
                      <a:avLst/>
                    </a:prstGeom>
                  </pic:spPr>
                </pic:pic>
              </a:graphicData>
            </a:graphic>
          </wp:inline>
        </w:drawing>
      </w:r>
      <w:r>
        <w:rPr>
          <w:noProof/>
          <w:lang w:val="en-US"/>
        </w:rPr>
        <w:lastRenderedPageBreak/>
        <w:drawing>
          <wp:inline distT="0" distB="0" distL="0" distR="0">
            <wp:extent cx="4527100" cy="4590415"/>
            <wp:effectExtent l="0" t="0" r="6985"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53">
                      <a:extLst>
                        <a:ext uri="{28A0092B-C50C-407E-A947-70E740481C1C}">
                          <a14:useLocalDpi xmlns:a14="http://schemas.microsoft.com/office/drawing/2010/main" val="0"/>
                        </a:ext>
                      </a:extLst>
                    </a:blip>
                    <a:stretch>
                      <a:fillRect/>
                    </a:stretch>
                  </pic:blipFill>
                  <pic:spPr>
                    <a:xfrm>
                      <a:off x="0" y="0"/>
                      <a:ext cx="4540437" cy="4603938"/>
                    </a:xfrm>
                    <a:prstGeom prst="rect">
                      <a:avLst/>
                    </a:prstGeom>
                  </pic:spPr>
                </pic:pic>
              </a:graphicData>
            </a:graphic>
          </wp:inline>
        </w:drawing>
      </w:r>
      <w:r>
        <w:rPr>
          <w:noProof/>
          <w:lang w:val="en-US"/>
        </w:rPr>
        <w:drawing>
          <wp:inline distT="0" distB="0" distL="0" distR="0">
            <wp:extent cx="4838700" cy="329031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54">
                      <a:extLst>
                        <a:ext uri="{28A0092B-C50C-407E-A947-70E740481C1C}">
                          <a14:useLocalDpi xmlns:a14="http://schemas.microsoft.com/office/drawing/2010/main" val="0"/>
                        </a:ext>
                      </a:extLst>
                    </a:blip>
                    <a:stretch>
                      <a:fillRect/>
                    </a:stretch>
                  </pic:blipFill>
                  <pic:spPr>
                    <a:xfrm>
                      <a:off x="0" y="0"/>
                      <a:ext cx="4845905" cy="3295215"/>
                    </a:xfrm>
                    <a:prstGeom prst="rect">
                      <a:avLst/>
                    </a:prstGeom>
                  </pic:spPr>
                </pic:pic>
              </a:graphicData>
            </a:graphic>
          </wp:inline>
        </w:drawing>
      </w:r>
      <w:r>
        <w:rPr>
          <w:noProof/>
          <w:lang w:val="en-US"/>
        </w:rPr>
        <w:lastRenderedPageBreak/>
        <w:drawing>
          <wp:inline distT="0" distB="0" distL="0" distR="0">
            <wp:extent cx="3009900" cy="4049123"/>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55">
                      <a:extLst>
                        <a:ext uri="{28A0092B-C50C-407E-A947-70E740481C1C}">
                          <a14:useLocalDpi xmlns:a14="http://schemas.microsoft.com/office/drawing/2010/main" val="0"/>
                        </a:ext>
                      </a:extLst>
                    </a:blip>
                    <a:stretch>
                      <a:fillRect/>
                    </a:stretch>
                  </pic:blipFill>
                  <pic:spPr>
                    <a:xfrm>
                      <a:off x="0" y="0"/>
                      <a:ext cx="3018772" cy="4061058"/>
                    </a:xfrm>
                    <a:prstGeom prst="rect">
                      <a:avLst/>
                    </a:prstGeom>
                  </pic:spPr>
                </pic:pic>
              </a:graphicData>
            </a:graphic>
          </wp:inline>
        </w:drawing>
      </w:r>
      <w:r>
        <w:rPr>
          <w:noProof/>
          <w:lang w:val="en-US"/>
        </w:rPr>
        <w:drawing>
          <wp:inline distT="0" distB="0" distL="0" distR="0">
            <wp:extent cx="4047661" cy="49911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56">
                      <a:extLst>
                        <a:ext uri="{28A0092B-C50C-407E-A947-70E740481C1C}">
                          <a14:useLocalDpi xmlns:a14="http://schemas.microsoft.com/office/drawing/2010/main" val="0"/>
                        </a:ext>
                      </a:extLst>
                    </a:blip>
                    <a:stretch>
                      <a:fillRect/>
                    </a:stretch>
                  </pic:blipFill>
                  <pic:spPr>
                    <a:xfrm>
                      <a:off x="0" y="0"/>
                      <a:ext cx="4058492" cy="5004456"/>
                    </a:xfrm>
                    <a:prstGeom prst="rect">
                      <a:avLst/>
                    </a:prstGeom>
                  </pic:spPr>
                </pic:pic>
              </a:graphicData>
            </a:graphic>
          </wp:inline>
        </w:drawing>
      </w:r>
    </w:p>
    <w:sectPr w:rsidR="005D0CAD" w:rsidRPr="005D0CAD" w:rsidSect="00BB3993">
      <w:footerReference w:type="default" r:id="rId5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2349" w:rsidRDefault="00FD2349" w:rsidP="00BB3993">
      <w:pPr>
        <w:spacing w:after="0" w:line="240" w:lineRule="auto"/>
      </w:pPr>
      <w:r>
        <w:separator/>
      </w:r>
    </w:p>
  </w:endnote>
  <w:endnote w:type="continuationSeparator" w:id="0">
    <w:p w:rsidR="00FD2349" w:rsidRDefault="00FD2349" w:rsidP="00BB3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323235"/>
      <w:docPartObj>
        <w:docPartGallery w:val="Page Numbers (Bottom of Page)"/>
        <w:docPartUnique/>
      </w:docPartObj>
    </w:sdtPr>
    <w:sdtContent>
      <w:p w:rsidR="00F5602A" w:rsidRDefault="00F5602A">
        <w:pPr>
          <w:pStyle w:val="a9"/>
          <w:jc w:val="right"/>
        </w:pPr>
        <w:r>
          <w:fldChar w:fldCharType="begin"/>
        </w:r>
        <w:r>
          <w:instrText>PAGE   \* MERGEFORMAT</w:instrText>
        </w:r>
        <w:r>
          <w:fldChar w:fldCharType="separate"/>
        </w:r>
        <w:r w:rsidR="00C670AB">
          <w:rPr>
            <w:noProof/>
          </w:rPr>
          <w:t>20</w:t>
        </w:r>
        <w:r>
          <w:fldChar w:fldCharType="end"/>
        </w:r>
      </w:p>
    </w:sdtContent>
  </w:sdt>
  <w:p w:rsidR="00F5602A" w:rsidRDefault="00F5602A">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2349" w:rsidRDefault="00FD2349" w:rsidP="00BB3993">
      <w:pPr>
        <w:spacing w:after="0" w:line="240" w:lineRule="auto"/>
      </w:pPr>
      <w:r>
        <w:separator/>
      </w:r>
    </w:p>
  </w:footnote>
  <w:footnote w:type="continuationSeparator" w:id="0">
    <w:p w:rsidR="00FD2349" w:rsidRDefault="00FD2349" w:rsidP="00BB39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12852"/>
    <w:multiLevelType w:val="hybridMultilevel"/>
    <w:tmpl w:val="5CD81FDA"/>
    <w:lvl w:ilvl="0" w:tplc="138413F0">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 w15:restartNumberingAfterBreak="0">
    <w:nsid w:val="07BA25AE"/>
    <w:multiLevelType w:val="hybridMultilevel"/>
    <w:tmpl w:val="AD7C1F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A4B6060"/>
    <w:multiLevelType w:val="hybridMultilevel"/>
    <w:tmpl w:val="5CD81FDA"/>
    <w:lvl w:ilvl="0" w:tplc="138413F0">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 w15:restartNumberingAfterBreak="0">
    <w:nsid w:val="1CCF6EDE"/>
    <w:multiLevelType w:val="hybridMultilevel"/>
    <w:tmpl w:val="19F401C4"/>
    <w:lvl w:ilvl="0" w:tplc="7ECE3FE2">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 w15:restartNumberingAfterBreak="0">
    <w:nsid w:val="1D946894"/>
    <w:multiLevelType w:val="multilevel"/>
    <w:tmpl w:val="A37C5FE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EA34DC2"/>
    <w:multiLevelType w:val="hybridMultilevel"/>
    <w:tmpl w:val="68143B26"/>
    <w:lvl w:ilvl="0" w:tplc="317CEE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6D3680"/>
    <w:multiLevelType w:val="multilevel"/>
    <w:tmpl w:val="8312C266"/>
    <w:lvl w:ilvl="0">
      <w:start w:val="1"/>
      <w:numFmt w:val="decimal"/>
      <w:lvlText w:val="%1."/>
      <w:lvlJc w:val="left"/>
      <w:pPr>
        <w:tabs>
          <w:tab w:val="num" w:pos="495"/>
        </w:tabs>
        <w:ind w:left="495" w:hanging="495"/>
      </w:pPr>
      <w:rPr>
        <w:rFonts w:hint="default"/>
        <w:sz w:val="28"/>
      </w:rPr>
    </w:lvl>
    <w:lvl w:ilvl="1">
      <w:start w:val="1"/>
      <w:numFmt w:val="decimal"/>
      <w:lvlText w:val="%1.%2."/>
      <w:lvlJc w:val="left"/>
      <w:pPr>
        <w:tabs>
          <w:tab w:val="num" w:pos="720"/>
        </w:tabs>
        <w:ind w:left="720" w:hanging="720"/>
      </w:pPr>
      <w:rPr>
        <w:rFonts w:hint="default"/>
        <w:sz w:val="28"/>
      </w:rPr>
    </w:lvl>
    <w:lvl w:ilvl="2">
      <w:start w:val="1"/>
      <w:numFmt w:val="decimal"/>
      <w:lvlText w:val="%1.%2.%3."/>
      <w:lvlJc w:val="left"/>
      <w:pPr>
        <w:tabs>
          <w:tab w:val="num" w:pos="720"/>
        </w:tabs>
        <w:ind w:left="720" w:hanging="720"/>
      </w:pPr>
      <w:rPr>
        <w:rFonts w:hint="default"/>
        <w:sz w:val="28"/>
      </w:rPr>
    </w:lvl>
    <w:lvl w:ilvl="3">
      <w:start w:val="1"/>
      <w:numFmt w:val="decimal"/>
      <w:lvlText w:val="%1.%2.%3.%4."/>
      <w:lvlJc w:val="left"/>
      <w:pPr>
        <w:tabs>
          <w:tab w:val="num" w:pos="1080"/>
        </w:tabs>
        <w:ind w:left="1080" w:hanging="1080"/>
      </w:pPr>
      <w:rPr>
        <w:rFonts w:hint="default"/>
        <w:sz w:val="28"/>
      </w:rPr>
    </w:lvl>
    <w:lvl w:ilvl="4">
      <w:start w:val="1"/>
      <w:numFmt w:val="decimal"/>
      <w:lvlText w:val="%1.%2.%3.%4.%5."/>
      <w:lvlJc w:val="left"/>
      <w:pPr>
        <w:tabs>
          <w:tab w:val="num" w:pos="1080"/>
        </w:tabs>
        <w:ind w:left="1080" w:hanging="1080"/>
      </w:pPr>
      <w:rPr>
        <w:rFonts w:hint="default"/>
        <w:sz w:val="28"/>
      </w:rPr>
    </w:lvl>
    <w:lvl w:ilvl="5">
      <w:start w:val="1"/>
      <w:numFmt w:val="decimal"/>
      <w:lvlText w:val="%1.%2.%3.%4.%5.%6."/>
      <w:lvlJc w:val="left"/>
      <w:pPr>
        <w:tabs>
          <w:tab w:val="num" w:pos="1440"/>
        </w:tabs>
        <w:ind w:left="1440" w:hanging="1440"/>
      </w:pPr>
      <w:rPr>
        <w:rFonts w:hint="default"/>
        <w:sz w:val="28"/>
      </w:rPr>
    </w:lvl>
    <w:lvl w:ilvl="6">
      <w:start w:val="1"/>
      <w:numFmt w:val="decimal"/>
      <w:lvlText w:val="%1.%2.%3.%4.%5.%6.%7."/>
      <w:lvlJc w:val="left"/>
      <w:pPr>
        <w:tabs>
          <w:tab w:val="num" w:pos="1800"/>
        </w:tabs>
        <w:ind w:left="1800" w:hanging="1800"/>
      </w:pPr>
      <w:rPr>
        <w:rFonts w:hint="default"/>
        <w:sz w:val="28"/>
      </w:rPr>
    </w:lvl>
    <w:lvl w:ilvl="7">
      <w:start w:val="1"/>
      <w:numFmt w:val="decimal"/>
      <w:lvlText w:val="%1.%2.%3.%4.%5.%6.%7.%8."/>
      <w:lvlJc w:val="left"/>
      <w:pPr>
        <w:tabs>
          <w:tab w:val="num" w:pos="1800"/>
        </w:tabs>
        <w:ind w:left="1800" w:hanging="1800"/>
      </w:pPr>
      <w:rPr>
        <w:rFonts w:hint="default"/>
        <w:sz w:val="28"/>
      </w:rPr>
    </w:lvl>
    <w:lvl w:ilvl="8">
      <w:start w:val="1"/>
      <w:numFmt w:val="decimal"/>
      <w:lvlText w:val="%1.%2.%3.%4.%5.%6.%7.%8.%9."/>
      <w:lvlJc w:val="left"/>
      <w:pPr>
        <w:tabs>
          <w:tab w:val="num" w:pos="2160"/>
        </w:tabs>
        <w:ind w:left="2160" w:hanging="2160"/>
      </w:pPr>
      <w:rPr>
        <w:rFonts w:hint="default"/>
        <w:sz w:val="28"/>
      </w:rPr>
    </w:lvl>
  </w:abstractNum>
  <w:abstractNum w:abstractNumId="7" w15:restartNumberingAfterBreak="0">
    <w:nsid w:val="64486676"/>
    <w:multiLevelType w:val="hybridMultilevel"/>
    <w:tmpl w:val="E4B6C95E"/>
    <w:lvl w:ilvl="0" w:tplc="138413F0">
      <w:start w:val="7"/>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8" w15:restartNumberingAfterBreak="0">
    <w:nsid w:val="6F5B5866"/>
    <w:multiLevelType w:val="hybridMultilevel"/>
    <w:tmpl w:val="0AC69A40"/>
    <w:lvl w:ilvl="0" w:tplc="138413F0">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9" w15:restartNumberingAfterBreak="0">
    <w:nsid w:val="73F41DE0"/>
    <w:multiLevelType w:val="multilevel"/>
    <w:tmpl w:val="A37C5FE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8744FA1"/>
    <w:multiLevelType w:val="hybridMultilevel"/>
    <w:tmpl w:val="1A42B04C"/>
    <w:lvl w:ilvl="0" w:tplc="041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10"/>
  </w:num>
  <w:num w:numId="4">
    <w:abstractNumId w:val="5"/>
  </w:num>
  <w:num w:numId="5">
    <w:abstractNumId w:val="9"/>
  </w:num>
  <w:num w:numId="6">
    <w:abstractNumId w:val="1"/>
  </w:num>
  <w:num w:numId="7">
    <w:abstractNumId w:val="3"/>
  </w:num>
  <w:num w:numId="8">
    <w:abstractNumId w:val="2"/>
  </w:num>
  <w:num w:numId="9">
    <w:abstractNumId w:val="0"/>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29D"/>
    <w:rsid w:val="00030828"/>
    <w:rsid w:val="00030AA5"/>
    <w:rsid w:val="00055CB4"/>
    <w:rsid w:val="000728BE"/>
    <w:rsid w:val="001009EC"/>
    <w:rsid w:val="00144DD1"/>
    <w:rsid w:val="0017048E"/>
    <w:rsid w:val="001B3D59"/>
    <w:rsid w:val="001F21A9"/>
    <w:rsid w:val="00251999"/>
    <w:rsid w:val="002F629D"/>
    <w:rsid w:val="0033781B"/>
    <w:rsid w:val="00362D28"/>
    <w:rsid w:val="0037757A"/>
    <w:rsid w:val="00390D78"/>
    <w:rsid w:val="004D4EDA"/>
    <w:rsid w:val="004D5B75"/>
    <w:rsid w:val="004F1891"/>
    <w:rsid w:val="00546638"/>
    <w:rsid w:val="00571E2C"/>
    <w:rsid w:val="005A10DE"/>
    <w:rsid w:val="005D0CAD"/>
    <w:rsid w:val="006138F8"/>
    <w:rsid w:val="006205C8"/>
    <w:rsid w:val="00673C29"/>
    <w:rsid w:val="006D4693"/>
    <w:rsid w:val="006E4CAB"/>
    <w:rsid w:val="006E4DD5"/>
    <w:rsid w:val="006F599A"/>
    <w:rsid w:val="00726DB7"/>
    <w:rsid w:val="0075063C"/>
    <w:rsid w:val="00753ACE"/>
    <w:rsid w:val="007E5270"/>
    <w:rsid w:val="008357B4"/>
    <w:rsid w:val="008A4B23"/>
    <w:rsid w:val="008E01DD"/>
    <w:rsid w:val="008F1D62"/>
    <w:rsid w:val="0091385C"/>
    <w:rsid w:val="009149C8"/>
    <w:rsid w:val="009E3085"/>
    <w:rsid w:val="00A17522"/>
    <w:rsid w:val="00A97C0E"/>
    <w:rsid w:val="00AA0B20"/>
    <w:rsid w:val="00B91EAE"/>
    <w:rsid w:val="00BB3993"/>
    <w:rsid w:val="00BE185F"/>
    <w:rsid w:val="00C0236A"/>
    <w:rsid w:val="00C02AD8"/>
    <w:rsid w:val="00C30F22"/>
    <w:rsid w:val="00C670AB"/>
    <w:rsid w:val="00C762DB"/>
    <w:rsid w:val="00CF1020"/>
    <w:rsid w:val="00CF45E9"/>
    <w:rsid w:val="00D5245B"/>
    <w:rsid w:val="00D91FE2"/>
    <w:rsid w:val="00DE4177"/>
    <w:rsid w:val="00DF3CDD"/>
    <w:rsid w:val="00E00978"/>
    <w:rsid w:val="00EB749A"/>
    <w:rsid w:val="00EC1B63"/>
    <w:rsid w:val="00F2101C"/>
    <w:rsid w:val="00F5602A"/>
    <w:rsid w:val="00FC42F9"/>
    <w:rsid w:val="00FD2349"/>
    <w:rsid w:val="00FF51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1E1CA"/>
  <w15:chartTrackingRefBased/>
  <w15:docId w15:val="{7185BA18-764A-4F2C-B5AE-95BAE4A28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2F62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B39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2F629D"/>
    <w:pPr>
      <w:spacing w:after="0" w:line="240" w:lineRule="auto"/>
    </w:pPr>
  </w:style>
  <w:style w:type="character" w:customStyle="1" w:styleId="10">
    <w:name w:val="Заголовок 1 Знак"/>
    <w:basedOn w:val="a0"/>
    <w:link w:val="1"/>
    <w:uiPriority w:val="9"/>
    <w:rsid w:val="002F629D"/>
    <w:rPr>
      <w:rFonts w:asciiTheme="majorHAnsi" w:eastAsiaTheme="majorEastAsia" w:hAnsiTheme="majorHAnsi" w:cstheme="majorBidi"/>
      <w:color w:val="2F5496" w:themeColor="accent1" w:themeShade="BF"/>
      <w:sz w:val="32"/>
      <w:szCs w:val="32"/>
    </w:rPr>
  </w:style>
  <w:style w:type="paragraph" w:styleId="a4">
    <w:name w:val="Balloon Text"/>
    <w:basedOn w:val="a"/>
    <w:link w:val="a5"/>
    <w:uiPriority w:val="99"/>
    <w:semiHidden/>
    <w:unhideWhenUsed/>
    <w:rsid w:val="002F629D"/>
    <w:pPr>
      <w:spacing w:after="0" w:line="240" w:lineRule="auto"/>
    </w:pPr>
    <w:rPr>
      <w:rFonts w:ascii="Segoe UI" w:hAnsi="Segoe UI" w:cs="Segoe UI"/>
      <w:sz w:val="18"/>
      <w:szCs w:val="18"/>
    </w:rPr>
  </w:style>
  <w:style w:type="character" w:customStyle="1" w:styleId="a5">
    <w:name w:val="Текст выноски Знак"/>
    <w:basedOn w:val="a0"/>
    <w:link w:val="a4"/>
    <w:uiPriority w:val="99"/>
    <w:semiHidden/>
    <w:rsid w:val="002F629D"/>
    <w:rPr>
      <w:rFonts w:ascii="Segoe UI" w:hAnsi="Segoe UI" w:cs="Segoe UI"/>
      <w:sz w:val="18"/>
      <w:szCs w:val="18"/>
    </w:rPr>
  </w:style>
  <w:style w:type="paragraph" w:styleId="a6">
    <w:name w:val="List Paragraph"/>
    <w:basedOn w:val="a"/>
    <w:uiPriority w:val="34"/>
    <w:qFormat/>
    <w:rsid w:val="002F629D"/>
    <w:pPr>
      <w:ind w:left="720"/>
      <w:contextualSpacing/>
    </w:pPr>
  </w:style>
  <w:style w:type="character" w:customStyle="1" w:styleId="20">
    <w:name w:val="Заголовок 2 Знак"/>
    <w:basedOn w:val="a0"/>
    <w:link w:val="2"/>
    <w:uiPriority w:val="9"/>
    <w:rsid w:val="00BB3993"/>
    <w:rPr>
      <w:rFonts w:asciiTheme="majorHAnsi" w:eastAsiaTheme="majorEastAsia" w:hAnsiTheme="majorHAnsi" w:cstheme="majorBidi"/>
      <w:color w:val="2F5496" w:themeColor="accent1" w:themeShade="BF"/>
      <w:sz w:val="26"/>
      <w:szCs w:val="26"/>
    </w:rPr>
  </w:style>
  <w:style w:type="paragraph" w:styleId="a7">
    <w:name w:val="header"/>
    <w:basedOn w:val="a"/>
    <w:link w:val="a8"/>
    <w:uiPriority w:val="99"/>
    <w:unhideWhenUsed/>
    <w:rsid w:val="00BB399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B3993"/>
  </w:style>
  <w:style w:type="paragraph" w:styleId="a9">
    <w:name w:val="footer"/>
    <w:basedOn w:val="a"/>
    <w:link w:val="aa"/>
    <w:uiPriority w:val="99"/>
    <w:unhideWhenUsed/>
    <w:rsid w:val="00BB399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B3993"/>
  </w:style>
  <w:style w:type="paragraph" w:styleId="ab">
    <w:name w:val="TOC Heading"/>
    <w:basedOn w:val="1"/>
    <w:next w:val="a"/>
    <w:uiPriority w:val="39"/>
    <w:unhideWhenUsed/>
    <w:qFormat/>
    <w:rsid w:val="00C762DB"/>
    <w:pPr>
      <w:outlineLvl w:val="9"/>
    </w:pPr>
    <w:rPr>
      <w:lang w:val="en-US"/>
    </w:rPr>
  </w:style>
  <w:style w:type="paragraph" w:styleId="11">
    <w:name w:val="toc 1"/>
    <w:basedOn w:val="a"/>
    <w:next w:val="a"/>
    <w:autoRedefine/>
    <w:uiPriority w:val="39"/>
    <w:unhideWhenUsed/>
    <w:rsid w:val="00C762DB"/>
    <w:pPr>
      <w:spacing w:after="100"/>
    </w:pPr>
  </w:style>
  <w:style w:type="paragraph" w:styleId="21">
    <w:name w:val="toc 2"/>
    <w:basedOn w:val="a"/>
    <w:next w:val="a"/>
    <w:autoRedefine/>
    <w:uiPriority w:val="39"/>
    <w:unhideWhenUsed/>
    <w:rsid w:val="00C762DB"/>
    <w:pPr>
      <w:spacing w:after="100"/>
      <w:ind w:left="280"/>
    </w:pPr>
  </w:style>
  <w:style w:type="character" w:styleId="ac">
    <w:name w:val="Hyperlink"/>
    <w:basedOn w:val="a0"/>
    <w:uiPriority w:val="99"/>
    <w:unhideWhenUsed/>
    <w:rsid w:val="00C762DB"/>
    <w:rPr>
      <w:color w:val="0563C1" w:themeColor="hyperlink"/>
      <w:u w:val="single"/>
    </w:rPr>
  </w:style>
  <w:style w:type="paragraph" w:styleId="ad">
    <w:name w:val="Normal (Web)"/>
    <w:basedOn w:val="a"/>
    <w:uiPriority w:val="99"/>
    <w:unhideWhenUsed/>
    <w:rsid w:val="00726DB7"/>
    <w:pPr>
      <w:spacing w:before="100" w:beforeAutospacing="1" w:after="100" w:afterAutospacing="1" w:line="240" w:lineRule="auto"/>
    </w:pPr>
    <w:rPr>
      <w:rFonts w:eastAsia="Times New Roman"/>
      <w:sz w:val="24"/>
      <w:szCs w:val="24"/>
      <w:lang w:val="en-US"/>
    </w:rPr>
  </w:style>
  <w:style w:type="table" w:styleId="ae">
    <w:name w:val="Table Grid"/>
    <w:basedOn w:val="a1"/>
    <w:uiPriority w:val="39"/>
    <w:rsid w:val="00613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602050">
      <w:bodyDiv w:val="1"/>
      <w:marLeft w:val="0"/>
      <w:marRight w:val="0"/>
      <w:marTop w:val="0"/>
      <w:marBottom w:val="0"/>
      <w:divBdr>
        <w:top w:val="none" w:sz="0" w:space="0" w:color="auto"/>
        <w:left w:val="none" w:sz="0" w:space="0" w:color="auto"/>
        <w:bottom w:val="none" w:sz="0" w:space="0" w:color="auto"/>
        <w:right w:val="none" w:sz="0" w:space="0" w:color="auto"/>
      </w:divBdr>
    </w:div>
    <w:div w:id="468674519">
      <w:bodyDiv w:val="1"/>
      <w:marLeft w:val="0"/>
      <w:marRight w:val="0"/>
      <w:marTop w:val="0"/>
      <w:marBottom w:val="0"/>
      <w:divBdr>
        <w:top w:val="none" w:sz="0" w:space="0" w:color="auto"/>
        <w:left w:val="none" w:sz="0" w:space="0" w:color="auto"/>
        <w:bottom w:val="none" w:sz="0" w:space="0" w:color="auto"/>
        <w:right w:val="none" w:sz="0" w:space="0" w:color="auto"/>
      </w:divBdr>
    </w:div>
    <w:div w:id="592978042">
      <w:bodyDiv w:val="1"/>
      <w:marLeft w:val="0"/>
      <w:marRight w:val="0"/>
      <w:marTop w:val="0"/>
      <w:marBottom w:val="0"/>
      <w:divBdr>
        <w:top w:val="none" w:sz="0" w:space="0" w:color="auto"/>
        <w:left w:val="none" w:sz="0" w:space="0" w:color="auto"/>
        <w:bottom w:val="none" w:sz="0" w:space="0" w:color="auto"/>
        <w:right w:val="none" w:sz="0" w:space="0" w:color="auto"/>
      </w:divBdr>
    </w:div>
    <w:div w:id="763108337">
      <w:bodyDiv w:val="1"/>
      <w:marLeft w:val="0"/>
      <w:marRight w:val="0"/>
      <w:marTop w:val="0"/>
      <w:marBottom w:val="0"/>
      <w:divBdr>
        <w:top w:val="none" w:sz="0" w:space="0" w:color="auto"/>
        <w:left w:val="none" w:sz="0" w:space="0" w:color="auto"/>
        <w:bottom w:val="none" w:sz="0" w:space="0" w:color="auto"/>
        <w:right w:val="none" w:sz="0" w:space="0" w:color="auto"/>
      </w:divBdr>
    </w:div>
    <w:div w:id="768114497">
      <w:bodyDiv w:val="1"/>
      <w:marLeft w:val="0"/>
      <w:marRight w:val="0"/>
      <w:marTop w:val="0"/>
      <w:marBottom w:val="0"/>
      <w:divBdr>
        <w:top w:val="none" w:sz="0" w:space="0" w:color="auto"/>
        <w:left w:val="none" w:sz="0" w:space="0" w:color="auto"/>
        <w:bottom w:val="none" w:sz="0" w:space="0" w:color="auto"/>
        <w:right w:val="none" w:sz="0" w:space="0" w:color="auto"/>
      </w:divBdr>
    </w:div>
    <w:div w:id="1080256145">
      <w:bodyDiv w:val="1"/>
      <w:marLeft w:val="0"/>
      <w:marRight w:val="0"/>
      <w:marTop w:val="0"/>
      <w:marBottom w:val="0"/>
      <w:divBdr>
        <w:top w:val="none" w:sz="0" w:space="0" w:color="auto"/>
        <w:left w:val="none" w:sz="0" w:space="0" w:color="auto"/>
        <w:bottom w:val="none" w:sz="0" w:space="0" w:color="auto"/>
        <w:right w:val="none" w:sz="0" w:space="0" w:color="auto"/>
      </w:divBdr>
    </w:div>
    <w:div w:id="1678574139">
      <w:bodyDiv w:val="1"/>
      <w:marLeft w:val="0"/>
      <w:marRight w:val="0"/>
      <w:marTop w:val="0"/>
      <w:marBottom w:val="0"/>
      <w:divBdr>
        <w:top w:val="none" w:sz="0" w:space="0" w:color="auto"/>
        <w:left w:val="none" w:sz="0" w:space="0" w:color="auto"/>
        <w:bottom w:val="none" w:sz="0" w:space="0" w:color="auto"/>
        <w:right w:val="none" w:sz="0" w:space="0" w:color="auto"/>
      </w:divBdr>
    </w:div>
    <w:div w:id="1947998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16019-9337-415B-8488-A6ABE2313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29</Pages>
  <Words>2537</Words>
  <Characters>14465</Characters>
  <Application>Microsoft Office Word</Application>
  <DocSecurity>0</DocSecurity>
  <Lines>120</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Romanovskiy</dc:creator>
  <cp:keywords/>
  <dc:description/>
  <cp:lastModifiedBy>Roman Romanovskiy</cp:lastModifiedBy>
  <cp:revision>36</cp:revision>
  <dcterms:created xsi:type="dcterms:W3CDTF">2017-04-29T14:23:00Z</dcterms:created>
  <dcterms:modified xsi:type="dcterms:W3CDTF">2017-06-20T10:10:00Z</dcterms:modified>
</cp:coreProperties>
</file>