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F5AC8" w14:textId="77777777" w:rsidR="00CC7B96" w:rsidRDefault="00CC7B96">
      <w:r>
        <w:t xml:space="preserve">[회사 설명 - 하나저축은행] 하나저축은행은 하나금융그룹 계열 저축은행으로, 중금리신용대출(햇살론 등 서민금융), 부동산금융, 기업금융을 주력으로 한다. 매출 2,118억원 규모, 디지털 금융·인터넷 금융 중심으로 성장 중. IT 부서는 인천 청라에 위치하며, IT기획/운영 직무는 **금융·IT 서비스 기획 및 운영**을 담당한다. </w:t>
      </w:r>
    </w:p>
    <w:p w14:paraId="0F2D7828" w14:textId="77777777" w:rsidR="00CC7B96" w:rsidRDefault="00CC7B96">
      <w:r>
        <w:t xml:space="preserve">[채용공고 JD - 2026 IT 채용형 인턴직원 모집] - 모집 직무: IT/인터넷 (IT기획/운영) - 금융 IT 서비스 기획 및 운영 </w:t>
      </w:r>
    </w:p>
    <w:p w14:paraId="3DA2C879" w14:textId="77777777" w:rsidR="00CC7B96" w:rsidRDefault="00CC7B96">
      <w:r>
        <w:t xml:space="preserve">손님 중심의 연결된 금융 플랫폼 구축 </w:t>
      </w:r>
    </w:p>
    <w:p w14:paraId="2AFA1FB1" w14:textId="77777777" w:rsidR="00C74638" w:rsidRPr="00C74638" w:rsidRDefault="00C74638" w:rsidP="00C74638">
      <w:pPr>
        <w:rPr>
          <w:b/>
          <w:bCs/>
        </w:rPr>
      </w:pPr>
      <w:r w:rsidRPr="00C74638">
        <w:rPr>
          <w:rFonts w:hint="eastAsia"/>
          <w:b/>
          <w:bCs/>
        </w:rPr>
        <w:t>자기소개서</w:t>
      </w:r>
    </w:p>
    <w:p w14:paraId="589E84DE" w14:textId="77777777" w:rsidR="00C74638" w:rsidRPr="00C74638" w:rsidRDefault="00C74638" w:rsidP="00C74638">
      <w:pPr>
        <w:rPr>
          <w:rFonts w:hint="eastAsia"/>
          <w:b/>
          <w:bCs/>
        </w:rPr>
      </w:pPr>
      <w:r w:rsidRPr="00C74638">
        <w:rPr>
          <w:rFonts w:hint="eastAsia"/>
          <w:b/>
          <w:bCs/>
        </w:rPr>
        <w:t>하나저축은행에 입사하고자 하는 이유를 솔직하게 기술해 주십시오.</w:t>
      </w:r>
    </w:p>
    <w:p w14:paraId="545C21FF" w14:textId="77777777" w:rsidR="00C74638" w:rsidRPr="00C74638" w:rsidRDefault="00C74638" w:rsidP="00C74638">
      <w:pPr>
        <w:rPr>
          <w:rFonts w:hint="eastAsia"/>
          <w:b/>
          <w:bCs/>
        </w:rPr>
      </w:pPr>
      <w:r w:rsidRPr="00C74638">
        <w:rPr>
          <w:rFonts w:hint="eastAsia"/>
          <w:b/>
          <w:bCs/>
        </w:rPr>
        <w:t xml:space="preserve">하나저축은행은 서민과 중소기업을 연결하는 포용 금융을 디지털 기술로 실현하는 곳입니다. 저는 거시경제 데이터 수집부터 경기 국면 분석, AI 에이전트 토론, 웹 대시보드시각화까지 이어지는 금융 분석 파이프라인(EIMAS)을 설계하고 운영했습니다. 복잡한 금융정보를 의사결정자가 직관적으로 파악할 수 있는 IT 서비스로 구현하며 이 경험이 하나저축은행의 고객 중심 연결형 금융 플랫폼 구축과 직결된다고 생각했습니다. 마이데이터와 AI 신용평가가 저축은행 서비스를 재편하는 지금 IT 기획자는 새로운 기술을 현장에 이식하고 고객 경험으로 전환하는 핵심 역할을 맡습니다. 분석 결과를 VIX 급등위험도 높음안전자산 비중 확대 권고처럼 고객이 바로 이해하는 언어로 변환하며 리포트 서비스를 직접 설계한 경험이 하나저축은행 IT 기획에 기여할 수 있다고 확신합니다. 중금리 대출 자동화와 비대면 서비스 고도화를 IT 기획으로 실현하는 현장에서 기술과 금융을 연결하는 전문가로 성장하겠습니다. </w:t>
      </w:r>
    </w:p>
    <w:p w14:paraId="6D911C4F" w14:textId="77777777" w:rsidR="00C74638" w:rsidRPr="00C74638" w:rsidRDefault="00C74638" w:rsidP="00C74638">
      <w:pPr>
        <w:rPr>
          <w:rFonts w:hint="eastAsia"/>
          <w:b/>
          <w:bCs/>
        </w:rPr>
      </w:pPr>
      <w:r w:rsidRPr="00C74638">
        <w:rPr>
          <w:rFonts w:hint="eastAsia"/>
          <w:b/>
          <w:bCs/>
        </w:rPr>
        <w:t>해당 직무에 적합하다고 생각하는 자신만의 역량이 무엇인지 구체적인 사례를 바탕으로 기술해 주십시오.</w:t>
      </w:r>
    </w:p>
    <w:p w14:paraId="72F7F962" w14:textId="77777777" w:rsidR="00C74638" w:rsidRPr="00C74638" w:rsidRDefault="00C74638" w:rsidP="00C74638">
      <w:pPr>
        <w:rPr>
          <w:rFonts w:hint="eastAsia"/>
          <w:b/>
          <w:bCs/>
        </w:rPr>
      </w:pPr>
      <w:r w:rsidRPr="00C74638">
        <w:rPr>
          <w:rFonts w:hint="eastAsia"/>
          <w:b/>
          <w:bCs/>
        </w:rPr>
        <w:t xml:space="preserve">저만의 핵심 역량은 금융 기관의 정성적 판단을 정량 알고리즘으로 구현하는 능력입니다. EIMAS 설계 과정에서 이를 증명했습니다. JP모건의 버블 탐지 프레임워크를 레버리지 비율과 밸류에이션 배수로 점수화하는 알고리즘으로 구현했습니다. VIX를 시장 불확실성과 리스크 프리미엄으로 분해하고 경기 국면을 통계적으로 자동 탐지하는 레짐 모델도 실제 데이터에 적용했습니다. 7개 AI 에이전트가 경제학자, 리스크 관리자, 퀀트 분석가 등 서로 다른 관점에서 독립 분석하고 상호 비판하는 토론 구조로 편향을 제거했습니다. 블랙박스 예측이 아닌 각 에이전트가 판단 근거를 명시적으로 출력하는 구조입니다. 분석 결과가 의사결정에 활용되도록 거시지표 수집 파이프라인부터 실시간 리스크 시각화 대시보드까지 구현했습니다. 수집된 데이터는 SQLite 개발 환경과 PostgreSQL 운영 환경을 분리한 계층으로 설계했습니다. 저축은행 NPL 비율, BIS 자기자본비율 수집 API를 파이프라인에 통합했습니다. </w:t>
      </w:r>
    </w:p>
    <w:p w14:paraId="2E271A04" w14:textId="77777777" w:rsidR="00C74638" w:rsidRPr="00C74638" w:rsidRDefault="00C74638" w:rsidP="00C74638">
      <w:pPr>
        <w:rPr>
          <w:rFonts w:hint="eastAsia"/>
          <w:b/>
          <w:bCs/>
        </w:rPr>
      </w:pPr>
      <w:r w:rsidRPr="00C74638">
        <w:rPr>
          <w:rFonts w:hint="eastAsia"/>
          <w:b/>
          <w:bCs/>
        </w:rPr>
        <w:lastRenderedPageBreak/>
        <w:t>자신의 의견과 가치관이 달랐던 사람과의 공동의 목표를 달성하고자 노력했던 경험을 기술해 주십시오.</w:t>
      </w:r>
    </w:p>
    <w:p w14:paraId="2D1DD735" w14:textId="77777777" w:rsidR="00C74638" w:rsidRPr="00C74638" w:rsidRDefault="00C74638" w:rsidP="00C74638">
      <w:pPr>
        <w:rPr>
          <w:rFonts w:hint="eastAsia"/>
          <w:b/>
          <w:bCs/>
        </w:rPr>
      </w:pPr>
      <w:r w:rsidRPr="00C74638">
        <w:rPr>
          <w:rFonts w:hint="eastAsia"/>
          <w:b/>
          <w:bCs/>
        </w:rPr>
        <w:t xml:space="preserve">창업 경진대회에서 외국인 대상 여행지 추천 웹을 개발할 때 팀원들과 방향성을 두고 가치관 차이가 있었습니다. 팀원들은 아이디어의 혁신성과 기능 범위를 중시했지만 저는 주어진 기간 안에 실제로 작동하는 완성물을 만드는 것이 먼저라고 생각했습니다. AI 구현 경험이 없던 팀원들의 의견이 쏟아졌고 합의점을 찾지 못한 채 회의만 반복됐습니다. 저는 말로 설득하는 대신 행동으로 방향을 제시했습니다. 직접 전체 아키텍처를 설계하고 추천 알고리즘, 취향 정량화, POI 스코어링을 구현한 프로토타입을 팀에 공유했습니다. 실제로 돌아가는 화면을 보며 팀원들은 자신들의 아이디어가 가중치, 챗봇 피드백, 편향 감지 기능으로 담길 수 있음을 확인했고 방향이 하나로 모였습니다. 이후 멘토와의 피드백도 제가 주도하며 프로젝트를 완성했습니다. 서로 다른 가치관도 구체적인 실체를 통해 조율될 수 있다는 것을 배웠고 현업과 개발 사이에서 공통 언어를 만들어야 하는 IT 기획 업무에도 같은 방식으로 접근하겠습니다. </w:t>
      </w:r>
    </w:p>
    <w:p w14:paraId="6CD5D83B" w14:textId="77777777" w:rsidR="00C74638" w:rsidRPr="00C74638" w:rsidRDefault="00C74638" w:rsidP="00C74638">
      <w:pPr>
        <w:rPr>
          <w:rFonts w:hint="eastAsia"/>
          <w:b/>
          <w:bCs/>
        </w:rPr>
      </w:pPr>
      <w:r w:rsidRPr="00C74638">
        <w:rPr>
          <w:rFonts w:hint="eastAsia"/>
          <w:b/>
          <w:bCs/>
        </w:rPr>
        <w:t>새로운 도전이나 변화를 시도했던 경험을 기술해 주십시오.</w:t>
      </w:r>
    </w:p>
    <w:p w14:paraId="62D53050" w14:textId="77777777" w:rsidR="00C74638" w:rsidRPr="00C74638" w:rsidRDefault="00C74638" w:rsidP="00C74638">
      <w:pPr>
        <w:rPr>
          <w:rFonts w:hint="eastAsia"/>
          <w:b/>
          <w:bCs/>
        </w:rPr>
      </w:pPr>
      <w:r w:rsidRPr="00C74638">
        <w:rPr>
          <w:rFonts w:hint="eastAsia"/>
          <w:b/>
          <w:bCs/>
        </w:rPr>
        <w:t xml:space="preserve">시스템이 비대해지면서 기능간 의존성 충돌이 발생하기 시작했습니다. 단순히 기능을 추가하는 것과 시스템을 신뢰성 있게 운영하는 것은 전혀 다른 문제임을 파악했습니다. 에이전트를 작동시키는 것에서 안정적으로 운영되도록 인프라를 설계하는 것으로 사고의 방향을 바꿨습니다. 입력 데이터 정합성 검증부터 거시환경 분석, 시장 신호 해석, 리스크 평가를 거쳐 보고서 생성까지 이어지는 7단계 mcp 파이프라인을 설계했습니다. 각 단계는 이전 단계의 출력을 검증한 후에만 다음으로 전달되어 잘못된 입력이 후속 단계로 전파되지 않도록 설계했습니다. 에이전트가 오작동해도 파이프라인 전체가 무너지지 않도록 각 단계에 실패 처리와 자동 재시도 메커니즘을 설계하고 장애 이력을 기록하는 운영 스크립트도 구축했습니다. 미리 구조를 지정하고 경로를 할당하는 등 기능 개발을 넘어 장애 대응 절차와 에스컬레이션 기준을 담은 IT 운영 절차서까지 직접 작성했습니다. IT 기획운영의 경험을 하나저축은행에서 실천하겠습니다. </w:t>
      </w:r>
    </w:p>
    <w:p w14:paraId="27AB6806" w14:textId="77777777" w:rsidR="00C74638" w:rsidRPr="00C74638" w:rsidRDefault="00C74638" w:rsidP="00C74638">
      <w:pPr>
        <w:rPr>
          <w:rFonts w:hint="eastAsia"/>
          <w:b/>
          <w:bCs/>
        </w:rPr>
      </w:pPr>
      <w:r w:rsidRPr="00C74638">
        <w:rPr>
          <w:rFonts w:hint="eastAsia"/>
          <w:b/>
          <w:bCs/>
        </w:rPr>
        <w:t>하나저축은행에서 이루고 싶은 10년 후 본인의 비전과 꿈에 대해서 구체적으로 기술해주십시오.</w:t>
      </w:r>
    </w:p>
    <w:p w14:paraId="75C2646D" w14:textId="77777777" w:rsidR="00C74638" w:rsidRPr="00C74638" w:rsidRDefault="00C74638" w:rsidP="00C74638">
      <w:pPr>
        <w:rPr>
          <w:rFonts w:hint="eastAsia"/>
          <w:b/>
          <w:bCs/>
        </w:rPr>
      </w:pPr>
      <w:r w:rsidRPr="00C74638">
        <w:rPr>
          <w:rFonts w:hint="eastAsia"/>
          <w:b/>
          <w:bCs/>
        </w:rPr>
        <w:t xml:space="preserve">제 비전은 금융 데이터와 AI 기술을 결합해 고객에게 가장 적합한 금융 서비스를 선제적으로 제공하는 디지털 플랫폼을 이끄는 IT 기획 리더로 성장하는 것입니다. 인턴 단계에서는 여신 심사 시스템과 비대면 채널 플랫폼의 운영 구조를 빠르게 익히고 현업 부서와 개발팀을 잇는 기획 실무를 현장에서 배우겠습니다. 3년 차에는 마이데이터 고도화와 AI 신용평가 확산 등 변화하는 금융 환경 속에서 고객 페인포인트를 IT 기획으로 해결하는 서비스 개선 과제를 맡아 기획과 운영 양면의 역량을 키우겠습니다. 5년 차에는 비금융 </w:t>
      </w:r>
      <w:r w:rsidRPr="00C74638">
        <w:rPr>
          <w:rFonts w:hint="eastAsia"/>
          <w:b/>
          <w:bCs/>
        </w:rPr>
        <w:lastRenderedPageBreak/>
        <w:t xml:space="preserve">데이터를 활용한 중금리 대출 AI 심사 모델이 실제 여신 심사에 안전하게 적용되도록 운영 인프라를 설계하고 검증 체계를 구축하겠습니다. 10년 차에는 이러한 기술 역량과 금융 비즈니스 이해를 바탕으로 하나저축은행만의 손님 중심 연결형 금융 플랫폼이 완성되도록 이끄는 IT 기획 리더가 되겠습니다. 고객 요구와 기술 변화를 읽어 하나저축은행 디지털 포용금융 선도에 기여하겠습니다. </w:t>
      </w:r>
    </w:p>
    <w:p w14:paraId="7A9CE620" w14:textId="206811ED" w:rsidR="00FA3B1B" w:rsidRPr="00C74638" w:rsidRDefault="00FA3B1B" w:rsidP="00C74638"/>
    <w:sectPr w:rsidR="00FA3B1B" w:rsidRPr="00C7463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B96"/>
    <w:rsid w:val="00067214"/>
    <w:rsid w:val="00176CC1"/>
    <w:rsid w:val="002217A1"/>
    <w:rsid w:val="00292EDA"/>
    <w:rsid w:val="002B4048"/>
    <w:rsid w:val="00704B8F"/>
    <w:rsid w:val="008D429D"/>
    <w:rsid w:val="009E0A59"/>
    <w:rsid w:val="00C74638"/>
    <w:rsid w:val="00CC7B96"/>
    <w:rsid w:val="00FA3B1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7AA85"/>
  <w15:chartTrackingRefBased/>
  <w15:docId w15:val="{88A2E41C-D481-430A-9D81-248AE0AA0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C7B9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C7B9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C7B9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C7B9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C7B9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C7B9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C7B9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C7B9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C7B9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C7B9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C7B9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C7B9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C7B9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C7B9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C7B9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C7B9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C7B9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C7B9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C7B9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C7B9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C7B9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C7B9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C7B96"/>
    <w:pPr>
      <w:spacing w:before="160"/>
      <w:jc w:val="center"/>
    </w:pPr>
    <w:rPr>
      <w:i/>
      <w:iCs/>
      <w:color w:val="404040" w:themeColor="text1" w:themeTint="BF"/>
    </w:rPr>
  </w:style>
  <w:style w:type="character" w:customStyle="1" w:styleId="Char1">
    <w:name w:val="인용 Char"/>
    <w:basedOn w:val="a0"/>
    <w:link w:val="a5"/>
    <w:uiPriority w:val="29"/>
    <w:rsid w:val="00CC7B96"/>
    <w:rPr>
      <w:i/>
      <w:iCs/>
      <w:color w:val="404040" w:themeColor="text1" w:themeTint="BF"/>
    </w:rPr>
  </w:style>
  <w:style w:type="paragraph" w:styleId="a6">
    <w:name w:val="List Paragraph"/>
    <w:basedOn w:val="a"/>
    <w:uiPriority w:val="34"/>
    <w:qFormat/>
    <w:rsid w:val="00CC7B96"/>
    <w:pPr>
      <w:ind w:left="720"/>
      <w:contextualSpacing/>
    </w:pPr>
  </w:style>
  <w:style w:type="character" w:styleId="a7">
    <w:name w:val="Intense Emphasis"/>
    <w:basedOn w:val="a0"/>
    <w:uiPriority w:val="21"/>
    <w:qFormat/>
    <w:rsid w:val="00CC7B96"/>
    <w:rPr>
      <w:i/>
      <w:iCs/>
      <w:color w:val="0F4761" w:themeColor="accent1" w:themeShade="BF"/>
    </w:rPr>
  </w:style>
  <w:style w:type="paragraph" w:styleId="a8">
    <w:name w:val="Intense Quote"/>
    <w:basedOn w:val="a"/>
    <w:next w:val="a"/>
    <w:link w:val="Char2"/>
    <w:uiPriority w:val="30"/>
    <w:qFormat/>
    <w:rsid w:val="00CC7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C7B96"/>
    <w:rPr>
      <w:i/>
      <w:iCs/>
      <w:color w:val="0F4761" w:themeColor="accent1" w:themeShade="BF"/>
    </w:rPr>
  </w:style>
  <w:style w:type="character" w:styleId="a9">
    <w:name w:val="Intense Reference"/>
    <w:basedOn w:val="a0"/>
    <w:uiPriority w:val="32"/>
    <w:qFormat/>
    <w:rsid w:val="00CC7B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452</Words>
  <Characters>2577</Characters>
  <Application>Microsoft Office Word</Application>
  <DocSecurity>0</DocSecurity>
  <Lines>21</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TaeJun Eom</dc:creator>
  <cp:keywords/>
  <dc:description/>
  <cp:lastModifiedBy>TaeJun Eom</cp:lastModifiedBy>
  <cp:revision>2</cp:revision>
  <dcterms:created xsi:type="dcterms:W3CDTF">2026-02-23T09:08:00Z</dcterms:created>
  <dcterms:modified xsi:type="dcterms:W3CDTF">2026-02-23T14:13:00Z</dcterms:modified>
</cp:coreProperties>
</file>