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EDA 답안 가이드 (초안)</w:t>
      </w:r>
    </w:p>
    <w:p/>
    <w:p>
      <w:pPr>
        <w:pStyle w:val="Heading2"/>
      </w:pPr>
      <w:r>
        <w:t>1. 답안 작성 원칙</w:t>
      </w:r>
    </w:p>
    <w:p>
      <w:pPr>
        <w:pStyle w:val="ListNumber"/>
      </w:pPr>
      <w:r>
        <w:t>코드보다 의사결정 근거를 우선 설명한다.</w:t>
      </w:r>
    </w:p>
    <w:p>
      <w:pPr>
        <w:pStyle w:val="ListNumber"/>
      </w:pPr>
      <w:r>
        <w:t>전처리 전/후를 같은 질문과 같은 축으로 비교한다.</w:t>
      </w:r>
    </w:p>
    <w:p>
      <w:pPr>
        <w:pStyle w:val="ListNumber"/>
      </w:pPr>
      <w:r>
        <w:t>결론은 정량 수치와 함께 작성한다.</w:t>
      </w:r>
    </w:p>
    <w:p/>
    <w:p>
      <w:pPr>
        <w:pStyle w:val="Heading2"/>
      </w:pPr>
      <w:r>
        <w:t>2. 문항별 답안 방향</w:t>
      </w:r>
    </w:p>
    <w:p/>
    <w:p>
      <w:pPr>
        <w:pStyle w:val="Heading3"/>
      </w:pPr>
      <w:r>
        <w:t>Q1 데이터 스키마 점검 + 분포 진단</w:t>
      </w:r>
    </w:p>
    <w:p>
      <w:pPr>
        <w:pStyle w:val="ListBullet"/>
      </w:pPr>
      <w:r>
        <w:t>스키마 표, 기초 통계량을 우선 제시한다.</w:t>
      </w:r>
    </w:p>
    <w:p>
      <w:pPr>
        <w:pStyle w:val="ListBullet"/>
      </w:pPr>
      <w:r>
        <w:t>타깃 변수의 skewness, kurtosis, Q-Q plot을 보고한다.</w:t>
      </w:r>
    </w:p>
    <w:p>
      <w:pPr>
        <w:pStyle w:val="ListBullet"/>
      </w:pPr>
      <w:r>
        <w:t>Shapiro-Wilk 정규성 검정을 수행하고 결과에 따라 Q4/Q6 검정 방법을 선택한다.</w:t>
      </w:r>
    </w:p>
    <w:p/>
    <w:p>
      <w:pPr>
        <w:pStyle w:val="Heading3"/>
      </w:pPr>
      <w:r>
        <w:t>Q2 중복/타입 오류 점검</w:t>
      </w:r>
    </w:p>
    <w:p>
      <w:pPr>
        <w:pStyle w:val="ListBullet"/>
      </w:pPr>
      <w:r>
        <w:t>중복 건수, 날짜 파싱 오류, 범주형 표기 불일치를 찾아 수정한다.</w:t>
      </w:r>
    </w:p>
    <w:p>
      <w:pPr>
        <w:pStyle w:val="ListBullet"/>
      </w:pPr>
      <w:r>
        <w:t>**체크포인트**: 이 단계를 먼저 처리해야 Q3 이후 결과가 올바름.</w:t>
      </w:r>
    </w:p>
    <w:p>
      <w:pPr>
        <w:pStyle w:val="ListBullet"/>
      </w:pPr>
      <w:r>
        <w:t>수정 전/후 레코드 예시를 최소 1개 제시한다.</w:t>
      </w:r>
    </w:p>
    <w:p/>
    <w:p>
      <w:pPr>
        <w:pStyle w:val="Heading3"/>
      </w:pPr>
      <w:r>
        <w:t>Q3 결측치 진단</w:t>
      </w:r>
    </w:p>
    <w:p>
      <w:pPr>
        <w:pStyle w:val="ListBullet"/>
      </w:pPr>
      <w:r>
        <w:t>결측 비율 표 + 결측 패턴 시각화를 함께 제시한다.</w:t>
      </w:r>
    </w:p>
    <w:p>
      <w:pPr>
        <w:pStyle w:val="ListBullet"/>
      </w:pPr>
      <w:r>
        <w:t>결측이 특정 시간대/범주에 몰려 있는지 확인한다.</w:t>
      </w:r>
    </w:p>
    <w:p/>
    <w:p>
      <w:pPr>
        <w:pStyle w:val="Heading3"/>
      </w:pPr>
      <w:r>
        <w:t>Q4 결측치 처리 전략 비교</w:t>
      </w:r>
    </w:p>
    <w:p>
      <w:pPr>
        <w:pStyle w:val="ListBullet"/>
      </w:pPr>
      <w:r>
        <w:t>`drop`과 `group_median`을 둘 다 시도한다.</w:t>
      </w:r>
    </w:p>
    <w:p>
      <w:pPr>
        <w:pStyle w:val="ListBullet"/>
      </w:pPr>
      <w:r>
        <w:t>**체크포인트**: drop 시 손실이 예상보다 클 수 있음 — Date 컬럼 결측이 다른 결측과 겹치기 때문.</w:t>
      </w:r>
    </w:p>
    <w:p>
      <w:pPr>
        <w:pStyle w:val="ListBullet"/>
      </w:pPr>
      <w:r>
        <w:t>표본 손실률과 분포 왜곡을 비교해 최종 전략을 선택한다.</w:t>
      </w:r>
    </w:p>
    <w:p>
      <w:pPr>
        <w:pStyle w:val="ListBullet"/>
      </w:pPr>
      <w:r>
        <w:t>**가설 검정**: 처리 전/후 분포 차이에 대해 Mann-Whitney U(비정규) 또는 t-test(정규)를 수행한다.</w:t>
      </w:r>
    </w:p>
    <w:p>
      <w:pPr>
        <w:pStyle w:val="ListBullet"/>
      </w:pPr>
      <w:r>
        <w:t>**효과 크기**: Cohen's d를 보고하여 실질적 차이 크기를 평가한다.</w:t>
      </w:r>
    </w:p>
    <w:p/>
    <w:p>
      <w:pPr>
        <w:pStyle w:val="Heading3"/>
      </w:pPr>
      <w:r>
        <w:t>Q5-Q6 이상치 처리</w:t>
      </w:r>
    </w:p>
    <w:p>
      <w:pPr>
        <w:pStyle w:val="ListBullet"/>
      </w:pPr>
      <w:r>
        <w:t>**먼저 도메인 규칙 위반 값을 확인한다** (예: 대여량 &lt; 0, 강수량 &lt; 0 = 물리적 불가능 값).</w:t>
      </w:r>
    </w:p>
    <w:p>
      <w:pPr>
        <w:pStyle w:val="ListBullet"/>
      </w:pPr>
      <w:r>
        <w:t>IQR 기준 탐지 근거를 명시한다.</w:t>
      </w:r>
    </w:p>
    <w:p>
      <w:pPr>
        <w:pStyle w:val="ListBullet"/>
      </w:pPr>
      <w:r>
        <w:t>`remove`와 `cap` 결과의 평균/중앙값/IQR 변화를 비교한다.</w:t>
      </w:r>
    </w:p>
    <w:p>
      <w:pPr>
        <w:pStyle w:val="ListBullet"/>
      </w:pPr>
      <w:r>
        <w:t>가설 검정 + Cohen's d를 함께 보고한다.</w:t>
      </w:r>
    </w:p>
    <w:p>
      <w:pPr>
        <w:pStyle w:val="ListBullet"/>
      </w:pPr>
      <w:r>
        <w:t>희귀 이벤트 보존 필요성을 함께 논의한다.</w:t>
      </w:r>
    </w:p>
    <w:p/>
    <w:p>
      <w:pPr>
        <w:pStyle w:val="Heading3"/>
      </w:pPr>
      <w:r>
        <w:t>Q7 파생 변수</w:t>
      </w:r>
    </w:p>
    <w:p>
      <w:pPr>
        <w:pStyle w:val="ListBullet"/>
      </w:pPr>
      <w:r>
        <w:t>시간대 구간, 주말/평일, 계절 변수를 만든다.</w:t>
      </w:r>
    </w:p>
    <w:p>
      <w:pPr>
        <w:pStyle w:val="ListBullet"/>
      </w:pPr>
      <w:r>
        <w:t>파생 변수로 설명력이 올라가는지 그래프로 확인한다.</w:t>
      </w:r>
    </w:p>
    <w:p/>
    <w:p>
      <w:pPr>
        <w:pStyle w:val="Heading3"/>
      </w:pPr>
      <w:r>
        <w:t>Q8-Q9 핵심 질문 분석</w:t>
      </w:r>
    </w:p>
    <w:p>
      <w:pPr>
        <w:pStyle w:val="ListBullet"/>
      </w:pPr>
      <w:r>
        <w:t>질문 1: 수요 피크 시간</w:t>
      </w:r>
    </w:p>
    <w:p>
      <w:pPr>
        <w:pStyle w:val="ListBullet"/>
      </w:pPr>
      <w:r>
        <w:t>질문 2: 날씨와 수요 관계</w:t>
      </w:r>
    </w:p>
    <w:p>
      <w:pPr>
        <w:pStyle w:val="ListBullet"/>
      </w:pPr>
      <w:r>
        <w:t>두 질문 모두 전/후 오버레이 그래프와 정량 비교를 포함한다.</w:t>
      </w:r>
    </w:p>
    <w:p>
      <w:pPr>
        <w:pStyle w:val="ListBullet"/>
      </w:pPr>
      <w:r>
        <w:t>Q9에서 각 상관계수에 p-value를 함께 보고하고 유의성을 표기한다.</w:t>
      </w:r>
    </w:p>
    <w:p/>
    <w:p>
      <w:pPr>
        <w:pStyle w:val="Heading3"/>
      </w:pPr>
      <w:r>
        <w:t>Q10 결론</w:t>
      </w:r>
    </w:p>
    <w:p>
      <w:pPr>
        <w:pStyle w:val="ListBullet"/>
      </w:pPr>
      <w:r>
        <w:t>인사이트 3개, 운영 제안 1개, 분석 한계 2개를 제시한다.</w:t>
      </w:r>
    </w:p>
    <w:p/>
    <w:p>
      <w:pPr>
        <w:pStyle w:val="Heading2"/>
      </w:pPr>
      <w:r>
        <w:t>3. 모범 답안 문장 템플릿</w:t>
      </w:r>
    </w:p>
    <w:p>
      <w:pPr>
        <w:pStyle w:val="ListNumber"/>
      </w:pPr>
      <w:r>
        <w:t>사실: 어떤 패턴이 관측되었다.</w:t>
      </w:r>
    </w:p>
    <w:p>
      <w:pPr>
        <w:pStyle w:val="ListNumber"/>
      </w:pPr>
      <w:r>
        <w:t>근거: 전/후 비교에서 어떤 수치가 어떻게 변했다.</w:t>
      </w:r>
    </w:p>
    <w:p>
      <w:pPr>
        <w:pStyle w:val="ListNumber"/>
      </w:pPr>
      <w:r>
        <w:t>제안: 운영상 어떤 행동을 권장한다.</w:t>
      </w:r>
    </w:p>
    <w:p/>
    <w:p>
      <w:pPr>
        <w:pStyle w:val="Heading2"/>
      </w:pPr>
      <w:r>
        <w:t>4. 자주 발생하는 오류</w:t>
      </w:r>
    </w:p>
    <w:p>
      <w:pPr>
        <w:pStyle w:val="ListNumber"/>
      </w:pPr>
      <w:r>
        <w:t>중복/타입 오류를 나중에 처리하여 이미 오염된 결과로 분석 진행</w:t>
      </w:r>
    </w:p>
    <w:p>
      <w:pPr>
        <w:pStyle w:val="ListNumber"/>
      </w:pPr>
      <w:r>
        <w:t>결측치 제거만 수행하고 손실률을 보고하지 않음</w:t>
      </w:r>
    </w:p>
    <w:p>
      <w:pPr>
        <w:pStyle w:val="ListNumber"/>
      </w:pPr>
      <w:r>
        <w:t>도메인 규칙 확인 없이 IQR만 적용하여 물리적 불가능 값을 놓침</w:t>
      </w:r>
    </w:p>
    <w:p>
      <w:pPr>
        <w:pStyle w:val="ListNumber"/>
      </w:pPr>
      <w:r>
        <w:t>이상치 임계값을 근거 없이 임의 설정</w:t>
      </w:r>
    </w:p>
    <w:p>
      <w:pPr>
        <w:pStyle w:val="ListNumber"/>
      </w:pPr>
      <w:r>
        <w:t>그래프 축을 다르게 써서 차이를 과장</w:t>
      </w:r>
    </w:p>
    <w:p>
      <w:pPr>
        <w:pStyle w:val="ListNumber"/>
      </w:pPr>
      <w:r>
        <w:t>인사이트에 실행 제안이 없음</w:t>
      </w:r>
    </w:p>
    <w:p>
      <w:pPr>
        <w:pStyle w:val="ListNumber"/>
      </w:pPr>
      <w:r>
        <w:t>정규성 검정 없이 t-test를 적용하여 잘못된 검정 결과 도출</w:t>
      </w:r>
    </w:p>
    <w:p>
      <w:pPr>
        <w:pStyle w:val="ListNumber"/>
      </w:pPr>
      <w:r>
        <w:t>p-value만 보고 효과 크기를 무시하여 실질적 의미를 간과</w:t>
      </w:r>
    </w:p>
    <w:p>
      <w:pPr>
        <w:pStyle w:val="ListNumber"/>
      </w:pPr>
      <w:r>
        <w:t>상관계수를 보고하면서 유의성(p-value)을 함께 제시하지 않음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