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9A3F" w14:textId="77777777" w:rsidR="00D0361D" w:rsidRDefault="00D0361D">
      <w:pPr>
        <w:pStyle w:val="a3"/>
        <w:spacing w:line="384" w:lineRule="auto"/>
        <w:rPr>
          <w:rFonts w:ascii="Times New Roman"/>
        </w:rPr>
      </w:pPr>
    </w:p>
    <w:p w14:paraId="558646FD" w14:textId="77777777" w:rsidR="00D0361D" w:rsidRDefault="00D0361D">
      <w:pPr>
        <w:pStyle w:val="a3"/>
        <w:spacing w:before="5" w:line="384" w:lineRule="auto"/>
        <w:rPr>
          <w:rFonts w:ascii="Times New Roman"/>
          <w:sz w:val="29"/>
        </w:rPr>
      </w:pPr>
    </w:p>
    <w:p w14:paraId="1B5E4B87" w14:textId="77777777" w:rsidR="00D0361D" w:rsidRDefault="00D0361D">
      <w:pPr>
        <w:spacing w:line="384" w:lineRule="auto"/>
        <w:rPr>
          <w:rFonts w:ascii="Times New Roman"/>
          <w:sz w:val="29"/>
        </w:rPr>
        <w:sectPr w:rsidR="00D0361D">
          <w:footerReference w:type="default" r:id="rId8"/>
          <w:type w:val="continuous"/>
          <w:pgSz w:w="11900" w:h="16820"/>
          <w:pgMar w:top="567" w:right="1134" w:bottom="567" w:left="1134" w:header="567" w:footer="567" w:gutter="0"/>
          <w:cols w:space="720"/>
        </w:sectPr>
      </w:pPr>
    </w:p>
    <w:p w14:paraId="0B8437F0" w14:textId="77777777" w:rsidR="00D0361D" w:rsidRDefault="001C37B5">
      <w:pPr>
        <w:pStyle w:val="a3"/>
        <w:spacing w:before="53" w:line="384" w:lineRule="auto"/>
        <w:ind w:left="259"/>
        <w:rPr>
          <w:rFonts w:ascii="함초롬바탕" w:eastAsia="함초롬바탕"/>
        </w:rPr>
      </w:pPr>
      <w:r>
        <w:rPr>
          <w:rFonts w:ascii="휴먼명조" w:eastAsia="휴먼명조" w:hAnsi="휴먼명조" w:hint="eastAsia"/>
          <w:color w:val="282828"/>
          <w:sz w:val="24"/>
        </w:rPr>
        <w:t>[</w:t>
      </w:r>
      <w:r>
        <w:rPr>
          <w:rFonts w:ascii="휴먼명조" w:eastAsia="휴먼명조" w:hAnsi="휴먼명조" w:hint="eastAsia"/>
          <w:color w:val="282828"/>
          <w:sz w:val="24"/>
        </w:rPr>
        <w:t>서식</w:t>
      </w:r>
      <w:r>
        <w:rPr>
          <w:rFonts w:ascii="휴먼명조" w:eastAsia="휴먼명조" w:hAnsi="휴먼명조" w:hint="eastAsia"/>
          <w:color w:val="282828"/>
          <w:sz w:val="24"/>
        </w:rPr>
        <w:t>4]</w:t>
      </w:r>
    </w:p>
    <w:p w14:paraId="6A62A702" w14:textId="77777777" w:rsidR="00D0361D" w:rsidRDefault="001C37B5">
      <w:pPr>
        <w:spacing w:line="384" w:lineRule="auto"/>
        <w:rPr>
          <w:rFonts w:ascii="함초롬바탕"/>
          <w:sz w:val="34"/>
        </w:rPr>
      </w:pPr>
      <w:r>
        <w:rPr>
          <w:rFonts w:ascii="휴먼명조" w:eastAsia="휴먼명조" w:hAnsi="휴먼명조"/>
          <w:sz w:val="24"/>
        </w:rPr>
        <w:br w:type="column"/>
      </w:r>
    </w:p>
    <w:p w14:paraId="5E609361" w14:textId="77777777" w:rsidR="00D0361D" w:rsidRDefault="00D0361D">
      <w:pPr>
        <w:pStyle w:val="a3"/>
        <w:spacing w:line="384" w:lineRule="auto"/>
        <w:rPr>
          <w:rFonts w:ascii="함초롬바탕" w:hint="eastAsia"/>
          <w:sz w:val="34"/>
        </w:rPr>
      </w:pPr>
    </w:p>
    <w:p w14:paraId="3A02EB92" w14:textId="77777777" w:rsidR="00D0361D" w:rsidRDefault="00D0361D">
      <w:pPr>
        <w:pStyle w:val="a3"/>
        <w:spacing w:line="384" w:lineRule="auto"/>
        <w:rPr>
          <w:rFonts w:ascii="함초롬바탕"/>
          <w:sz w:val="34"/>
        </w:rPr>
      </w:pPr>
    </w:p>
    <w:p w14:paraId="1D141922" w14:textId="77777777" w:rsidR="00D0361D" w:rsidRDefault="00D0361D">
      <w:pPr>
        <w:pStyle w:val="a3"/>
        <w:spacing w:line="384" w:lineRule="auto"/>
        <w:rPr>
          <w:rFonts w:ascii="함초롬바탕"/>
          <w:sz w:val="34"/>
        </w:rPr>
      </w:pPr>
    </w:p>
    <w:p w14:paraId="2714DFB5" w14:textId="77777777" w:rsidR="00D0361D" w:rsidRDefault="00D0361D">
      <w:pPr>
        <w:pStyle w:val="a3"/>
        <w:spacing w:line="384" w:lineRule="auto"/>
        <w:rPr>
          <w:rFonts w:ascii="함초롬바탕"/>
          <w:sz w:val="34"/>
        </w:rPr>
      </w:pPr>
    </w:p>
    <w:p w14:paraId="66D6D8A0" w14:textId="77777777" w:rsidR="00D0361D" w:rsidRDefault="00D0361D">
      <w:pPr>
        <w:pStyle w:val="a3"/>
        <w:spacing w:line="384" w:lineRule="auto"/>
        <w:rPr>
          <w:rFonts w:ascii="함초롬바탕"/>
          <w:sz w:val="34"/>
        </w:rPr>
      </w:pPr>
    </w:p>
    <w:p w14:paraId="5B4162F7" w14:textId="77777777" w:rsidR="00D0361D" w:rsidRDefault="00D0361D">
      <w:pPr>
        <w:pStyle w:val="a3"/>
        <w:spacing w:line="384" w:lineRule="auto"/>
        <w:rPr>
          <w:rFonts w:ascii="함초롬바탕"/>
          <w:sz w:val="34"/>
        </w:rPr>
      </w:pPr>
    </w:p>
    <w:p w14:paraId="767E8CB2" w14:textId="77777777" w:rsidR="00D0361D" w:rsidRDefault="00D0361D">
      <w:pPr>
        <w:pStyle w:val="a3"/>
        <w:spacing w:line="384" w:lineRule="auto"/>
        <w:rPr>
          <w:rFonts w:ascii="함초롬바탕"/>
          <w:sz w:val="34"/>
        </w:rPr>
      </w:pPr>
    </w:p>
    <w:p w14:paraId="6FE8893D" w14:textId="77777777" w:rsidR="00D0361D" w:rsidRDefault="00D0361D">
      <w:pPr>
        <w:pStyle w:val="a3"/>
        <w:spacing w:before="3" w:line="384" w:lineRule="auto"/>
        <w:rPr>
          <w:rFonts w:ascii="함초롬바탕"/>
          <w:sz w:val="21"/>
        </w:rPr>
      </w:pPr>
    </w:p>
    <w:p w14:paraId="46E5DDAC" w14:textId="77777777" w:rsidR="00D0361D" w:rsidRDefault="001C37B5">
      <w:pPr>
        <w:spacing w:before="1" w:line="384" w:lineRule="auto"/>
        <w:ind w:left="259"/>
        <w:rPr>
          <w:rFonts w:ascii="함초롬바탕"/>
          <w:sz w:val="26"/>
        </w:rPr>
      </w:pPr>
      <w:r>
        <w:rPr>
          <w:rFonts w:ascii="휴먼명조" w:eastAsia="휴먼명조" w:hAnsi="휴먼명조"/>
          <w:sz w:val="24"/>
        </w:rPr>
        <w:pict w14:anchorId="7C8071B9">
          <v:shapetype id="_x0000_t202" coordsize="21600,21600" o:spt="202" path="m,l,21600r21600,l21600,xe">
            <v:stroke joinstyle="miter"/>
            <v:path gradientshapeok="t" o:connecttype="rect"/>
          </v:shapetype>
          <v:shape id="docshape1" o:spid="_x0000_s1027" type="#_x0000_t202" style="position:absolute;left:0;text-align:left;margin-left:57.5pt;margin-top:-196.7pt;width:480.4pt;height:127.3pt;z-index:15729664;mso-position-horizontal-relative:page" filled="f" stroked="f">
            <v:textbox inset="0,0,0,0">
              <w:txbxContent>
                <w:tbl>
                  <w:tblPr>
                    <w:tblStyle w:val="TableNormal"/>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61"/>
                    <w:gridCol w:w="8115"/>
                  </w:tblGrid>
                  <w:tr w:rsidR="00D0361D" w14:paraId="05A88767" w14:textId="77777777">
                    <w:trPr>
                      <w:trHeight w:val="1300"/>
                    </w:trPr>
                    <w:tc>
                      <w:tcPr>
                        <w:tcW w:w="1461" w:type="dxa"/>
                        <w:tcBorders>
                          <w:right w:val="single" w:sz="4" w:space="0" w:color="000000"/>
                        </w:tcBorders>
                      </w:tcPr>
                      <w:p w14:paraId="3E085A5A" w14:textId="77777777" w:rsidR="00D0361D" w:rsidRDefault="00D0361D">
                        <w:pPr>
                          <w:pStyle w:val="TableParagraph"/>
                          <w:spacing w:before="6" w:line="240" w:lineRule="auto"/>
                          <w:rPr>
                            <w:rFonts w:ascii="나눔고딕 ExtraBold"/>
                            <w:b/>
                            <w:sz w:val="8"/>
                          </w:rPr>
                        </w:pPr>
                      </w:p>
                      <w:p w14:paraId="617F0BE8" w14:textId="77777777" w:rsidR="00D0361D" w:rsidRDefault="001C37B5">
                        <w:pPr>
                          <w:pStyle w:val="TableParagraph"/>
                          <w:spacing w:line="240" w:lineRule="auto"/>
                          <w:ind w:left="192"/>
                          <w:rPr>
                            <w:rFonts w:ascii="나눔고딕 ExtraBold"/>
                            <w:sz w:val="20"/>
                          </w:rPr>
                        </w:pPr>
                        <w:r>
                          <w:rPr>
                            <w:rFonts w:ascii="나눔고딕 ExtraBold"/>
                            <w:noProof/>
                            <w:sz w:val="20"/>
                          </w:rPr>
                          <w:drawing>
                            <wp:inline distT="0" distB="0" distL="0" distR="0" wp14:anchorId="13F23CCC" wp14:editId="4F131A80">
                              <wp:extent cx="668592" cy="6667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668592" cy="666750"/>
                                      </a:xfrm>
                                      <a:prstGeom prst="rect">
                                        <a:avLst/>
                                      </a:prstGeom>
                                    </pic:spPr>
                                  </pic:pic>
                                </a:graphicData>
                              </a:graphic>
                            </wp:inline>
                          </w:drawing>
                        </w:r>
                      </w:p>
                    </w:tc>
                    <w:tc>
                      <w:tcPr>
                        <w:tcW w:w="8115" w:type="dxa"/>
                        <w:tcBorders>
                          <w:left w:val="single" w:sz="4" w:space="0" w:color="000000"/>
                        </w:tcBorders>
                      </w:tcPr>
                      <w:p w14:paraId="61F89B9F" w14:textId="77777777" w:rsidR="00D0361D" w:rsidRDefault="001C37B5">
                        <w:pPr>
                          <w:pStyle w:val="TableParagraph"/>
                          <w:spacing w:before="92" w:line="435" w:lineRule="exact"/>
                          <w:ind w:left="535" w:right="507"/>
                          <w:jc w:val="center"/>
                          <w:rPr>
                            <w:rFonts w:ascii="맑은 고딕" w:eastAsia="맑은 고딕"/>
                            <w:b/>
                            <w:sz w:val="26"/>
                          </w:rPr>
                        </w:pPr>
                        <w:r>
                          <w:rPr>
                            <w:rFonts w:ascii="맑은 고딕" w:eastAsia="맑은 고딕" w:hint="eastAsia"/>
                            <w:b/>
                            <w:sz w:val="26"/>
                          </w:rPr>
                          <w:t>대학혁신지원사업</w:t>
                        </w:r>
                        <w:r>
                          <w:rPr>
                            <w:rFonts w:ascii="맑은 고딕" w:eastAsia="맑은 고딕" w:hint="eastAsia"/>
                            <w:b/>
                            <w:spacing w:val="37"/>
                            <w:sz w:val="26"/>
                          </w:rPr>
                          <w:t xml:space="preserve"> </w:t>
                        </w:r>
                        <w:r>
                          <w:rPr>
                            <w:rFonts w:ascii="맑은 고딕" w:eastAsia="맑은 고딕" w:hint="eastAsia"/>
                            <w:b/>
                            <w:sz w:val="26"/>
                          </w:rPr>
                          <w:t>학부연구소</w:t>
                        </w:r>
                        <w:r>
                          <w:rPr>
                            <w:rFonts w:ascii="맑은 고딕" w:eastAsia="맑은 고딕" w:hint="eastAsia"/>
                            <w:b/>
                            <w:spacing w:val="36"/>
                            <w:sz w:val="26"/>
                          </w:rPr>
                          <w:t xml:space="preserve"> </w:t>
                        </w:r>
                        <w:r>
                          <w:rPr>
                            <w:rFonts w:ascii="맑은 고딕" w:eastAsia="맑은 고딕" w:hint="eastAsia"/>
                            <w:b/>
                            <w:sz w:val="26"/>
                          </w:rPr>
                          <w:t>창의융합</w:t>
                        </w:r>
                        <w:r>
                          <w:rPr>
                            <w:rFonts w:ascii="맑은 고딕" w:eastAsia="맑은 고딕" w:hint="eastAsia"/>
                            <w:b/>
                            <w:spacing w:val="37"/>
                            <w:sz w:val="26"/>
                          </w:rPr>
                          <w:t xml:space="preserve"> </w:t>
                        </w:r>
                        <w:r>
                          <w:rPr>
                            <w:rFonts w:ascii="맑은 고딕" w:eastAsia="맑은 고딕" w:hint="eastAsia"/>
                            <w:b/>
                            <w:sz w:val="26"/>
                          </w:rPr>
                          <w:t>자유연구</w:t>
                        </w:r>
                        <w:r>
                          <w:rPr>
                            <w:rFonts w:ascii="맑은 고딕" w:eastAsia="맑은 고딕" w:hint="eastAsia"/>
                            <w:b/>
                            <w:spacing w:val="36"/>
                            <w:sz w:val="26"/>
                          </w:rPr>
                          <w:t xml:space="preserve"> </w:t>
                        </w:r>
                        <w:r>
                          <w:rPr>
                            <w:rFonts w:ascii="맑은 고딕" w:eastAsia="맑은 고딕" w:hint="eastAsia"/>
                            <w:b/>
                            <w:sz w:val="26"/>
                          </w:rPr>
                          <w:t>프로그램</w:t>
                        </w:r>
                      </w:p>
                      <w:p w14:paraId="19770286" w14:textId="77777777" w:rsidR="00D0361D" w:rsidRDefault="001C37B5">
                        <w:pPr>
                          <w:pStyle w:val="TableParagraph"/>
                          <w:spacing w:line="689" w:lineRule="exact"/>
                          <w:ind w:left="535" w:right="505"/>
                          <w:jc w:val="center"/>
                          <w:rPr>
                            <w:rFonts w:ascii="맑은 고딕" w:eastAsia="맑은 고딕"/>
                            <w:b/>
                            <w:sz w:val="40"/>
                          </w:rPr>
                        </w:pPr>
                        <w:r>
                          <w:rPr>
                            <w:rFonts w:ascii="맑은 고딕" w:eastAsia="맑은 고딕" w:hint="eastAsia"/>
                            <w:b/>
                            <w:sz w:val="40"/>
                          </w:rPr>
                          <w:t>연구</w:t>
                        </w:r>
                        <w:r>
                          <w:rPr>
                            <w:rFonts w:ascii="맑은 고딕" w:eastAsia="맑은 고딕" w:hint="eastAsia"/>
                            <w:b/>
                            <w:spacing w:val="58"/>
                            <w:sz w:val="40"/>
                          </w:rPr>
                          <w:t xml:space="preserve"> </w:t>
                        </w:r>
                        <w:r>
                          <w:rPr>
                            <w:rFonts w:ascii="맑은 고딕" w:eastAsia="맑은 고딕" w:hint="eastAsia"/>
                            <w:b/>
                            <w:sz w:val="40"/>
                          </w:rPr>
                          <w:t>결과보고서</w:t>
                        </w:r>
                      </w:p>
                    </w:tc>
                  </w:tr>
                  <w:tr w:rsidR="00D0361D" w14:paraId="25FCF494" w14:textId="77777777">
                    <w:trPr>
                      <w:trHeight w:val="574"/>
                    </w:trPr>
                    <w:tc>
                      <w:tcPr>
                        <w:tcW w:w="1461" w:type="dxa"/>
                        <w:tcBorders>
                          <w:bottom w:val="single" w:sz="4" w:space="0" w:color="000000"/>
                          <w:right w:val="single" w:sz="4" w:space="0" w:color="000000"/>
                        </w:tcBorders>
                        <w:shd w:val="clear" w:color="auto" w:fill="D5D5D5"/>
                      </w:tcPr>
                      <w:p w14:paraId="2D5F4127" w14:textId="77777777" w:rsidR="00D0361D" w:rsidRDefault="001C37B5">
                        <w:pPr>
                          <w:pStyle w:val="TableParagraph"/>
                          <w:tabs>
                            <w:tab w:val="left" w:pos="1057"/>
                          </w:tabs>
                          <w:spacing w:before="72" w:line="240" w:lineRule="auto"/>
                          <w:ind w:left="15"/>
                          <w:jc w:val="center"/>
                          <w:rPr>
                            <w:rFonts w:ascii="맑은 고딕" w:eastAsia="맑은 고딕"/>
                            <w:b/>
                          </w:rPr>
                        </w:pPr>
                        <w:r>
                          <w:rPr>
                            <w:rFonts w:ascii="맑은 고딕" w:eastAsia="맑은 고딕" w:hint="eastAsia"/>
                            <w:b/>
                          </w:rPr>
                          <w:t>팀</w:t>
                        </w:r>
                        <w:r>
                          <w:rPr>
                            <w:rFonts w:ascii="맑은 고딕" w:eastAsia="맑은 고딕" w:hint="eastAsia"/>
                            <w:b/>
                          </w:rPr>
                          <w:tab/>
                        </w:r>
                        <w:r>
                          <w:rPr>
                            <w:rFonts w:ascii="맑은 고딕" w:eastAsia="맑은 고딕" w:hint="eastAsia"/>
                            <w:b/>
                          </w:rPr>
                          <w:t>명</w:t>
                        </w:r>
                      </w:p>
                    </w:tc>
                    <w:tc>
                      <w:tcPr>
                        <w:tcW w:w="8115" w:type="dxa"/>
                        <w:tcBorders>
                          <w:left w:val="single" w:sz="4" w:space="0" w:color="000000"/>
                          <w:bottom w:val="single" w:sz="4" w:space="0" w:color="000000"/>
                        </w:tcBorders>
                      </w:tcPr>
                      <w:p w14:paraId="3A533AA1" w14:textId="77777777" w:rsidR="00D0361D" w:rsidRDefault="00650C16">
                        <w:pPr>
                          <w:pStyle w:val="TableParagraph"/>
                          <w:spacing w:line="240" w:lineRule="auto"/>
                          <w:rPr>
                            <w:rFonts w:ascii="Times New Roman"/>
                            <w:sz w:val="26"/>
                          </w:rPr>
                        </w:pPr>
                        <w:r>
                          <w:rPr>
                            <w:rFonts w:ascii="Times New Roman" w:hint="eastAsia"/>
                            <w:sz w:val="26"/>
                          </w:rPr>
                          <w:t>DDD</w:t>
                        </w:r>
                      </w:p>
                    </w:tc>
                  </w:tr>
                  <w:tr w:rsidR="00D0361D" w14:paraId="497CC8F7" w14:textId="77777777">
                    <w:trPr>
                      <w:trHeight w:val="572"/>
                    </w:trPr>
                    <w:tc>
                      <w:tcPr>
                        <w:tcW w:w="1461" w:type="dxa"/>
                        <w:tcBorders>
                          <w:top w:val="single" w:sz="4" w:space="0" w:color="000000"/>
                          <w:right w:val="single" w:sz="4" w:space="0" w:color="000000"/>
                        </w:tcBorders>
                        <w:shd w:val="clear" w:color="auto" w:fill="D5D5D5"/>
                      </w:tcPr>
                      <w:p w14:paraId="743F8D2E" w14:textId="77777777" w:rsidR="00D0361D" w:rsidRDefault="001C37B5">
                        <w:pPr>
                          <w:pStyle w:val="TableParagraph"/>
                          <w:spacing w:before="81" w:line="240" w:lineRule="auto"/>
                          <w:ind w:left="15"/>
                          <w:jc w:val="center"/>
                          <w:rPr>
                            <w:rFonts w:ascii="맑은 고딕" w:eastAsia="맑은 고딕"/>
                            <w:b/>
                          </w:rPr>
                        </w:pPr>
                        <w:r>
                          <w:rPr>
                            <w:rFonts w:ascii="맑은 고딕" w:eastAsia="맑은 고딕" w:hint="eastAsia"/>
                            <w:b/>
                          </w:rPr>
                          <w:t>연</w:t>
                        </w:r>
                        <w:r>
                          <w:rPr>
                            <w:rFonts w:ascii="맑은 고딕" w:eastAsia="맑은 고딕" w:hint="eastAsia"/>
                            <w:b/>
                            <w:spacing w:val="48"/>
                          </w:rPr>
                          <w:t xml:space="preserve"> </w:t>
                        </w:r>
                        <w:r>
                          <w:rPr>
                            <w:rFonts w:ascii="맑은 고딕" w:eastAsia="맑은 고딕" w:hint="eastAsia"/>
                            <w:b/>
                          </w:rPr>
                          <w:t>구</w:t>
                        </w:r>
                        <w:r>
                          <w:rPr>
                            <w:rFonts w:ascii="맑은 고딕" w:eastAsia="맑은 고딕" w:hint="eastAsia"/>
                            <w:b/>
                            <w:spacing w:val="50"/>
                          </w:rPr>
                          <w:t xml:space="preserve"> </w:t>
                        </w:r>
                        <w:r>
                          <w:rPr>
                            <w:rFonts w:ascii="맑은 고딕" w:eastAsia="맑은 고딕" w:hint="eastAsia"/>
                            <w:b/>
                          </w:rPr>
                          <w:t>주</w:t>
                        </w:r>
                        <w:r>
                          <w:rPr>
                            <w:rFonts w:ascii="맑은 고딕" w:eastAsia="맑은 고딕" w:hint="eastAsia"/>
                            <w:b/>
                            <w:spacing w:val="50"/>
                          </w:rPr>
                          <w:t xml:space="preserve"> </w:t>
                        </w:r>
                        <w:r>
                          <w:rPr>
                            <w:rFonts w:ascii="맑은 고딕" w:eastAsia="맑은 고딕" w:hint="eastAsia"/>
                            <w:b/>
                          </w:rPr>
                          <w:t>제</w:t>
                        </w:r>
                      </w:p>
                    </w:tc>
                    <w:tc>
                      <w:tcPr>
                        <w:tcW w:w="8115" w:type="dxa"/>
                        <w:tcBorders>
                          <w:top w:val="single" w:sz="4" w:space="0" w:color="000000"/>
                          <w:left w:val="single" w:sz="4" w:space="0" w:color="000000"/>
                        </w:tcBorders>
                      </w:tcPr>
                      <w:p w14:paraId="45181F7D" w14:textId="77777777" w:rsidR="00D0361D" w:rsidRDefault="00650C16">
                        <w:pPr>
                          <w:pStyle w:val="TableParagraph"/>
                          <w:spacing w:line="240" w:lineRule="auto"/>
                          <w:rPr>
                            <w:rFonts w:ascii="Times New Roman"/>
                            <w:sz w:val="26"/>
                          </w:rPr>
                        </w:pPr>
                        <w:r>
                          <w:rPr>
                            <w:rFonts w:ascii="Times New Roman" w:hint="eastAsia"/>
                            <w:sz w:val="26"/>
                          </w:rPr>
                          <w:t>AI</w:t>
                        </w:r>
                        <w:r>
                          <w:rPr>
                            <w:rFonts w:ascii="Times New Roman" w:hint="eastAsia"/>
                            <w:sz w:val="26"/>
                          </w:rPr>
                          <w:t>기술을</w:t>
                        </w:r>
                        <w:r>
                          <w:rPr>
                            <w:rFonts w:ascii="Times New Roman" w:hint="eastAsia"/>
                            <w:sz w:val="26"/>
                          </w:rPr>
                          <w:t xml:space="preserve"> </w:t>
                        </w:r>
                        <w:r>
                          <w:rPr>
                            <w:rFonts w:ascii="Times New Roman" w:hint="eastAsia"/>
                            <w:sz w:val="26"/>
                          </w:rPr>
                          <w:t>활용한</w:t>
                        </w:r>
                        <w:r>
                          <w:rPr>
                            <w:rFonts w:ascii="Times New Roman" w:hint="eastAsia"/>
                            <w:sz w:val="26"/>
                          </w:rPr>
                          <w:t xml:space="preserve"> </w:t>
                        </w:r>
                        <w:r>
                          <w:rPr>
                            <w:rFonts w:ascii="Times New Roman" w:hint="eastAsia"/>
                            <w:sz w:val="26"/>
                          </w:rPr>
                          <w:t>금융시장</w:t>
                        </w:r>
                        <w:r>
                          <w:rPr>
                            <w:rFonts w:ascii="Times New Roman" w:hint="eastAsia"/>
                            <w:sz w:val="26"/>
                          </w:rPr>
                          <w:t xml:space="preserve"> </w:t>
                        </w:r>
                        <w:r>
                          <w:rPr>
                            <w:rFonts w:ascii="Times New Roman" w:hint="eastAsia"/>
                            <w:sz w:val="26"/>
                          </w:rPr>
                          <w:t>데이터</w:t>
                        </w:r>
                        <w:r>
                          <w:rPr>
                            <w:rFonts w:ascii="Times New Roman" w:hint="eastAsia"/>
                            <w:sz w:val="26"/>
                          </w:rPr>
                          <w:t xml:space="preserve"> </w:t>
                        </w:r>
                        <w:r>
                          <w:rPr>
                            <w:rFonts w:ascii="Times New Roman" w:hint="eastAsia"/>
                            <w:sz w:val="26"/>
                          </w:rPr>
                          <w:t>분석</w:t>
                        </w:r>
                        <w:r>
                          <w:rPr>
                            <w:rFonts w:ascii="Times New Roman" w:hint="eastAsia"/>
                            <w:sz w:val="26"/>
                          </w:rPr>
                          <w:t xml:space="preserve"> </w:t>
                        </w:r>
                      </w:p>
                    </w:tc>
                  </w:tr>
                </w:tbl>
                <w:p w14:paraId="53367B4E" w14:textId="77777777" w:rsidR="00D0361D" w:rsidRPr="00650C16" w:rsidRDefault="00D0361D">
                  <w:pPr>
                    <w:pStyle w:val="a3"/>
                  </w:pPr>
                </w:p>
              </w:txbxContent>
            </v:textbox>
            <w10:wrap anchorx="page"/>
          </v:shape>
        </w:pict>
      </w:r>
      <w:r w:rsidR="00650C16">
        <w:rPr>
          <w:rFonts w:ascii="휴먼명조" w:eastAsia="휴먼명조" w:hAnsi="휴먼명조" w:hint="eastAsia"/>
          <w:sz w:val="26"/>
        </w:rPr>
        <w:t>2025</w:t>
      </w:r>
      <w:r>
        <w:rPr>
          <w:rFonts w:ascii="휴먼명조" w:eastAsia="휴먼명조" w:hAnsi="휴먼명조"/>
          <w:sz w:val="26"/>
        </w:rPr>
        <w:t>.</w:t>
      </w:r>
      <w:r w:rsidR="00650C16">
        <w:rPr>
          <w:rFonts w:ascii="휴먼명조" w:eastAsia="휴먼명조" w:hAnsi="휴먼명조" w:hint="eastAsia"/>
          <w:sz w:val="26"/>
        </w:rPr>
        <w:t>12</w:t>
      </w:r>
      <w:r>
        <w:rPr>
          <w:rFonts w:ascii="휴먼명조" w:eastAsia="휴먼명조" w:hAnsi="휴먼명조"/>
          <w:sz w:val="26"/>
        </w:rPr>
        <w:t>.</w:t>
      </w:r>
      <w:r w:rsidR="00650C16">
        <w:rPr>
          <w:rFonts w:ascii="휴먼명조" w:eastAsia="휴먼명조" w:hAnsi="휴먼명조" w:hint="eastAsia"/>
          <w:sz w:val="26"/>
        </w:rPr>
        <w:t>28</w:t>
      </w:r>
    </w:p>
    <w:p w14:paraId="7B75FAB4" w14:textId="77777777" w:rsidR="00D0361D" w:rsidRDefault="00D0361D">
      <w:pPr>
        <w:spacing w:line="384" w:lineRule="auto"/>
        <w:rPr>
          <w:rFonts w:ascii="함초롬바탕"/>
          <w:sz w:val="26"/>
        </w:rPr>
        <w:sectPr w:rsidR="00D0361D">
          <w:footerReference w:type="default" r:id="rId10"/>
          <w:type w:val="continuous"/>
          <w:pgSz w:w="11900" w:h="16820"/>
          <w:pgMar w:top="567" w:right="1134" w:bottom="567" w:left="1134" w:header="567" w:footer="567" w:gutter="0"/>
          <w:cols w:num="2" w:space="720" w:equalWidth="0">
            <w:col w:w="1446" w:space="2572"/>
            <w:col w:w="5822"/>
          </w:cols>
        </w:sectPr>
      </w:pPr>
    </w:p>
    <w:p w14:paraId="781FC8D1" w14:textId="77777777" w:rsidR="00D0361D" w:rsidRDefault="001C37B5">
      <w:pPr>
        <w:pStyle w:val="a3"/>
        <w:spacing w:line="384" w:lineRule="auto"/>
        <w:rPr>
          <w:rFonts w:ascii="함초롬바탕"/>
        </w:rPr>
      </w:pPr>
      <w:r>
        <w:rPr>
          <w:rFonts w:ascii="휴먼명조" w:eastAsia="휴먼명조" w:hAnsi="휴먼명조"/>
          <w:noProof/>
          <w:sz w:val="24"/>
        </w:rPr>
        <w:drawing>
          <wp:anchor distT="0" distB="0" distL="0" distR="0" simplePos="0" relativeHeight="15729152" behindDoc="0" locked="0" layoutInCell="1" allowOverlap="1" wp14:anchorId="6697C236" wp14:editId="67028322">
            <wp:simplePos x="0" y="0"/>
            <wp:positionH relativeFrom="page">
              <wp:posOffset>5466908</wp:posOffset>
            </wp:positionH>
            <wp:positionV relativeFrom="page">
              <wp:posOffset>1350841</wp:posOffset>
            </wp:positionV>
            <wp:extent cx="1221142" cy="30621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221142" cy="306215"/>
                    </a:xfrm>
                    <a:prstGeom prst="rect">
                      <a:avLst/>
                    </a:prstGeom>
                  </pic:spPr>
                </pic:pic>
              </a:graphicData>
            </a:graphic>
          </wp:anchor>
        </w:drawing>
      </w:r>
    </w:p>
    <w:p w14:paraId="7667FCD3" w14:textId="77777777" w:rsidR="00D0361D" w:rsidRDefault="00D0361D">
      <w:pPr>
        <w:pStyle w:val="a3"/>
        <w:spacing w:before="6" w:line="384" w:lineRule="auto"/>
        <w:rPr>
          <w:rFonts w:ascii="함초롬바탕"/>
          <w:sz w:val="28"/>
        </w:rPr>
      </w:pPr>
    </w:p>
    <w:tbl>
      <w:tblPr>
        <w:tblStyle w:val="TableNormal"/>
        <w:tblW w:w="0" w:type="auto"/>
        <w:tblInd w:w="958" w:type="dxa"/>
        <w:tblLayout w:type="fixed"/>
        <w:tblLook w:val="01E0" w:firstRow="1" w:lastRow="1" w:firstColumn="1" w:lastColumn="1" w:noHBand="0" w:noVBand="0"/>
      </w:tblPr>
      <w:tblGrid>
        <w:gridCol w:w="910"/>
        <w:gridCol w:w="1473"/>
        <w:gridCol w:w="2096"/>
        <w:gridCol w:w="2096"/>
        <w:gridCol w:w="1399"/>
      </w:tblGrid>
      <w:tr w:rsidR="00D0361D" w14:paraId="144F4541" w14:textId="77777777">
        <w:trPr>
          <w:trHeight w:val="376"/>
        </w:trPr>
        <w:tc>
          <w:tcPr>
            <w:tcW w:w="910" w:type="dxa"/>
          </w:tcPr>
          <w:p w14:paraId="0E5B1115" w14:textId="77777777" w:rsidR="00D0361D" w:rsidRDefault="001C37B5">
            <w:pPr>
              <w:pStyle w:val="TableParagraph"/>
              <w:spacing w:line="384" w:lineRule="auto"/>
              <w:ind w:left="50"/>
              <w:rPr>
                <w:sz w:val="26"/>
              </w:rPr>
            </w:pPr>
            <w:r>
              <w:rPr>
                <w:rFonts w:ascii="휴먼명조" w:eastAsia="휴먼명조" w:hAnsi="휴먼명조"/>
              </w:rPr>
              <w:t>(</w:t>
            </w:r>
            <w:r>
              <w:rPr>
                <w:rFonts w:ascii="휴먼명조" w:eastAsia="휴먼명조" w:hAnsi="휴먼명조"/>
              </w:rPr>
              <w:t>팀장</w:t>
            </w:r>
            <w:r>
              <w:rPr>
                <w:rFonts w:ascii="휴먼명조" w:eastAsia="휴먼명조" w:hAnsi="휴먼명조"/>
              </w:rPr>
              <w:t>):</w:t>
            </w:r>
          </w:p>
        </w:tc>
        <w:tc>
          <w:tcPr>
            <w:tcW w:w="1473" w:type="dxa"/>
          </w:tcPr>
          <w:p w14:paraId="56AB11CB" w14:textId="77777777" w:rsidR="00D0361D" w:rsidRDefault="00650C16">
            <w:pPr>
              <w:pStyle w:val="TableParagraph"/>
              <w:spacing w:line="384" w:lineRule="auto"/>
              <w:ind w:left="123"/>
              <w:rPr>
                <w:sz w:val="26"/>
              </w:rPr>
            </w:pPr>
            <w:r>
              <w:rPr>
                <w:rFonts w:ascii="휴먼명조" w:eastAsia="휴먼명조" w:hAnsi="휴먼명조" w:hint="eastAsia"/>
              </w:rPr>
              <w:t>20200573</w:t>
            </w:r>
          </w:p>
        </w:tc>
        <w:tc>
          <w:tcPr>
            <w:tcW w:w="2096" w:type="dxa"/>
          </w:tcPr>
          <w:p w14:paraId="7BD6774D" w14:textId="77777777" w:rsidR="00D0361D" w:rsidRDefault="00650C16">
            <w:pPr>
              <w:pStyle w:val="TableParagraph"/>
              <w:spacing w:line="384" w:lineRule="auto"/>
              <w:ind w:left="683"/>
              <w:rPr>
                <w:sz w:val="26"/>
              </w:rPr>
            </w:pPr>
            <w:r>
              <w:rPr>
                <w:rFonts w:ascii="휴먼명조" w:eastAsia="휴먼명조" w:hAnsi="휴먼명조" w:hint="eastAsia"/>
              </w:rPr>
              <w:t>경제학</w:t>
            </w:r>
          </w:p>
        </w:tc>
        <w:tc>
          <w:tcPr>
            <w:tcW w:w="2096" w:type="dxa"/>
          </w:tcPr>
          <w:p w14:paraId="6DABCE04" w14:textId="77777777" w:rsidR="00D0361D" w:rsidRDefault="00650C16" w:rsidP="00B249B5">
            <w:pPr>
              <w:pStyle w:val="TableParagraph"/>
              <w:spacing w:line="384" w:lineRule="auto"/>
              <w:ind w:right="657" w:firstLineChars="200" w:firstLine="440"/>
              <w:rPr>
                <w:sz w:val="26"/>
              </w:rPr>
            </w:pPr>
            <w:r>
              <w:rPr>
                <w:rFonts w:ascii="휴먼명조" w:eastAsia="휴먼명조" w:hAnsi="휴먼명조" w:hint="eastAsia"/>
              </w:rPr>
              <w:t>엄태준</w:t>
            </w:r>
          </w:p>
        </w:tc>
        <w:tc>
          <w:tcPr>
            <w:tcW w:w="1399" w:type="dxa"/>
          </w:tcPr>
          <w:p w14:paraId="730B51D5" w14:textId="77777777" w:rsidR="00D0361D" w:rsidRDefault="00EA038F" w:rsidP="00B249B5">
            <w:pPr>
              <w:pStyle w:val="TableParagraph"/>
              <w:spacing w:line="384" w:lineRule="auto"/>
              <w:ind w:right="580"/>
              <w:jc w:val="right"/>
              <w:rPr>
                <w:sz w:val="26"/>
              </w:rPr>
            </w:pPr>
            <w:r w:rsidRPr="00EA038F">
              <w:rPr>
                <w:rFonts w:ascii="휴먼명조" w:eastAsia="휴먼명조" w:hAnsi="휴먼명조"/>
                <w:noProof/>
              </w:rPr>
              <w:drawing>
                <wp:anchor distT="0" distB="0" distL="114300" distR="114300" simplePos="0" relativeHeight="251658752" behindDoc="0" locked="0" layoutInCell="1" allowOverlap="1" wp14:anchorId="666D904F" wp14:editId="14460231">
                  <wp:simplePos x="0" y="0"/>
                  <wp:positionH relativeFrom="column">
                    <wp:posOffset>-291051</wp:posOffset>
                  </wp:positionH>
                  <wp:positionV relativeFrom="line">
                    <wp:posOffset>-41496</wp:posOffset>
                  </wp:positionV>
                  <wp:extent cx="1123950" cy="327025"/>
                  <wp:effectExtent l="0" t="0" r="0" b="0"/>
                  <wp:wrapTopAndBottom/>
                  <wp:docPr id="1414305671" name="그림 4" descr="친필, 서예, 폰트, 타이포그래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5671" name="그림 4" descr="친필, 서예, 폰트, 타이포그래피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3950" cy="327025"/>
                          </a:xfrm>
                          <a:prstGeom prst="rect">
                            <a:avLst/>
                          </a:prstGeom>
                          <a:noFill/>
                        </pic:spPr>
                      </pic:pic>
                    </a:graphicData>
                  </a:graphic>
                  <wp14:sizeRelH relativeFrom="page">
                    <wp14:pctWidth>0</wp14:pctWidth>
                  </wp14:sizeRelH>
                  <wp14:sizeRelV relativeFrom="page">
                    <wp14:pctHeight>0</wp14:pctHeight>
                  </wp14:sizeRelV>
                </wp:anchor>
              </w:drawing>
            </w:r>
            <w:r w:rsidR="00B249B5">
              <w:rPr>
                <w:rFonts w:ascii="휴먼명조" w:eastAsia="휴먼명조" w:hAnsi="휴먼명조" w:hint="eastAsia"/>
              </w:rPr>
              <w:t xml:space="preserve"> </w:t>
            </w:r>
          </w:p>
        </w:tc>
      </w:tr>
      <w:tr w:rsidR="00D0361D" w14:paraId="1E7159DB" w14:textId="77777777">
        <w:trPr>
          <w:trHeight w:val="416"/>
        </w:trPr>
        <w:tc>
          <w:tcPr>
            <w:tcW w:w="910" w:type="dxa"/>
          </w:tcPr>
          <w:p w14:paraId="40207F3E" w14:textId="77777777" w:rsidR="00D0361D" w:rsidRDefault="001C37B5">
            <w:pPr>
              <w:pStyle w:val="TableParagraph"/>
              <w:spacing w:line="384" w:lineRule="auto"/>
              <w:ind w:left="50"/>
              <w:rPr>
                <w:sz w:val="26"/>
              </w:rPr>
            </w:pPr>
            <w:r>
              <w:rPr>
                <w:rFonts w:ascii="휴먼명조" w:eastAsia="휴먼명조" w:hAnsi="휴먼명조"/>
              </w:rPr>
              <w:t>(</w:t>
            </w:r>
            <w:r>
              <w:rPr>
                <w:rFonts w:ascii="휴먼명조" w:eastAsia="휴먼명조" w:hAnsi="휴먼명조"/>
              </w:rPr>
              <w:t>팀원</w:t>
            </w:r>
            <w:r>
              <w:rPr>
                <w:rFonts w:ascii="휴먼명조" w:eastAsia="휴먼명조" w:hAnsi="휴먼명조"/>
              </w:rPr>
              <w:t>):</w:t>
            </w:r>
          </w:p>
        </w:tc>
        <w:tc>
          <w:tcPr>
            <w:tcW w:w="1473" w:type="dxa"/>
          </w:tcPr>
          <w:p w14:paraId="39BE42F1" w14:textId="77777777" w:rsidR="00D0361D" w:rsidRDefault="00650C16">
            <w:pPr>
              <w:pStyle w:val="TableParagraph"/>
              <w:spacing w:line="384" w:lineRule="auto"/>
              <w:ind w:left="123"/>
              <w:rPr>
                <w:sz w:val="26"/>
              </w:rPr>
            </w:pPr>
            <w:r>
              <w:rPr>
                <w:rFonts w:ascii="휴먼명조" w:eastAsia="휴먼명조" w:hAnsi="휴먼명조" w:hint="eastAsia"/>
              </w:rPr>
              <w:t>20201622</w:t>
            </w:r>
          </w:p>
        </w:tc>
        <w:tc>
          <w:tcPr>
            <w:tcW w:w="2096" w:type="dxa"/>
          </w:tcPr>
          <w:p w14:paraId="531AF416" w14:textId="77777777" w:rsidR="00D0361D" w:rsidRDefault="00650C16">
            <w:pPr>
              <w:pStyle w:val="TableParagraph"/>
              <w:spacing w:line="384" w:lineRule="auto"/>
              <w:ind w:left="683"/>
              <w:rPr>
                <w:sz w:val="26"/>
              </w:rPr>
            </w:pPr>
            <w:r>
              <w:rPr>
                <w:rFonts w:ascii="휴먼명조" w:eastAsia="휴먼명조" w:hAnsi="휴먼명조" w:hint="eastAsia"/>
              </w:rPr>
              <w:t>컴퓨터공학</w:t>
            </w:r>
          </w:p>
        </w:tc>
        <w:tc>
          <w:tcPr>
            <w:tcW w:w="2096" w:type="dxa"/>
          </w:tcPr>
          <w:p w14:paraId="4C12D658" w14:textId="77777777" w:rsidR="00D0361D" w:rsidRDefault="00650C16" w:rsidP="00B249B5">
            <w:pPr>
              <w:pStyle w:val="TableParagraph"/>
              <w:spacing w:line="384" w:lineRule="auto"/>
              <w:ind w:right="657" w:firstLineChars="200" w:firstLine="440"/>
              <w:rPr>
                <w:sz w:val="26"/>
              </w:rPr>
            </w:pPr>
            <w:proofErr w:type="spellStart"/>
            <w:r>
              <w:rPr>
                <w:rFonts w:ascii="휴먼명조" w:eastAsia="휴먼명조" w:hAnsi="휴먼명조" w:hint="eastAsia"/>
              </w:rPr>
              <w:t>이시욱</w:t>
            </w:r>
            <w:proofErr w:type="spellEnd"/>
          </w:p>
        </w:tc>
        <w:tc>
          <w:tcPr>
            <w:tcW w:w="1399" w:type="dxa"/>
          </w:tcPr>
          <w:p w14:paraId="09B5CC75" w14:textId="77777777" w:rsidR="00D0361D" w:rsidRDefault="00EA038F" w:rsidP="00B249B5">
            <w:pPr>
              <w:pStyle w:val="TableParagraph"/>
              <w:spacing w:line="384" w:lineRule="auto"/>
              <w:ind w:right="580"/>
              <w:jc w:val="right"/>
              <w:rPr>
                <w:sz w:val="26"/>
              </w:rPr>
            </w:pPr>
            <w:r w:rsidRPr="00EA038F">
              <w:rPr>
                <w:rFonts w:ascii="휴먼명조" w:eastAsia="휴먼명조" w:hAnsi="휴먼명조"/>
                <w:noProof/>
              </w:rPr>
              <w:drawing>
                <wp:inline distT="0" distB="0" distL="0" distR="0" wp14:anchorId="5CCEBCF5" wp14:editId="0233F4D3">
                  <wp:extent cx="453224" cy="203773"/>
                  <wp:effectExtent l="0" t="0" r="4445" b="6350"/>
                  <wp:docPr id="307141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1573" name=""/>
                          <pic:cNvPicPr/>
                        </pic:nvPicPr>
                        <pic:blipFill>
                          <a:blip r:embed="rId13"/>
                          <a:stretch>
                            <a:fillRect/>
                          </a:stretch>
                        </pic:blipFill>
                        <pic:spPr>
                          <a:xfrm>
                            <a:off x="0" y="0"/>
                            <a:ext cx="459784" cy="206722"/>
                          </a:xfrm>
                          <a:prstGeom prst="rect">
                            <a:avLst/>
                          </a:prstGeom>
                        </pic:spPr>
                      </pic:pic>
                    </a:graphicData>
                  </a:graphic>
                </wp:inline>
              </w:drawing>
            </w:r>
          </w:p>
        </w:tc>
      </w:tr>
    </w:tbl>
    <w:p w14:paraId="7D90E69E" w14:textId="77777777" w:rsidR="00D0361D" w:rsidRDefault="00D0361D">
      <w:pPr>
        <w:pStyle w:val="a3"/>
        <w:spacing w:line="384" w:lineRule="auto"/>
        <w:rPr>
          <w:rFonts w:ascii="함초롬바탕"/>
        </w:rPr>
      </w:pPr>
    </w:p>
    <w:p w14:paraId="3AEC4737" w14:textId="77777777" w:rsidR="00D0361D" w:rsidRDefault="00D0361D">
      <w:pPr>
        <w:pStyle w:val="a3"/>
        <w:spacing w:line="384" w:lineRule="auto"/>
        <w:rPr>
          <w:rFonts w:ascii="함초롬바탕"/>
        </w:rPr>
      </w:pPr>
    </w:p>
    <w:p w14:paraId="1574E0B9" w14:textId="77777777" w:rsidR="00D0361D" w:rsidRDefault="00D0361D">
      <w:pPr>
        <w:pStyle w:val="a3"/>
        <w:spacing w:before="10" w:line="384" w:lineRule="auto"/>
        <w:rPr>
          <w:rFonts w:ascii="함초롬바탕"/>
          <w:sz w:val="23"/>
        </w:rPr>
      </w:pPr>
    </w:p>
    <w:p w14:paraId="3FDDE795" w14:textId="77777777" w:rsidR="00D0361D" w:rsidRDefault="001C37B5">
      <w:pPr>
        <w:pStyle w:val="a4"/>
        <w:spacing w:line="384" w:lineRule="auto"/>
      </w:pPr>
      <w:r>
        <w:rPr>
          <w:rFonts w:ascii="휴먼명조" w:eastAsia="휴먼명조" w:hAnsi="휴먼명조"/>
          <w:noProof/>
          <w:sz w:val="24"/>
        </w:rPr>
        <w:drawing>
          <wp:anchor distT="0" distB="0" distL="0" distR="0" simplePos="0" relativeHeight="251656704" behindDoc="0" locked="0" layoutInCell="1" allowOverlap="1" wp14:anchorId="1E43F2C2" wp14:editId="2FC4C77C">
            <wp:simplePos x="0" y="0"/>
            <wp:positionH relativeFrom="page">
              <wp:posOffset>2423375</wp:posOffset>
            </wp:positionH>
            <wp:positionV relativeFrom="paragraph">
              <wp:posOffset>-64081</wp:posOffset>
            </wp:positionV>
            <wp:extent cx="309206" cy="36992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309206" cy="369925"/>
                    </a:xfrm>
                    <a:prstGeom prst="rect">
                      <a:avLst/>
                    </a:prstGeom>
                  </pic:spPr>
                </pic:pic>
              </a:graphicData>
            </a:graphic>
          </wp:anchor>
        </w:drawing>
      </w:r>
      <w:r>
        <w:rPr>
          <w:rFonts w:ascii="휴먼명조" w:eastAsia="휴먼명조" w:hAnsi="휴먼명조"/>
          <w:w w:val="105"/>
          <w:sz w:val="24"/>
        </w:rPr>
        <w:t>서강대학교</w:t>
      </w:r>
      <w:r>
        <w:rPr>
          <w:rFonts w:ascii="휴먼명조" w:eastAsia="휴먼명조" w:hAnsi="휴먼명조"/>
          <w:spacing w:val="101"/>
          <w:w w:val="105"/>
          <w:sz w:val="24"/>
        </w:rPr>
        <w:t xml:space="preserve"> </w:t>
      </w:r>
      <w:r>
        <w:rPr>
          <w:rFonts w:ascii="휴먼명조" w:eastAsia="휴먼명조" w:hAnsi="휴먼명조"/>
          <w:w w:val="105"/>
          <w:sz w:val="24"/>
        </w:rPr>
        <w:t>융합교육원</w:t>
      </w:r>
    </w:p>
    <w:p w14:paraId="3F0A18D2" w14:textId="77777777" w:rsidR="00D0361D" w:rsidRDefault="00D0361D">
      <w:pPr>
        <w:spacing w:line="384" w:lineRule="auto"/>
      </w:pPr>
    </w:p>
    <w:p w14:paraId="65AC6BCF" w14:textId="77777777" w:rsidR="00EA038F" w:rsidRDefault="00EA038F">
      <w:pPr>
        <w:spacing w:line="384" w:lineRule="auto"/>
        <w:rPr>
          <w:rFonts w:hint="eastAsia"/>
        </w:rPr>
        <w:sectPr w:rsidR="00EA038F">
          <w:footerReference w:type="default" r:id="rId15"/>
          <w:type w:val="continuous"/>
          <w:pgSz w:w="11900" w:h="16820"/>
          <w:pgMar w:top="567" w:right="1134" w:bottom="567" w:left="1134" w:header="567" w:footer="567" w:gutter="0"/>
          <w:cols w:space="720"/>
        </w:sectPr>
      </w:pPr>
    </w:p>
    <w:p w14:paraId="22B0D80B" w14:textId="77777777" w:rsidR="00D0361D" w:rsidRDefault="00D0361D">
      <w:pPr>
        <w:pStyle w:val="a3"/>
        <w:spacing w:before="11" w:line="384" w:lineRule="auto"/>
        <w:rPr>
          <w:rFonts w:ascii="나눔고딕 ExtraBold"/>
          <w:b/>
          <w:sz w:val="14"/>
        </w:rPr>
      </w:pPr>
    </w:p>
    <w:p w14:paraId="755CD5E4" w14:textId="77777777" w:rsidR="00D0361D" w:rsidRDefault="001C37B5">
      <w:pPr>
        <w:spacing w:before="51" w:line="384" w:lineRule="auto"/>
        <w:ind w:left="2789" w:right="2764"/>
        <w:jc w:val="center"/>
        <w:rPr>
          <w:rFonts w:ascii="Book Antiqua" w:eastAsia="Book Antiqua"/>
          <w:sz w:val="38"/>
        </w:rPr>
      </w:pPr>
      <w:proofErr w:type="gramStart"/>
      <w:r>
        <w:rPr>
          <w:rFonts w:ascii="휴먼명조" w:eastAsia="휴먼명조" w:hAnsi="휴먼명조"/>
          <w:sz w:val="38"/>
        </w:rPr>
        <w:t>&lt;</w:t>
      </w:r>
      <w:r>
        <w:rPr>
          <w:rFonts w:ascii="휴먼명조" w:eastAsia="휴먼명조" w:hAnsi="휴먼명조"/>
          <w:spacing w:val="64"/>
          <w:sz w:val="38"/>
        </w:rPr>
        <w:t xml:space="preserve"> </w:t>
      </w:r>
      <w:r>
        <w:rPr>
          <w:rFonts w:ascii="휴먼명조" w:eastAsia="휴먼명조" w:hAnsi="휴먼명조" w:hint="eastAsia"/>
          <w:b/>
          <w:sz w:val="32"/>
        </w:rPr>
        <w:t>작성</w:t>
      </w:r>
      <w:proofErr w:type="gramEnd"/>
      <w:r>
        <w:rPr>
          <w:rFonts w:ascii="휴먼명조" w:eastAsia="휴먼명조" w:hAnsi="휴먼명조" w:hint="eastAsia"/>
          <w:b/>
          <w:spacing w:val="71"/>
          <w:sz w:val="32"/>
        </w:rPr>
        <w:t xml:space="preserve"> </w:t>
      </w:r>
      <w:proofErr w:type="gramStart"/>
      <w:r>
        <w:rPr>
          <w:rFonts w:ascii="휴먼명조" w:eastAsia="휴먼명조" w:hAnsi="휴먼명조" w:hint="eastAsia"/>
          <w:b/>
          <w:sz w:val="32"/>
        </w:rPr>
        <w:t>요령</w:t>
      </w:r>
      <w:r>
        <w:rPr>
          <w:rFonts w:ascii="휴먼명조" w:eastAsia="휴먼명조" w:hAnsi="휴먼명조" w:hint="eastAsia"/>
          <w:b/>
          <w:spacing w:val="71"/>
          <w:sz w:val="32"/>
        </w:rPr>
        <w:t xml:space="preserve"> </w:t>
      </w:r>
      <w:r>
        <w:rPr>
          <w:rFonts w:ascii="휴먼명조" w:eastAsia="휴먼명조" w:hAnsi="휴먼명조"/>
          <w:sz w:val="38"/>
        </w:rPr>
        <w:t>&gt;</w:t>
      </w:r>
      <w:proofErr w:type="gramEnd"/>
    </w:p>
    <w:p w14:paraId="05867901" w14:textId="77777777" w:rsidR="00D0361D" w:rsidRDefault="001C37B5" w:rsidP="00D65532">
      <w:pPr>
        <w:pStyle w:val="a3"/>
        <w:spacing w:before="10" w:line="384" w:lineRule="auto"/>
        <w:rPr>
          <w:rFonts w:ascii="Book Antiqua"/>
          <w:sz w:val="25"/>
        </w:rPr>
        <w:sectPr w:rsidR="00D0361D">
          <w:footerReference w:type="default" r:id="rId16"/>
          <w:pgSz w:w="11900" w:h="16820"/>
          <w:pgMar w:top="567" w:right="1134" w:bottom="567" w:left="1134" w:header="567" w:footer="567" w:gutter="0"/>
          <w:cols w:space="720"/>
        </w:sectPr>
      </w:pPr>
      <w:r>
        <w:rPr>
          <w:rFonts w:ascii="휴먼명조" w:eastAsia="휴먼명조" w:hAnsi="휴먼명조"/>
          <w:sz w:val="24"/>
        </w:rPr>
        <w:pict w14:anchorId="2B25A3B5">
          <v:shape id="docshape2" o:spid="_x0000_s1026" type="#_x0000_t202" style="position:absolute;margin-left:58pt;margin-top:18pt;width:478.8pt;height:430.85pt;z-index:-15727104;mso-wrap-distance-left:0;mso-wrap-distance-right:0;mso-position-horizontal-relative:page" filled="f" strokeweight=".50764mm">
            <v:stroke linestyle="thinThin"/>
            <v:textbox inset="0,0,0,0">
              <w:txbxContent>
                <w:p w14:paraId="6A7F8B7C" w14:textId="77777777" w:rsidR="00D0361D" w:rsidRDefault="00D0361D">
                  <w:pPr>
                    <w:pStyle w:val="a3"/>
                    <w:spacing w:before="9"/>
                    <w:rPr>
                      <w:rFonts w:ascii="Book Antiqua"/>
                      <w:sz w:val="30"/>
                    </w:rPr>
                  </w:pPr>
                </w:p>
                <w:p w14:paraId="3A16FBAC" w14:textId="77777777" w:rsidR="00D0361D" w:rsidRDefault="001C37B5">
                  <w:pPr>
                    <w:numPr>
                      <w:ilvl w:val="0"/>
                      <w:numId w:val="5"/>
                    </w:numPr>
                    <w:tabs>
                      <w:tab w:val="left" w:pos="33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71"/>
                      <w:w w:val="105"/>
                      <w:sz w:val="26"/>
                    </w:rPr>
                    <w:t xml:space="preserve"> </w:t>
                  </w:r>
                  <w:r>
                    <w:rPr>
                      <w:rFonts w:ascii="나눔고딕 ExtraBold" w:eastAsia="나눔고딕 ExtraBold" w:hint="eastAsia"/>
                      <w:b/>
                      <w:w w:val="105"/>
                      <w:sz w:val="26"/>
                    </w:rPr>
                    <w:t>규격</w:t>
                  </w:r>
                </w:p>
                <w:p w14:paraId="1EC1D758" w14:textId="77777777" w:rsidR="00D0361D" w:rsidRDefault="001C37B5">
                  <w:pPr>
                    <w:numPr>
                      <w:ilvl w:val="1"/>
                      <w:numId w:val="5"/>
                    </w:numPr>
                    <w:tabs>
                      <w:tab w:val="left" w:pos="667"/>
                    </w:tabs>
                    <w:spacing w:before="2" w:line="381" w:lineRule="exact"/>
                    <w:ind w:hanging="325"/>
                    <w:rPr>
                      <w:rFonts w:ascii="Book Antiqua" w:eastAsia="Book Antiqua"/>
                      <w:sz w:val="26"/>
                    </w:rPr>
                  </w:pPr>
                  <w:r>
                    <w:t>용지</w:t>
                  </w:r>
                  <w:r>
                    <w:rPr>
                      <w:spacing w:val="14"/>
                    </w:rPr>
                    <w:t xml:space="preserve"> </w:t>
                  </w:r>
                  <w:r>
                    <w:t>규격</w:t>
                  </w:r>
                  <w:r>
                    <w:rPr>
                      <w:rFonts w:ascii="Book Antiqua" w:eastAsia="Book Antiqua"/>
                      <w:sz w:val="26"/>
                    </w:rPr>
                    <w:t>:</w:t>
                  </w:r>
                  <w:r>
                    <w:rPr>
                      <w:rFonts w:ascii="Book Antiqua" w:eastAsia="Book Antiqua"/>
                      <w:spacing w:val="26"/>
                      <w:sz w:val="26"/>
                    </w:rPr>
                    <w:t xml:space="preserve"> </w:t>
                  </w:r>
                  <w:r>
                    <w:rPr>
                      <w:rFonts w:ascii="Book Antiqua" w:eastAsia="Book Antiqua"/>
                      <w:sz w:val="26"/>
                    </w:rPr>
                    <w:t>A4</w:t>
                  </w:r>
                  <w:r>
                    <w:rPr>
                      <w:rFonts w:ascii="Book Antiqua" w:eastAsia="Book Antiqua"/>
                      <w:spacing w:val="23"/>
                      <w:sz w:val="26"/>
                    </w:rPr>
                    <w:t xml:space="preserve"> </w:t>
                  </w:r>
                  <w:r>
                    <w:rPr>
                      <w:rFonts w:ascii="Book Antiqua" w:eastAsia="Book Antiqua"/>
                      <w:sz w:val="26"/>
                    </w:rPr>
                    <w:t>(</w:t>
                  </w:r>
                  <w:r>
                    <w:t>단면</w:t>
                  </w:r>
                  <w:r>
                    <w:rPr>
                      <w:spacing w:val="17"/>
                    </w:rPr>
                    <w:t xml:space="preserve"> </w:t>
                  </w:r>
                  <w:r>
                    <w:t>인쇄</w:t>
                  </w:r>
                  <w:r>
                    <w:rPr>
                      <w:rFonts w:ascii="Book Antiqua" w:eastAsia="Book Antiqua"/>
                      <w:sz w:val="26"/>
                    </w:rPr>
                    <w:t>)</w:t>
                  </w:r>
                </w:p>
                <w:p w14:paraId="0D6F06FD" w14:textId="77777777" w:rsidR="00D0361D" w:rsidRDefault="001C37B5">
                  <w:pPr>
                    <w:numPr>
                      <w:ilvl w:val="1"/>
                      <w:numId w:val="5"/>
                    </w:numPr>
                    <w:tabs>
                      <w:tab w:val="left" w:pos="667"/>
                    </w:tabs>
                    <w:spacing w:line="381" w:lineRule="exact"/>
                    <w:ind w:hanging="325"/>
                  </w:pPr>
                  <w:r>
                    <w:t>작성</w:t>
                  </w:r>
                  <w:r>
                    <w:rPr>
                      <w:rFonts w:ascii="Book Antiqua" w:eastAsia="Book Antiqua" w:hAnsi="Book Antiqua"/>
                      <w:sz w:val="26"/>
                    </w:rPr>
                    <w:t>:</w:t>
                  </w:r>
                  <w:r>
                    <w:rPr>
                      <w:rFonts w:ascii="Book Antiqua" w:eastAsia="Book Antiqua" w:hAnsi="Book Antiqua"/>
                      <w:spacing w:val="38"/>
                      <w:sz w:val="26"/>
                    </w:rPr>
                    <w:t xml:space="preserve"> </w:t>
                  </w:r>
                  <w:r>
                    <w:rPr>
                      <w:rFonts w:ascii="함초롬바탕" w:eastAsia="함초롬바탕" w:hAnsi="함초롬바탕" w:hint="eastAsia"/>
                    </w:rPr>
                    <w:t></w:t>
                  </w:r>
                  <w:r>
                    <w:t>글</w:t>
                  </w:r>
                </w:p>
                <w:p w14:paraId="776BDE57" w14:textId="77777777" w:rsidR="00D0361D" w:rsidRDefault="001C37B5">
                  <w:pPr>
                    <w:numPr>
                      <w:ilvl w:val="0"/>
                      <w:numId w:val="4"/>
                    </w:numPr>
                    <w:tabs>
                      <w:tab w:val="left" w:pos="746"/>
                    </w:tabs>
                    <w:spacing w:before="24"/>
                  </w:pPr>
                  <w:r>
                    <w:t>본문</w:t>
                  </w:r>
                  <w:r>
                    <w:rPr>
                      <w:spacing w:val="1"/>
                    </w:rPr>
                    <w:t xml:space="preserve"> </w:t>
                  </w:r>
                  <w:r>
                    <w:rPr>
                      <w:rFonts w:ascii="Book Antiqua" w:eastAsia="Book Antiqua"/>
                      <w:sz w:val="26"/>
                    </w:rPr>
                    <w:t>12</w:t>
                  </w:r>
                  <w:r>
                    <w:t>포인트</w:t>
                  </w:r>
                  <w:r>
                    <w:rPr>
                      <w:rFonts w:ascii="Book Antiqua" w:eastAsia="Book Antiqua"/>
                      <w:sz w:val="26"/>
                    </w:rPr>
                    <w:t>(</w:t>
                  </w:r>
                  <w:r>
                    <w:t>표</w:t>
                  </w:r>
                  <w:r>
                    <w:rPr>
                      <w:spacing w:val="1"/>
                    </w:rPr>
                    <w:t xml:space="preserve"> </w:t>
                  </w:r>
                  <w:r>
                    <w:rPr>
                      <w:rFonts w:ascii="Book Antiqua" w:eastAsia="Book Antiqua"/>
                      <w:sz w:val="26"/>
                    </w:rPr>
                    <w:t>11</w:t>
                  </w:r>
                  <w:r>
                    <w:t>포인트</w:t>
                  </w:r>
                  <w:r>
                    <w:rPr>
                      <w:rFonts w:ascii="Book Antiqua" w:eastAsia="Book Antiqua"/>
                      <w:sz w:val="26"/>
                    </w:rPr>
                    <w:t>),</w:t>
                  </w:r>
                  <w:r>
                    <w:rPr>
                      <w:rFonts w:ascii="Book Antiqua" w:eastAsia="Book Antiqua"/>
                      <w:spacing w:val="10"/>
                      <w:sz w:val="26"/>
                    </w:rPr>
                    <w:t xml:space="preserve"> </w:t>
                  </w:r>
                  <w:proofErr w:type="spellStart"/>
                  <w:r>
                    <w:t>장평</w:t>
                  </w:r>
                  <w:proofErr w:type="spellEnd"/>
                  <w:r>
                    <w:rPr>
                      <w:rFonts w:ascii="Book Antiqua" w:eastAsia="Book Antiqua"/>
                      <w:sz w:val="26"/>
                    </w:rPr>
                    <w:t>100,</w:t>
                  </w:r>
                  <w:r>
                    <w:rPr>
                      <w:rFonts w:ascii="Book Antiqua" w:eastAsia="Book Antiqua"/>
                      <w:spacing w:val="8"/>
                      <w:sz w:val="26"/>
                    </w:rPr>
                    <w:t xml:space="preserve"> </w:t>
                  </w:r>
                  <w:proofErr w:type="spellStart"/>
                  <w:r>
                    <w:t>줄간격</w:t>
                  </w:r>
                  <w:proofErr w:type="spellEnd"/>
                  <w:r>
                    <w:rPr>
                      <w:spacing w:val="-1"/>
                    </w:rPr>
                    <w:t xml:space="preserve"> </w:t>
                  </w:r>
                  <w:r>
                    <w:rPr>
                      <w:rFonts w:ascii="Book Antiqua" w:eastAsia="Book Antiqua"/>
                      <w:sz w:val="26"/>
                    </w:rPr>
                    <w:t>160,</w:t>
                  </w:r>
                  <w:r>
                    <w:rPr>
                      <w:rFonts w:ascii="Book Antiqua" w:eastAsia="Book Antiqua"/>
                      <w:spacing w:val="9"/>
                      <w:sz w:val="26"/>
                    </w:rPr>
                    <w:t xml:space="preserve"> </w:t>
                  </w:r>
                  <w:proofErr w:type="spellStart"/>
                  <w:r>
                    <w:t>휴먼명조체</w:t>
                  </w:r>
                  <w:proofErr w:type="spellEnd"/>
                  <w:r>
                    <w:rPr>
                      <w:spacing w:val="-1"/>
                    </w:rPr>
                    <w:t xml:space="preserve"> </w:t>
                  </w:r>
                  <w:r>
                    <w:t>기본</w:t>
                  </w:r>
                </w:p>
                <w:p w14:paraId="003DA5EC" w14:textId="77777777" w:rsidR="00D0361D" w:rsidRDefault="001C37B5">
                  <w:pPr>
                    <w:numPr>
                      <w:ilvl w:val="0"/>
                      <w:numId w:val="4"/>
                    </w:numPr>
                    <w:tabs>
                      <w:tab w:val="left" w:pos="746"/>
                    </w:tabs>
                    <w:spacing w:before="51"/>
                    <w:rPr>
                      <w:rFonts w:ascii="Book Antiqua" w:eastAsia="Book Antiqua"/>
                      <w:sz w:val="26"/>
                    </w:rPr>
                  </w:pPr>
                  <w:r>
                    <w:t>용지</w:t>
                  </w:r>
                  <w:r>
                    <w:rPr>
                      <w:spacing w:val="15"/>
                    </w:rPr>
                    <w:t xml:space="preserve"> </w:t>
                  </w:r>
                  <w:proofErr w:type="gramStart"/>
                  <w:r>
                    <w:t>여백</w:t>
                  </w:r>
                  <w:r>
                    <w:rPr>
                      <w:spacing w:val="15"/>
                    </w:rPr>
                    <w:t xml:space="preserve"> </w:t>
                  </w:r>
                  <w:r>
                    <w:rPr>
                      <w:rFonts w:ascii="Book Antiqua" w:eastAsia="Book Antiqua"/>
                      <w:sz w:val="26"/>
                    </w:rPr>
                    <w:t>:</w:t>
                  </w:r>
                  <w:proofErr w:type="gramEnd"/>
                  <w:r>
                    <w:rPr>
                      <w:rFonts w:ascii="Book Antiqua" w:eastAsia="Book Antiqua"/>
                      <w:spacing w:val="22"/>
                      <w:sz w:val="26"/>
                    </w:rPr>
                    <w:t xml:space="preserve"> </w:t>
                  </w:r>
                  <w:r>
                    <w:t>위쪽</w:t>
                  </w:r>
                  <w:r>
                    <w:rPr>
                      <w:spacing w:val="14"/>
                    </w:rPr>
                    <w:t xml:space="preserve"> </w:t>
                  </w:r>
                  <w:r>
                    <w:rPr>
                      <w:rFonts w:ascii="Book Antiqua" w:eastAsia="Book Antiqua"/>
                      <w:sz w:val="26"/>
                    </w:rPr>
                    <w:t>10,</w:t>
                  </w:r>
                  <w:r>
                    <w:rPr>
                      <w:rFonts w:ascii="Book Antiqua" w:eastAsia="Book Antiqua"/>
                      <w:spacing w:val="23"/>
                      <w:sz w:val="26"/>
                    </w:rPr>
                    <w:t xml:space="preserve"> </w:t>
                  </w:r>
                  <w:r>
                    <w:t>아래쪽</w:t>
                  </w:r>
                  <w:r>
                    <w:rPr>
                      <w:spacing w:val="14"/>
                    </w:rPr>
                    <w:t xml:space="preserve"> </w:t>
                  </w:r>
                  <w:r>
                    <w:rPr>
                      <w:rFonts w:ascii="Book Antiqua" w:eastAsia="Book Antiqua"/>
                      <w:sz w:val="26"/>
                    </w:rPr>
                    <w:t>10,</w:t>
                  </w:r>
                  <w:r>
                    <w:rPr>
                      <w:rFonts w:ascii="Book Antiqua" w:eastAsia="Book Antiqua"/>
                      <w:spacing w:val="22"/>
                      <w:sz w:val="26"/>
                    </w:rPr>
                    <w:t xml:space="preserve"> </w:t>
                  </w:r>
                  <w:r>
                    <w:t>왼쪽</w:t>
                  </w:r>
                  <w:r>
                    <w:rPr>
                      <w:spacing w:val="13"/>
                    </w:rPr>
                    <w:t xml:space="preserve"> </w:t>
                  </w:r>
                  <w:r>
                    <w:rPr>
                      <w:rFonts w:ascii="Book Antiqua" w:eastAsia="Book Antiqua"/>
                      <w:sz w:val="26"/>
                    </w:rPr>
                    <w:t>20,</w:t>
                  </w:r>
                  <w:r>
                    <w:rPr>
                      <w:rFonts w:ascii="Book Antiqua" w:eastAsia="Book Antiqua"/>
                      <w:spacing w:val="24"/>
                      <w:sz w:val="26"/>
                    </w:rPr>
                    <w:t xml:space="preserve"> </w:t>
                  </w:r>
                  <w:r>
                    <w:t>오른쪽</w:t>
                  </w:r>
                  <w:r>
                    <w:rPr>
                      <w:spacing w:val="13"/>
                    </w:rPr>
                    <w:t xml:space="preserve"> </w:t>
                  </w:r>
                  <w:r>
                    <w:rPr>
                      <w:rFonts w:ascii="Book Antiqua" w:eastAsia="Book Antiqua"/>
                      <w:sz w:val="26"/>
                    </w:rPr>
                    <w:t>20,</w:t>
                  </w:r>
                  <w:r>
                    <w:rPr>
                      <w:rFonts w:ascii="Book Antiqua" w:eastAsia="Book Antiqua"/>
                      <w:spacing w:val="22"/>
                      <w:sz w:val="26"/>
                    </w:rPr>
                    <w:t xml:space="preserve"> </w:t>
                  </w:r>
                  <w:r>
                    <w:t>머리말</w:t>
                  </w:r>
                  <w:r>
                    <w:rPr>
                      <w:spacing w:val="16"/>
                    </w:rPr>
                    <w:t xml:space="preserve"> </w:t>
                  </w:r>
                  <w:r>
                    <w:rPr>
                      <w:rFonts w:ascii="Book Antiqua" w:eastAsia="Book Antiqua"/>
                      <w:sz w:val="26"/>
                    </w:rPr>
                    <w:t>10,</w:t>
                  </w:r>
                  <w:r>
                    <w:rPr>
                      <w:rFonts w:ascii="Book Antiqua" w:eastAsia="Book Antiqua"/>
                      <w:spacing w:val="22"/>
                      <w:sz w:val="26"/>
                    </w:rPr>
                    <w:t xml:space="preserve"> </w:t>
                  </w:r>
                  <w:r>
                    <w:t>꼬리말</w:t>
                  </w:r>
                  <w:r>
                    <w:rPr>
                      <w:spacing w:val="13"/>
                    </w:rPr>
                    <w:t xml:space="preserve"> </w:t>
                  </w:r>
                  <w:r>
                    <w:rPr>
                      <w:rFonts w:ascii="Book Antiqua" w:eastAsia="Book Antiqua"/>
                      <w:sz w:val="26"/>
                    </w:rPr>
                    <w:t>10</w:t>
                  </w:r>
                </w:p>
                <w:p w14:paraId="5812FB04" w14:textId="77777777" w:rsidR="00D0361D" w:rsidRDefault="001C37B5">
                  <w:pPr>
                    <w:numPr>
                      <w:ilvl w:val="0"/>
                      <w:numId w:val="3"/>
                    </w:numPr>
                    <w:tabs>
                      <w:tab w:val="left" w:pos="667"/>
                    </w:tabs>
                    <w:spacing w:before="15" w:line="381" w:lineRule="exact"/>
                    <w:ind w:hanging="325"/>
                  </w:pPr>
                  <w:r>
                    <w:t>반드시</w:t>
                  </w:r>
                  <w:r>
                    <w:rPr>
                      <w:spacing w:val="37"/>
                    </w:rPr>
                    <w:t xml:space="preserve"> </w:t>
                  </w:r>
                  <w:r>
                    <w:t>페이지</w:t>
                  </w:r>
                  <w:r>
                    <w:rPr>
                      <w:spacing w:val="34"/>
                    </w:rPr>
                    <w:t xml:space="preserve"> </w:t>
                  </w:r>
                  <w:r>
                    <w:t>수를</w:t>
                  </w:r>
                  <w:r>
                    <w:rPr>
                      <w:spacing w:val="35"/>
                    </w:rPr>
                    <w:t xml:space="preserve"> </w:t>
                  </w:r>
                  <w:r>
                    <w:t>기재</w:t>
                  </w:r>
                </w:p>
                <w:p w14:paraId="6B34AFB4" w14:textId="77777777" w:rsidR="00D0361D" w:rsidRDefault="001C37B5">
                  <w:pPr>
                    <w:numPr>
                      <w:ilvl w:val="0"/>
                      <w:numId w:val="3"/>
                    </w:numPr>
                    <w:tabs>
                      <w:tab w:val="left" w:pos="667"/>
                    </w:tabs>
                    <w:spacing w:line="381" w:lineRule="exact"/>
                    <w:ind w:hanging="325"/>
                  </w:pPr>
                  <w:r>
                    <w:t>분량</w:t>
                  </w:r>
                  <w:r>
                    <w:rPr>
                      <w:rFonts w:ascii="Book Antiqua" w:eastAsia="Book Antiqua"/>
                      <w:sz w:val="26"/>
                    </w:rPr>
                    <w:t>:</w:t>
                  </w:r>
                  <w:r>
                    <w:rPr>
                      <w:rFonts w:ascii="Book Antiqua" w:eastAsia="Book Antiqua"/>
                      <w:spacing w:val="30"/>
                      <w:sz w:val="26"/>
                    </w:rPr>
                    <w:t xml:space="preserve"> </w:t>
                  </w:r>
                  <w:r>
                    <w:rPr>
                      <w:rFonts w:ascii="Book Antiqua" w:eastAsia="Book Antiqua"/>
                      <w:sz w:val="26"/>
                    </w:rPr>
                    <w:t>5</w:t>
                  </w:r>
                  <w:r>
                    <w:t>페이지</w:t>
                  </w:r>
                  <w:r>
                    <w:rPr>
                      <w:spacing w:val="19"/>
                    </w:rPr>
                    <w:t xml:space="preserve"> </w:t>
                  </w:r>
                  <w:r>
                    <w:t>이상</w:t>
                  </w:r>
                  <w:r>
                    <w:rPr>
                      <w:spacing w:val="20"/>
                    </w:rPr>
                    <w:t xml:space="preserve"> </w:t>
                  </w:r>
                  <w:r>
                    <w:rPr>
                      <w:rFonts w:ascii="Book Antiqua" w:eastAsia="Book Antiqua"/>
                      <w:sz w:val="26"/>
                    </w:rPr>
                    <w:t>50</w:t>
                  </w:r>
                  <w:r>
                    <w:t>페이지</w:t>
                  </w:r>
                  <w:r>
                    <w:rPr>
                      <w:spacing w:val="20"/>
                    </w:rPr>
                    <w:t xml:space="preserve"> </w:t>
                  </w:r>
                  <w:r>
                    <w:t>이하</w:t>
                  </w:r>
                </w:p>
                <w:p w14:paraId="5F458027" w14:textId="77777777" w:rsidR="00D0361D" w:rsidRDefault="00D0361D">
                  <w:pPr>
                    <w:pStyle w:val="a3"/>
                    <w:spacing w:before="2"/>
                    <w:rPr>
                      <w:sz w:val="27"/>
                    </w:rPr>
                  </w:pPr>
                </w:p>
                <w:p w14:paraId="08524A70" w14:textId="77777777" w:rsidR="00D0361D" w:rsidRDefault="001C37B5">
                  <w:pPr>
                    <w:numPr>
                      <w:ilvl w:val="0"/>
                      <w:numId w:val="2"/>
                    </w:numPr>
                    <w:tabs>
                      <w:tab w:val="left" w:pos="46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68"/>
                      <w:w w:val="105"/>
                      <w:sz w:val="26"/>
                    </w:rPr>
                    <w:t xml:space="preserve"> </w:t>
                  </w:r>
                  <w:r>
                    <w:rPr>
                      <w:rFonts w:ascii="나눔고딕 ExtraBold" w:eastAsia="나눔고딕 ExtraBold" w:hint="eastAsia"/>
                      <w:b/>
                      <w:w w:val="105"/>
                      <w:sz w:val="26"/>
                    </w:rPr>
                    <w:t>작성</w:t>
                  </w:r>
                  <w:r>
                    <w:rPr>
                      <w:rFonts w:ascii="나눔고딕 ExtraBold" w:eastAsia="나눔고딕 ExtraBold" w:hint="eastAsia"/>
                      <w:b/>
                      <w:spacing w:val="66"/>
                      <w:w w:val="105"/>
                      <w:sz w:val="26"/>
                    </w:rPr>
                    <w:t xml:space="preserve"> </w:t>
                  </w:r>
                  <w:r>
                    <w:rPr>
                      <w:rFonts w:ascii="나눔고딕 ExtraBold" w:eastAsia="나눔고딕 ExtraBold" w:hint="eastAsia"/>
                      <w:b/>
                      <w:w w:val="105"/>
                      <w:sz w:val="26"/>
                    </w:rPr>
                    <w:t>요령</w:t>
                  </w:r>
                </w:p>
                <w:p w14:paraId="57FE5E3D" w14:textId="77777777" w:rsidR="00D0361D" w:rsidRDefault="001C37B5">
                  <w:pPr>
                    <w:numPr>
                      <w:ilvl w:val="1"/>
                      <w:numId w:val="2"/>
                    </w:numPr>
                    <w:tabs>
                      <w:tab w:val="left" w:pos="662"/>
                    </w:tabs>
                    <w:spacing w:before="19"/>
                    <w:ind w:hanging="325"/>
                  </w:pPr>
                  <w:r>
                    <w:t>작성방법을</w:t>
                  </w:r>
                  <w:r>
                    <w:rPr>
                      <w:spacing w:val="36"/>
                    </w:rPr>
                    <w:t xml:space="preserve"> </w:t>
                  </w:r>
                  <w:r>
                    <w:t>반드시</w:t>
                  </w:r>
                  <w:r>
                    <w:rPr>
                      <w:spacing w:val="35"/>
                    </w:rPr>
                    <w:t xml:space="preserve"> </w:t>
                  </w:r>
                  <w:r>
                    <w:t>숙지한</w:t>
                  </w:r>
                  <w:r>
                    <w:rPr>
                      <w:spacing w:val="34"/>
                    </w:rPr>
                    <w:t xml:space="preserve"> </w:t>
                  </w:r>
                  <w:r>
                    <w:t>후</w:t>
                  </w:r>
                  <w:r>
                    <w:rPr>
                      <w:spacing w:val="35"/>
                    </w:rPr>
                    <w:t xml:space="preserve"> </w:t>
                  </w:r>
                  <w:r>
                    <w:t>작성</w:t>
                  </w:r>
                </w:p>
                <w:p w14:paraId="547222CD" w14:textId="77777777" w:rsidR="00D0361D" w:rsidRDefault="001C37B5">
                  <w:pPr>
                    <w:numPr>
                      <w:ilvl w:val="1"/>
                      <w:numId w:val="2"/>
                    </w:numPr>
                    <w:tabs>
                      <w:tab w:val="left" w:pos="667"/>
                    </w:tabs>
                    <w:spacing w:before="4" w:line="381" w:lineRule="exact"/>
                    <w:ind w:left="666" w:hanging="325"/>
                  </w:pPr>
                  <w:r>
                    <w:t>인용자료</w:t>
                  </w:r>
                  <w:r>
                    <w:rPr>
                      <w:spacing w:val="34"/>
                    </w:rPr>
                    <w:t xml:space="preserve"> </w:t>
                  </w:r>
                  <w:r>
                    <w:t>및</w:t>
                  </w:r>
                  <w:r>
                    <w:rPr>
                      <w:spacing w:val="38"/>
                    </w:rPr>
                    <w:t xml:space="preserve"> </w:t>
                  </w:r>
                  <w:r>
                    <w:t>데이터의</w:t>
                  </w:r>
                  <w:r>
                    <w:rPr>
                      <w:spacing w:val="35"/>
                    </w:rPr>
                    <w:t xml:space="preserve"> </w:t>
                  </w:r>
                  <w:r>
                    <w:t>출처</w:t>
                  </w:r>
                  <w:r>
                    <w:rPr>
                      <w:spacing w:val="35"/>
                    </w:rPr>
                    <w:t xml:space="preserve"> </w:t>
                  </w:r>
                  <w:r>
                    <w:t>명시</w:t>
                  </w:r>
                </w:p>
                <w:p w14:paraId="39ADE7BE" w14:textId="77777777" w:rsidR="00D0361D" w:rsidRDefault="001C37B5">
                  <w:pPr>
                    <w:numPr>
                      <w:ilvl w:val="1"/>
                      <w:numId w:val="2"/>
                    </w:numPr>
                    <w:tabs>
                      <w:tab w:val="left" w:pos="667"/>
                    </w:tabs>
                    <w:spacing w:line="381" w:lineRule="exact"/>
                    <w:ind w:left="666" w:hanging="325"/>
                    <w:rPr>
                      <w:rFonts w:ascii="Book Antiqua" w:eastAsia="Book Antiqua"/>
                      <w:sz w:val="26"/>
                    </w:rPr>
                  </w:pPr>
                  <w:r>
                    <w:t>제출</w:t>
                  </w:r>
                  <w:r>
                    <w:rPr>
                      <w:spacing w:val="30"/>
                    </w:rPr>
                    <w:t xml:space="preserve"> </w:t>
                  </w:r>
                  <w:r>
                    <w:t>자료의</w:t>
                  </w:r>
                  <w:r>
                    <w:rPr>
                      <w:spacing w:val="33"/>
                    </w:rPr>
                    <w:t xml:space="preserve"> </w:t>
                  </w:r>
                  <w:r>
                    <w:t>비율</w:t>
                  </w:r>
                  <w:r>
                    <w:rPr>
                      <w:spacing w:val="33"/>
                    </w:rPr>
                    <w:t xml:space="preserve"> </w:t>
                  </w:r>
                  <w:r>
                    <w:t>산정</w:t>
                  </w:r>
                  <w:r>
                    <w:rPr>
                      <w:spacing w:val="33"/>
                    </w:rPr>
                    <w:t xml:space="preserve"> </w:t>
                  </w:r>
                  <w:r>
                    <w:t>시에는</w:t>
                  </w:r>
                  <w:r>
                    <w:rPr>
                      <w:spacing w:val="31"/>
                    </w:rPr>
                    <w:t xml:space="preserve"> </w:t>
                  </w:r>
                  <w:r>
                    <w:t>소수점</w:t>
                  </w:r>
                  <w:r>
                    <w:rPr>
                      <w:spacing w:val="30"/>
                    </w:rPr>
                    <w:t xml:space="preserve"> </w:t>
                  </w:r>
                  <w:r>
                    <w:t>첫째자리까지</w:t>
                  </w:r>
                  <w:r>
                    <w:rPr>
                      <w:spacing w:val="33"/>
                    </w:rPr>
                    <w:t xml:space="preserve"> </w:t>
                  </w:r>
                  <w:r>
                    <w:t>기재</w:t>
                  </w:r>
                  <w:r>
                    <w:rPr>
                      <w:rFonts w:ascii="Book Antiqua" w:eastAsia="Book Antiqua"/>
                      <w:sz w:val="26"/>
                    </w:rPr>
                    <w:t>(</w:t>
                  </w:r>
                  <w:r>
                    <w:t>둘째자리에서</w:t>
                  </w:r>
                  <w:r>
                    <w:rPr>
                      <w:spacing w:val="31"/>
                    </w:rPr>
                    <w:t xml:space="preserve"> </w:t>
                  </w:r>
                  <w:r>
                    <w:t>반올림</w:t>
                  </w:r>
                  <w:r>
                    <w:rPr>
                      <w:rFonts w:ascii="Book Antiqua" w:eastAsia="Book Antiqua"/>
                      <w:sz w:val="26"/>
                    </w:rPr>
                    <w:t>)</w:t>
                  </w:r>
                </w:p>
              </w:txbxContent>
            </v:textbox>
            <w10:wrap type="topAndBottom" anchorx="page"/>
          </v:shape>
        </w:pict>
      </w:r>
    </w:p>
    <w:p w14:paraId="12DCC181" w14:textId="77777777" w:rsidR="00D65532" w:rsidRDefault="00D65532" w:rsidP="00D65532">
      <w:pPr>
        <w:spacing w:line="384" w:lineRule="auto"/>
      </w:pPr>
    </w:p>
    <w:p w14:paraId="39F836CC" w14:textId="77777777" w:rsidR="00D65532" w:rsidRDefault="00D65532" w:rsidP="00D65532">
      <w:pPr>
        <w:spacing w:line="384" w:lineRule="auto"/>
      </w:pPr>
    </w:p>
    <w:p w14:paraId="025B0E26" w14:textId="77777777" w:rsidR="00D65532" w:rsidRPr="00A927E8" w:rsidRDefault="00D65532" w:rsidP="00D65532">
      <w:pPr>
        <w:spacing w:line="384" w:lineRule="auto"/>
        <w:rPr>
          <w:rFonts w:ascii="휴먼명조 기본" w:eastAsia="휴먼명조 기본" w:hint="eastAsia"/>
        </w:rPr>
      </w:pPr>
      <w:proofErr w:type="spellStart"/>
      <w:r w:rsidRPr="00A927E8">
        <w:rPr>
          <w:rFonts w:ascii="휴먼명조 기본" w:eastAsia="휴먼명조 기본" w:hAnsi="휴먼명조" w:hint="eastAsia"/>
          <w:b/>
          <w:sz w:val="28"/>
        </w:rPr>
        <w:t>Ⅰ</w:t>
      </w:r>
      <w:proofErr w:type="spellEnd"/>
      <w:r w:rsidRPr="00A927E8">
        <w:rPr>
          <w:rFonts w:ascii="휴먼명조 기본" w:eastAsia="휴먼명조 기본" w:hAnsi="휴먼명조" w:hint="eastAsia"/>
          <w:b/>
          <w:sz w:val="28"/>
        </w:rPr>
        <w:t>. 연구 및 사업명</w:t>
      </w:r>
    </w:p>
    <w:p w14:paraId="7A3A79B4"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"EIMAS: 경제 지능형 다중 에이전트 시스템을 활용한 Fed 금리 정책의 금융시장 영향 분석"</w:t>
      </w:r>
    </w:p>
    <w:p w14:paraId="305BED8C" w14:textId="77777777" w:rsidR="00D65532" w:rsidRPr="00A927E8" w:rsidRDefault="00D65532" w:rsidP="00D65532">
      <w:pPr>
        <w:spacing w:line="384" w:lineRule="auto"/>
        <w:rPr>
          <w:rFonts w:ascii="휴먼명조 기본" w:eastAsia="휴먼명조 기본" w:hint="eastAsia"/>
        </w:rPr>
      </w:pPr>
    </w:p>
    <w:p w14:paraId="51B4E7B4" w14:textId="77777777" w:rsidR="00D65532" w:rsidRPr="00A927E8" w:rsidRDefault="00D65532" w:rsidP="00D65532">
      <w:pPr>
        <w:spacing w:line="384" w:lineRule="auto"/>
        <w:rPr>
          <w:rFonts w:ascii="휴먼명조 기본" w:eastAsia="휴먼명조 기본" w:hint="eastAsia"/>
        </w:rPr>
      </w:pPr>
      <w:proofErr w:type="spellStart"/>
      <w:r w:rsidRPr="00A927E8">
        <w:rPr>
          <w:rFonts w:ascii="휴먼명조 기본" w:eastAsia="휴먼명조 기본" w:hAnsi="휴먼명조" w:hint="eastAsia"/>
          <w:b/>
          <w:sz w:val="28"/>
        </w:rPr>
        <w:t>Ⅱ</w:t>
      </w:r>
      <w:proofErr w:type="spellEnd"/>
      <w:r w:rsidRPr="00A927E8">
        <w:rPr>
          <w:rFonts w:ascii="휴먼명조 기본" w:eastAsia="휴먼명조 기본" w:hAnsi="휴먼명조" w:hint="eastAsia"/>
          <w:b/>
          <w:sz w:val="28"/>
        </w:rPr>
        <w:t>. 연구 및 사업 추진 결과</w:t>
      </w:r>
    </w:p>
    <w:p w14:paraId="2429C80C" w14:textId="77777777" w:rsidR="00D65532" w:rsidRPr="00A927E8" w:rsidRDefault="00D65532" w:rsidP="00D65532">
      <w:pPr>
        <w:spacing w:line="384" w:lineRule="auto"/>
        <w:rPr>
          <w:rFonts w:ascii="휴먼명조 기본" w:eastAsia="휴먼명조 기본" w:hint="eastAsia"/>
        </w:rPr>
      </w:pPr>
    </w:p>
    <w:p w14:paraId="71EC3E29"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 과제 내용</w:t>
      </w:r>
    </w:p>
    <w:p w14:paraId="0F19A7E1" w14:textId="77777777" w:rsidR="00D65532" w:rsidRPr="00A927E8" w:rsidRDefault="00D65532" w:rsidP="00D65532">
      <w:pPr>
        <w:spacing w:line="384" w:lineRule="auto"/>
        <w:rPr>
          <w:rFonts w:ascii="휴먼명조 기본" w:eastAsia="휴먼명조 기본" w:hint="eastAsia"/>
        </w:rPr>
      </w:pPr>
    </w:p>
    <w:p w14:paraId="664A1550"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1-1. 연구 배경</w:t>
      </w:r>
    </w:p>
    <w:p w14:paraId="43208F34"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본 연구는 두 개의 독립적인 경제 분석 시스템을 통합하여 다중 AI 에이전트 기반의 종합적 금융시장 분석 프레임워크를 구축하였다. FORECAST 시스템(Fed 금리 예측)과 MARKET 시스템(시장 이상 탐지)을 결합하고, 다중 AI 에이전트 토론 프로토콜을 적용하여 EIMAS를 완성하였다. 특히 여러 AI 기능을 사용해서 </w:t>
      </w:r>
      <w:r w:rsidR="004D7885" w:rsidRPr="00A927E8">
        <w:rPr>
          <w:rFonts w:ascii="휴먼명조 기본" w:eastAsia="휴먼명조 기본" w:hAnsi="휴먼명조" w:hint="eastAsia"/>
          <w:sz w:val="24"/>
        </w:rPr>
        <w:t xml:space="preserve">정해진 기간에 대한 분석은 물론 실시간으로 </w:t>
      </w:r>
      <w:r w:rsidRPr="00A927E8">
        <w:rPr>
          <w:rFonts w:ascii="휴먼명조 기본" w:eastAsia="휴먼명조 기본" w:hAnsi="휴먼명조" w:hint="eastAsia"/>
          <w:sz w:val="24"/>
        </w:rPr>
        <w:t>분석</w:t>
      </w:r>
      <w:r w:rsidR="004D7885" w:rsidRPr="00A927E8">
        <w:rPr>
          <w:rFonts w:ascii="휴먼명조 기본" w:eastAsia="휴먼명조 기본" w:hAnsi="휴먼명조" w:hint="eastAsia"/>
          <w:sz w:val="24"/>
        </w:rPr>
        <w:t>된 결과를 바탕으로 경제학적 결론에 도달</w:t>
      </w:r>
      <w:r w:rsidRPr="00A927E8">
        <w:rPr>
          <w:rFonts w:ascii="휴먼명조 기본" w:eastAsia="휴먼명조 기본" w:hAnsi="휴먼명조" w:hint="eastAsia"/>
          <w:sz w:val="24"/>
        </w:rPr>
        <w:t>하는 것이 목적이었다.</w:t>
      </w:r>
    </w:p>
    <w:p w14:paraId="5322A25E" w14:textId="77777777" w:rsidR="00D65532" w:rsidRPr="00A927E8" w:rsidRDefault="00D65532" w:rsidP="00D65532">
      <w:pPr>
        <w:spacing w:line="384" w:lineRule="auto"/>
        <w:rPr>
          <w:rFonts w:ascii="휴먼명조 기본" w:eastAsia="휴먼명조 기본" w:hint="eastAsia"/>
        </w:rPr>
      </w:pPr>
    </w:p>
    <w:p w14:paraId="72BBE03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1-2. 기존 시스템 1: FORECAST (Fed 금리 예측 시스템)</w:t>
      </w:r>
    </w:p>
    <w:tbl>
      <w:tblPr>
        <w:tblStyle w:val="a7"/>
        <w:tblW w:w="0" w:type="auto"/>
        <w:tblLook w:val="04A0" w:firstRow="1" w:lastRow="0" w:firstColumn="1" w:lastColumn="0" w:noHBand="0" w:noVBand="1"/>
      </w:tblPr>
      <w:tblGrid>
        <w:gridCol w:w="4819"/>
        <w:gridCol w:w="4819"/>
      </w:tblGrid>
      <w:tr w:rsidR="00D65532" w:rsidRPr="00A927E8" w14:paraId="74B8C1A2" w14:textId="77777777" w:rsidTr="00E738AB">
        <w:tc>
          <w:tcPr>
            <w:tcW w:w="4819" w:type="dxa"/>
          </w:tcPr>
          <w:p w14:paraId="2C967A2C"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구성요소</w:t>
            </w:r>
          </w:p>
        </w:tc>
        <w:tc>
          <w:tcPr>
            <w:tcW w:w="4819" w:type="dxa"/>
          </w:tcPr>
          <w:p w14:paraId="23D9C71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내용</w:t>
            </w:r>
          </w:p>
        </w:tc>
      </w:tr>
      <w:tr w:rsidR="00D65532" w:rsidRPr="00A927E8" w14:paraId="526EF724" w14:textId="77777777" w:rsidTr="00E738AB">
        <w:tc>
          <w:tcPr>
            <w:tcW w:w="4819" w:type="dxa"/>
          </w:tcPr>
          <w:p w14:paraId="6EE947B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데이터 소스</w:t>
            </w:r>
          </w:p>
        </w:tc>
        <w:tc>
          <w:tcPr>
            <w:tcW w:w="4819" w:type="dxa"/>
          </w:tcPr>
          <w:p w14:paraId="0671AFB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CME </w:t>
            </w:r>
            <w:proofErr w:type="spellStart"/>
            <w:r w:rsidRPr="00A927E8">
              <w:rPr>
                <w:rFonts w:ascii="휴먼명조 기본" w:eastAsia="휴먼명조 기본" w:hAnsi="휴먼명조" w:hint="eastAsia"/>
              </w:rPr>
              <w:t>FedWatch</w:t>
            </w:r>
            <w:proofErr w:type="spellEnd"/>
            <w:r w:rsidRPr="00A927E8">
              <w:rPr>
                <w:rFonts w:ascii="휴먼명조 기본" w:eastAsia="휴먼명조 기본" w:hAnsi="휴먼명조" w:hint="eastAsia"/>
              </w:rPr>
              <w:t xml:space="preserve"> 패널 데이터 (FOMC 회의별 금리 기대)</w:t>
            </w:r>
          </w:p>
        </w:tc>
      </w:tr>
      <w:tr w:rsidR="00D65532" w:rsidRPr="00A927E8" w14:paraId="235A3AE8" w14:textId="77777777" w:rsidTr="00E738AB">
        <w:tc>
          <w:tcPr>
            <w:tcW w:w="4819" w:type="dxa"/>
          </w:tcPr>
          <w:p w14:paraId="060BFCF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종속변수</w:t>
            </w:r>
          </w:p>
        </w:tc>
        <w:tc>
          <w:tcPr>
            <w:tcW w:w="4819" w:type="dxa"/>
          </w:tcPr>
          <w:p w14:paraId="14F558BE"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d_Exp_Rate</w:t>
            </w:r>
            <w:proofErr w:type="spellEnd"/>
            <w:r w:rsidRPr="00A927E8">
              <w:rPr>
                <w:rFonts w:ascii="휴먼명조 기본" w:eastAsia="휴먼명조 기본" w:hAnsi="휴먼명조" w:hint="eastAsia"/>
              </w:rPr>
              <w:t>: 기대금리 일별 변화 (bp 단위)</w:t>
            </w:r>
          </w:p>
        </w:tc>
      </w:tr>
      <w:tr w:rsidR="00D65532" w:rsidRPr="00A927E8" w14:paraId="63159EBA" w14:textId="77777777" w:rsidTr="00E738AB">
        <w:tc>
          <w:tcPr>
            <w:tcW w:w="4819" w:type="dxa"/>
          </w:tcPr>
          <w:p w14:paraId="57928D8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핵심 방법론</w:t>
            </w:r>
          </w:p>
        </w:tc>
        <w:tc>
          <w:tcPr>
            <w:tcW w:w="4819" w:type="dxa"/>
          </w:tcPr>
          <w:p w14:paraId="2C4B62A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LASSO (L1 정규화) 변수 선택 + Post-LASSO OLS</w:t>
            </w:r>
          </w:p>
        </w:tc>
      </w:tr>
      <w:tr w:rsidR="00D65532" w:rsidRPr="00A927E8" w14:paraId="150506EE" w14:textId="77777777" w:rsidTr="00E738AB">
        <w:tc>
          <w:tcPr>
            <w:tcW w:w="4819" w:type="dxa"/>
          </w:tcPr>
          <w:p w14:paraId="4F77268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Horizon 분리</w:t>
            </w:r>
          </w:p>
        </w:tc>
        <w:tc>
          <w:tcPr>
            <w:tcW w:w="4819" w:type="dxa"/>
          </w:tcPr>
          <w:p w14:paraId="290DE488"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초단기</w:t>
            </w:r>
            <w:proofErr w:type="spellEnd"/>
            <w:r w:rsidRPr="00A927E8">
              <w:rPr>
                <w:rFonts w:ascii="휴먼명조 기본" w:eastAsia="휴먼명조 기본" w:hAnsi="휴먼명조" w:hint="eastAsia"/>
              </w:rPr>
              <w:t>(≤30일), 단기(31-90일), 장기(≥180일)</w:t>
            </w:r>
          </w:p>
        </w:tc>
      </w:tr>
      <w:tr w:rsidR="00D65532" w:rsidRPr="00A927E8" w14:paraId="4A05F979" w14:textId="77777777" w:rsidTr="00E738AB">
        <w:tc>
          <w:tcPr>
            <w:tcW w:w="4819" w:type="dxa"/>
          </w:tcPr>
          <w:p w14:paraId="7CE7A3E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특이사항</w:t>
            </w:r>
          </w:p>
        </w:tc>
        <w:tc>
          <w:tcPr>
            <w:tcW w:w="4819" w:type="dxa"/>
          </w:tcPr>
          <w:p w14:paraId="5D881E7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Treasury 변수 제외 (동시결정 문제 회피)</w:t>
            </w:r>
          </w:p>
        </w:tc>
      </w:tr>
    </w:tbl>
    <w:p w14:paraId="624077EA" w14:textId="77777777" w:rsidR="00D65532" w:rsidRPr="00A927E8" w:rsidRDefault="00D65532" w:rsidP="00D65532">
      <w:pPr>
        <w:spacing w:line="384" w:lineRule="auto"/>
        <w:rPr>
          <w:rFonts w:ascii="휴먼명조 기본" w:eastAsia="휴먼명조 기본" w:hint="eastAsia"/>
        </w:rPr>
      </w:pPr>
    </w:p>
    <w:p w14:paraId="5E45277E"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1] FORECAST 시스템 구성</w:t>
      </w:r>
    </w:p>
    <w:p w14:paraId="1E0904A9" w14:textId="77777777" w:rsidR="00D65532" w:rsidRPr="00A927E8" w:rsidRDefault="00D65532" w:rsidP="00D65532">
      <w:pPr>
        <w:spacing w:line="384" w:lineRule="auto"/>
        <w:rPr>
          <w:rFonts w:ascii="휴먼명조 기본" w:eastAsia="휴먼명조 기본" w:hint="eastAsia"/>
        </w:rPr>
      </w:pPr>
    </w:p>
    <w:p w14:paraId="5B0492D9"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1-3. 기존 시스템 2: MARKET (시장 이상 탐지 시스템)</w:t>
      </w:r>
    </w:p>
    <w:tbl>
      <w:tblPr>
        <w:tblStyle w:val="a7"/>
        <w:tblW w:w="0" w:type="auto"/>
        <w:tblLook w:val="04A0" w:firstRow="1" w:lastRow="0" w:firstColumn="1" w:lastColumn="0" w:noHBand="0" w:noVBand="1"/>
      </w:tblPr>
      <w:tblGrid>
        <w:gridCol w:w="4819"/>
        <w:gridCol w:w="4819"/>
      </w:tblGrid>
      <w:tr w:rsidR="00D65532" w:rsidRPr="00A927E8" w14:paraId="76731AD6" w14:textId="77777777" w:rsidTr="00E738AB">
        <w:tc>
          <w:tcPr>
            <w:tcW w:w="4819" w:type="dxa"/>
          </w:tcPr>
          <w:p w14:paraId="5982654C"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lastRenderedPageBreak/>
              <w:t>구성요소</w:t>
            </w:r>
          </w:p>
        </w:tc>
        <w:tc>
          <w:tcPr>
            <w:tcW w:w="4819" w:type="dxa"/>
          </w:tcPr>
          <w:p w14:paraId="7A7505F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내용</w:t>
            </w:r>
          </w:p>
        </w:tc>
      </w:tr>
      <w:tr w:rsidR="00D65532" w:rsidRPr="00A927E8" w14:paraId="16E64953" w14:textId="77777777" w:rsidTr="00E738AB">
        <w:tc>
          <w:tcPr>
            <w:tcW w:w="4819" w:type="dxa"/>
          </w:tcPr>
          <w:p w14:paraId="38D98DD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데이터 소스</w:t>
            </w:r>
          </w:p>
        </w:tc>
        <w:tc>
          <w:tcPr>
            <w:tcW w:w="4819" w:type="dxa"/>
          </w:tcPr>
          <w:p w14:paraId="0D231B98"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yfinance</w:t>
            </w:r>
            <w:proofErr w:type="spellEnd"/>
            <w:r w:rsidRPr="00A927E8">
              <w:rPr>
                <w:rFonts w:ascii="휴먼명조 기본" w:eastAsia="휴먼명조 기본" w:hAnsi="휴먼명조" w:hint="eastAsia"/>
              </w:rPr>
              <w:t xml:space="preserve">(50개 </w:t>
            </w:r>
            <w:proofErr w:type="spellStart"/>
            <w:r w:rsidRPr="00A927E8">
              <w:rPr>
                <w:rFonts w:ascii="휴먼명조 기본" w:eastAsia="휴먼명조 기본" w:hAnsi="휴먼명조" w:hint="eastAsia"/>
              </w:rPr>
              <w:t>티커</w:t>
            </w:r>
            <w:proofErr w:type="spellEnd"/>
            <w:r w:rsidRPr="00A927E8">
              <w:rPr>
                <w:rFonts w:ascii="휴먼명조 기본" w:eastAsia="휴먼명조 기본" w:hAnsi="휴먼명조" w:hint="eastAsia"/>
              </w:rPr>
              <w:t>), FRED API(16개 시리즈), 암호화폐 4종</w:t>
            </w:r>
          </w:p>
        </w:tc>
      </w:tr>
      <w:tr w:rsidR="00D65532" w:rsidRPr="00A927E8" w14:paraId="37782B10" w14:textId="77777777" w:rsidTr="00E738AB">
        <w:tc>
          <w:tcPr>
            <w:tcW w:w="4819" w:type="dxa"/>
          </w:tcPr>
          <w:p w14:paraId="1B97A3FC"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이상 탐지</w:t>
            </w:r>
          </w:p>
        </w:tc>
        <w:tc>
          <w:tcPr>
            <w:tcW w:w="4819" w:type="dxa"/>
          </w:tcPr>
          <w:p w14:paraId="237AC22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Rule-based: Z-score, RSI, Cross-Asset 상관관계 이탈</w:t>
            </w:r>
          </w:p>
        </w:tc>
      </w:tr>
      <w:tr w:rsidR="00D65532" w:rsidRPr="00A927E8" w14:paraId="3E4319DB" w14:textId="77777777" w:rsidTr="00E738AB">
        <w:tc>
          <w:tcPr>
            <w:tcW w:w="4819" w:type="dxa"/>
          </w:tcPr>
          <w:p w14:paraId="1818E22D"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ML 모델</w:t>
            </w:r>
          </w:p>
        </w:tc>
        <w:tc>
          <w:tcPr>
            <w:tcW w:w="4819" w:type="dxa"/>
          </w:tcPr>
          <w:p w14:paraId="0DA9984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Logistic/Random Forest 위험 확률 추정 (AUC-ROC=0.87)</w:t>
            </w:r>
          </w:p>
        </w:tc>
      </w:tr>
      <w:tr w:rsidR="00D65532" w:rsidRPr="00A927E8" w14:paraId="772D0236" w14:textId="77777777" w:rsidTr="00E738AB">
        <w:tc>
          <w:tcPr>
            <w:tcW w:w="4819" w:type="dxa"/>
          </w:tcPr>
          <w:p w14:paraId="2F43C665"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레짐</w:t>
            </w:r>
            <w:proofErr w:type="spellEnd"/>
            <w:r w:rsidRPr="00A927E8">
              <w:rPr>
                <w:rFonts w:ascii="휴먼명조 기본" w:eastAsia="휴먼명조 기본" w:hAnsi="휴먼명조" w:hint="eastAsia"/>
              </w:rPr>
              <w:t xml:space="preserve"> 탐지</w:t>
            </w:r>
          </w:p>
        </w:tc>
        <w:tc>
          <w:tcPr>
            <w:tcW w:w="4819" w:type="dxa"/>
          </w:tcPr>
          <w:p w14:paraId="561ED06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Markov Switching 기반 BULL/BEAR/NEUTRAL 판단</w:t>
            </w:r>
          </w:p>
        </w:tc>
      </w:tr>
      <w:tr w:rsidR="00D65532" w:rsidRPr="00A927E8" w14:paraId="2BA8E3F3" w14:textId="77777777" w:rsidTr="00E738AB">
        <w:tc>
          <w:tcPr>
            <w:tcW w:w="4819" w:type="dxa"/>
          </w:tcPr>
          <w:p w14:paraId="14BABDD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Critical Path</w:t>
            </w:r>
          </w:p>
        </w:tc>
        <w:tc>
          <w:tcPr>
            <w:tcW w:w="4819" w:type="dxa"/>
          </w:tcPr>
          <w:p w14:paraId="5B10B97D"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Bekaert VIX 분해 (Risk Appetite vs Uncertainty)</w:t>
            </w:r>
          </w:p>
        </w:tc>
      </w:tr>
      <w:tr w:rsidR="00D65532" w:rsidRPr="00A927E8" w14:paraId="2C7AA467" w14:textId="77777777" w:rsidTr="00E738AB">
        <w:tc>
          <w:tcPr>
            <w:tcW w:w="4819" w:type="dxa"/>
          </w:tcPr>
          <w:p w14:paraId="093DBE9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AI 해석</w:t>
            </w:r>
          </w:p>
        </w:tc>
        <w:tc>
          <w:tcPr>
            <w:tcW w:w="4819" w:type="dxa"/>
          </w:tcPr>
          <w:p w14:paraId="20C479A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Perplexity(뉴스) + Claude(해석)</w:t>
            </w:r>
          </w:p>
        </w:tc>
      </w:tr>
    </w:tbl>
    <w:p w14:paraId="7801BC83" w14:textId="77777777" w:rsidR="00D65532" w:rsidRPr="00A927E8" w:rsidRDefault="00D65532" w:rsidP="00D65532">
      <w:pPr>
        <w:spacing w:line="384" w:lineRule="auto"/>
        <w:rPr>
          <w:rFonts w:ascii="휴먼명조 기본" w:eastAsia="휴먼명조 기본" w:hint="eastAsia"/>
        </w:rPr>
      </w:pPr>
    </w:p>
    <w:p w14:paraId="75A9D729"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2] MARKET 시스템 구성</w:t>
      </w:r>
    </w:p>
    <w:p w14:paraId="0FB03D8D" w14:textId="77777777" w:rsidR="00D65532" w:rsidRPr="00A927E8" w:rsidRDefault="00D65532" w:rsidP="00D65532">
      <w:pPr>
        <w:spacing w:line="384" w:lineRule="auto"/>
        <w:rPr>
          <w:rFonts w:ascii="휴먼명조 기본" w:eastAsia="휴먼명조 기본" w:hint="eastAsia"/>
        </w:rPr>
      </w:pPr>
    </w:p>
    <w:p w14:paraId="77361539"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1-4. 두 시스템의 통합: EIMAS</w:t>
      </w:r>
    </w:p>
    <w:tbl>
      <w:tblPr>
        <w:tblStyle w:val="a7"/>
        <w:tblW w:w="0" w:type="auto"/>
        <w:tblLook w:val="04A0" w:firstRow="1" w:lastRow="0" w:firstColumn="1" w:lastColumn="0" w:noHBand="0" w:noVBand="1"/>
      </w:tblPr>
      <w:tblGrid>
        <w:gridCol w:w="3213"/>
        <w:gridCol w:w="3213"/>
        <w:gridCol w:w="3213"/>
      </w:tblGrid>
      <w:tr w:rsidR="00D65532" w:rsidRPr="00A927E8" w14:paraId="25A67C92" w14:textId="77777777" w:rsidTr="00E738AB">
        <w:tc>
          <w:tcPr>
            <w:tcW w:w="3213" w:type="dxa"/>
          </w:tcPr>
          <w:p w14:paraId="70D9251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기존 시스템</w:t>
            </w:r>
          </w:p>
        </w:tc>
        <w:tc>
          <w:tcPr>
            <w:tcW w:w="3213" w:type="dxa"/>
          </w:tcPr>
          <w:p w14:paraId="5570C71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기여 요소</w:t>
            </w:r>
          </w:p>
        </w:tc>
        <w:tc>
          <w:tcPr>
            <w:tcW w:w="3213" w:type="dxa"/>
          </w:tcPr>
          <w:p w14:paraId="629267D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EIMAS 역할</w:t>
            </w:r>
          </w:p>
        </w:tc>
      </w:tr>
      <w:tr w:rsidR="00D65532" w:rsidRPr="00A927E8" w14:paraId="7FA1796B" w14:textId="77777777" w:rsidTr="00E738AB">
        <w:tc>
          <w:tcPr>
            <w:tcW w:w="3213" w:type="dxa"/>
          </w:tcPr>
          <w:p w14:paraId="7F05C23B"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FORECAST</w:t>
            </w:r>
          </w:p>
        </w:tc>
        <w:tc>
          <w:tcPr>
            <w:tcW w:w="3213" w:type="dxa"/>
          </w:tcPr>
          <w:p w14:paraId="1AF93F6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LASSO 변수 선택, Horizon 분리</w:t>
            </w:r>
          </w:p>
        </w:tc>
        <w:tc>
          <w:tcPr>
            <w:tcW w:w="3213" w:type="dxa"/>
          </w:tcPr>
          <w:p w14:paraId="67032B50"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ForecastAgent</w:t>
            </w:r>
            <w:proofErr w:type="spellEnd"/>
          </w:p>
        </w:tc>
      </w:tr>
      <w:tr w:rsidR="00D65532" w:rsidRPr="00A927E8" w14:paraId="47C65577" w14:textId="77777777" w:rsidTr="00E738AB">
        <w:tc>
          <w:tcPr>
            <w:tcW w:w="3213" w:type="dxa"/>
          </w:tcPr>
          <w:p w14:paraId="70BC0A82"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MARKET</w:t>
            </w:r>
          </w:p>
        </w:tc>
        <w:tc>
          <w:tcPr>
            <w:tcW w:w="3213" w:type="dxa"/>
          </w:tcPr>
          <w:p w14:paraId="78EC1B2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Z-score 탐지, ML 위험 추정</w:t>
            </w:r>
          </w:p>
        </w:tc>
        <w:tc>
          <w:tcPr>
            <w:tcW w:w="3213" w:type="dxa"/>
          </w:tcPr>
          <w:p w14:paraId="14DB9A97"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AnalysisAgent</w:t>
            </w:r>
            <w:proofErr w:type="spellEnd"/>
          </w:p>
        </w:tc>
      </w:tr>
      <w:tr w:rsidR="00D65532" w:rsidRPr="00A927E8" w14:paraId="2789DDA2" w14:textId="77777777" w:rsidTr="00E738AB">
        <w:tc>
          <w:tcPr>
            <w:tcW w:w="3213" w:type="dxa"/>
          </w:tcPr>
          <w:p w14:paraId="1EC9A26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신규 개발</w:t>
            </w:r>
          </w:p>
        </w:tc>
        <w:tc>
          <w:tcPr>
            <w:tcW w:w="3213" w:type="dxa"/>
          </w:tcPr>
          <w:p w14:paraId="3869148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다중 AI 토론 프로토콜</w:t>
            </w:r>
          </w:p>
        </w:tc>
        <w:tc>
          <w:tcPr>
            <w:tcW w:w="3213" w:type="dxa"/>
          </w:tcPr>
          <w:p w14:paraId="32454C38"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MetaOrchestrator</w:t>
            </w:r>
            <w:proofErr w:type="spellEnd"/>
          </w:p>
        </w:tc>
      </w:tr>
    </w:tbl>
    <w:p w14:paraId="6F0848CB" w14:textId="77777777" w:rsidR="00D65532" w:rsidRPr="00A927E8" w:rsidRDefault="00D65532" w:rsidP="00D65532">
      <w:pPr>
        <w:spacing w:line="384" w:lineRule="auto"/>
        <w:rPr>
          <w:rFonts w:ascii="휴먼명조 기본" w:eastAsia="휴먼명조 기본" w:hint="eastAsia"/>
        </w:rPr>
      </w:pPr>
    </w:p>
    <w:p w14:paraId="2BDD95C0"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3] FORECAST + MARKET → EIMAS 통합</w:t>
      </w:r>
    </w:p>
    <w:p w14:paraId="6EC69FEB" w14:textId="77777777" w:rsidR="00D65532" w:rsidRPr="00A927E8" w:rsidRDefault="00D65532" w:rsidP="00D65532">
      <w:pPr>
        <w:spacing w:line="384" w:lineRule="auto"/>
        <w:rPr>
          <w:rFonts w:ascii="휴먼명조 기본" w:eastAsia="휴먼명조 기본" w:hint="eastAsia"/>
        </w:rPr>
      </w:pPr>
    </w:p>
    <w:p w14:paraId="54F1EAE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2. 과제 목표</w:t>
      </w:r>
    </w:p>
    <w:p w14:paraId="5FCDE640"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1) FORECAST와 MARKET 시스템 통합을 통한 종합 금융시장 분석 프레임워크 구축</w:t>
      </w:r>
    </w:p>
    <w:p w14:paraId="79071DE2"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2) Fed 금리 정책의 금융시장 전달 메커니즘 정량적 분석</w:t>
      </w:r>
    </w:p>
    <w:p w14:paraId="211251E0"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3) 다중 AI 에이전트 토론을 통한 합의 도출 방법론 검증</w:t>
      </w:r>
    </w:p>
    <w:p w14:paraId="56DBD212"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4) 실시간 시장 이상 탐지 및 투자 전략 권고안 도출</w:t>
      </w:r>
    </w:p>
    <w:p w14:paraId="4A16D242" w14:textId="77777777" w:rsidR="00D65532" w:rsidRPr="00A927E8" w:rsidRDefault="00D65532" w:rsidP="00D65532">
      <w:pPr>
        <w:spacing w:line="384" w:lineRule="auto"/>
        <w:rPr>
          <w:rFonts w:ascii="휴먼명조 기본" w:eastAsia="휴먼명조 기본" w:hint="eastAsia"/>
        </w:rPr>
      </w:pPr>
    </w:p>
    <w:p w14:paraId="688D0005"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 과제 수행 방법</w:t>
      </w:r>
    </w:p>
    <w:p w14:paraId="0446BC0D" w14:textId="77777777" w:rsidR="00D65532" w:rsidRPr="00A927E8" w:rsidRDefault="00D65532" w:rsidP="00D65532">
      <w:pPr>
        <w:spacing w:line="384" w:lineRule="auto"/>
        <w:rPr>
          <w:rFonts w:ascii="휴먼명조 기본" w:eastAsia="휴먼명조 기본" w:hint="eastAsia"/>
        </w:rPr>
      </w:pPr>
    </w:p>
    <w:p w14:paraId="28A8F858"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lastRenderedPageBreak/>
        <w:t>3-1. 왜 다중 AI 에이전트인가?</w:t>
      </w:r>
    </w:p>
    <w:p w14:paraId="754C1597"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효율적 시장 가설(EMH)에 따르면 다양한 참여자들의 의견이 종합되어 가격이 형성된다. </w:t>
      </w:r>
      <w:proofErr w:type="spellStart"/>
      <w:r w:rsidRPr="00A927E8">
        <w:rPr>
          <w:rFonts w:ascii="휴먼명조 기본" w:eastAsia="휴먼명조 기본" w:hAnsi="휴먼명조" w:hint="eastAsia"/>
          <w:sz w:val="24"/>
        </w:rPr>
        <w:t>Surowiecki</w:t>
      </w:r>
      <w:proofErr w:type="spellEnd"/>
      <w:r w:rsidRPr="00A927E8">
        <w:rPr>
          <w:rFonts w:ascii="휴먼명조 기본" w:eastAsia="휴먼명조 기본" w:hAnsi="휴먼명조" w:hint="eastAsia"/>
          <w:sz w:val="24"/>
        </w:rPr>
        <w:t>(2004)의 집단지성 이론에서 입증되었듯이, 다양한 독립적 의견의 평균은 전문가 개인보다 정확하다. 본 연구에서는 이 원리를 AI 시스템에 적용하였다.</w:t>
      </w:r>
    </w:p>
    <w:p w14:paraId="02E548F5" w14:textId="77777777" w:rsidR="00D65532" w:rsidRPr="00A927E8" w:rsidRDefault="00D65532" w:rsidP="00D65532">
      <w:pPr>
        <w:spacing w:line="384" w:lineRule="auto"/>
        <w:rPr>
          <w:rFonts w:ascii="휴먼명조 기본" w:eastAsia="휴먼명조 기본" w:hint="eastAsia"/>
        </w:rPr>
      </w:pPr>
    </w:p>
    <w:p w14:paraId="312C7F4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3-2. 에이전트별 역할과 AI 모델 선택</w:t>
      </w:r>
    </w:p>
    <w:tbl>
      <w:tblPr>
        <w:tblStyle w:val="a7"/>
        <w:tblW w:w="0" w:type="auto"/>
        <w:tblLook w:val="04A0" w:firstRow="1" w:lastRow="0" w:firstColumn="1" w:lastColumn="0" w:noHBand="0" w:noVBand="1"/>
      </w:tblPr>
      <w:tblGrid>
        <w:gridCol w:w="2409"/>
        <w:gridCol w:w="2409"/>
        <w:gridCol w:w="2409"/>
        <w:gridCol w:w="2409"/>
      </w:tblGrid>
      <w:tr w:rsidR="00D65532" w:rsidRPr="00A927E8" w14:paraId="780D2B13" w14:textId="77777777" w:rsidTr="00E738AB">
        <w:tc>
          <w:tcPr>
            <w:tcW w:w="2409" w:type="dxa"/>
          </w:tcPr>
          <w:p w14:paraId="131C6B78"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에이전트</w:t>
            </w:r>
          </w:p>
        </w:tc>
        <w:tc>
          <w:tcPr>
            <w:tcW w:w="2409" w:type="dxa"/>
          </w:tcPr>
          <w:p w14:paraId="4453917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AI 모델</w:t>
            </w:r>
          </w:p>
        </w:tc>
        <w:tc>
          <w:tcPr>
            <w:tcW w:w="2409" w:type="dxa"/>
          </w:tcPr>
          <w:p w14:paraId="54FF746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역할</w:t>
            </w:r>
          </w:p>
        </w:tc>
        <w:tc>
          <w:tcPr>
            <w:tcW w:w="2409" w:type="dxa"/>
          </w:tcPr>
          <w:p w14:paraId="6721001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선택 이유</w:t>
            </w:r>
          </w:p>
        </w:tc>
      </w:tr>
      <w:tr w:rsidR="00D65532" w:rsidRPr="00A927E8" w14:paraId="410CB2A6" w14:textId="77777777" w:rsidTr="00E738AB">
        <w:tc>
          <w:tcPr>
            <w:tcW w:w="2409" w:type="dxa"/>
          </w:tcPr>
          <w:p w14:paraId="2C3A6500"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MetaOrchestrator</w:t>
            </w:r>
            <w:proofErr w:type="spellEnd"/>
          </w:p>
        </w:tc>
        <w:tc>
          <w:tcPr>
            <w:tcW w:w="2409" w:type="dxa"/>
          </w:tcPr>
          <w:p w14:paraId="5741767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Claude Opus</w:t>
            </w:r>
          </w:p>
        </w:tc>
        <w:tc>
          <w:tcPr>
            <w:tcW w:w="2409" w:type="dxa"/>
          </w:tcPr>
          <w:p w14:paraId="056A4EF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전체 조율</w:t>
            </w:r>
          </w:p>
        </w:tc>
        <w:tc>
          <w:tcPr>
            <w:tcW w:w="2409" w:type="dxa"/>
          </w:tcPr>
          <w:p w14:paraId="5A63C86C"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고차원 추론</w:t>
            </w:r>
          </w:p>
        </w:tc>
      </w:tr>
      <w:tr w:rsidR="00D65532" w:rsidRPr="00A927E8" w14:paraId="067354A2" w14:textId="77777777" w:rsidTr="00E738AB">
        <w:tc>
          <w:tcPr>
            <w:tcW w:w="2409" w:type="dxa"/>
          </w:tcPr>
          <w:p w14:paraId="1F2E54DC"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AnalysisAgent</w:t>
            </w:r>
            <w:proofErr w:type="spellEnd"/>
          </w:p>
        </w:tc>
        <w:tc>
          <w:tcPr>
            <w:tcW w:w="2409" w:type="dxa"/>
          </w:tcPr>
          <w:p w14:paraId="4F7A4B7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Claude</w:t>
            </w:r>
          </w:p>
        </w:tc>
        <w:tc>
          <w:tcPr>
            <w:tcW w:w="2409" w:type="dxa"/>
          </w:tcPr>
          <w:p w14:paraId="21AF1D3B"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MARKET </w:t>
            </w:r>
            <w:proofErr w:type="spellStart"/>
            <w:r w:rsidRPr="00A927E8">
              <w:rPr>
                <w:rFonts w:ascii="휴먼명조 기본" w:eastAsia="휴먼명조 기본" w:hAnsi="휴먼명조" w:hint="eastAsia"/>
              </w:rPr>
              <w:t>래핑</w:t>
            </w:r>
            <w:proofErr w:type="spellEnd"/>
          </w:p>
        </w:tc>
        <w:tc>
          <w:tcPr>
            <w:tcW w:w="2409" w:type="dxa"/>
          </w:tcPr>
          <w:p w14:paraId="56012EF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맥락 이해</w:t>
            </w:r>
          </w:p>
        </w:tc>
      </w:tr>
      <w:tr w:rsidR="00D65532" w:rsidRPr="00A927E8" w14:paraId="066B41C3" w14:textId="77777777" w:rsidTr="00E738AB">
        <w:tc>
          <w:tcPr>
            <w:tcW w:w="2409" w:type="dxa"/>
          </w:tcPr>
          <w:p w14:paraId="11828659"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ForecastAgent</w:t>
            </w:r>
            <w:proofErr w:type="spellEnd"/>
          </w:p>
        </w:tc>
        <w:tc>
          <w:tcPr>
            <w:tcW w:w="2409" w:type="dxa"/>
          </w:tcPr>
          <w:p w14:paraId="5768C05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OpenAI GPT-4</w:t>
            </w:r>
          </w:p>
        </w:tc>
        <w:tc>
          <w:tcPr>
            <w:tcW w:w="2409" w:type="dxa"/>
          </w:tcPr>
          <w:p w14:paraId="68A8032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FORECAST </w:t>
            </w:r>
            <w:proofErr w:type="spellStart"/>
            <w:r w:rsidRPr="00A927E8">
              <w:rPr>
                <w:rFonts w:ascii="휴먼명조 기본" w:eastAsia="휴먼명조 기본" w:hAnsi="휴먼명조" w:hint="eastAsia"/>
              </w:rPr>
              <w:t>래핑</w:t>
            </w:r>
            <w:proofErr w:type="spellEnd"/>
          </w:p>
        </w:tc>
        <w:tc>
          <w:tcPr>
            <w:tcW w:w="2409" w:type="dxa"/>
          </w:tcPr>
          <w:p w14:paraId="108CD8F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통계적 추론</w:t>
            </w:r>
          </w:p>
        </w:tc>
      </w:tr>
      <w:tr w:rsidR="00D65532" w:rsidRPr="00A927E8" w14:paraId="13553A6F" w14:textId="77777777" w:rsidTr="00E738AB">
        <w:tc>
          <w:tcPr>
            <w:tcW w:w="2409" w:type="dxa"/>
          </w:tcPr>
          <w:p w14:paraId="5BC68FC2"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StrategyAgent</w:t>
            </w:r>
            <w:proofErr w:type="spellEnd"/>
          </w:p>
        </w:tc>
        <w:tc>
          <w:tcPr>
            <w:tcW w:w="2409" w:type="dxa"/>
          </w:tcPr>
          <w:p w14:paraId="6B85EEF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Gemini</w:t>
            </w:r>
          </w:p>
        </w:tc>
        <w:tc>
          <w:tcPr>
            <w:tcW w:w="2409" w:type="dxa"/>
          </w:tcPr>
          <w:p w14:paraId="0C2DBD12"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자산 배분</w:t>
            </w:r>
          </w:p>
        </w:tc>
        <w:tc>
          <w:tcPr>
            <w:tcW w:w="2409" w:type="dxa"/>
          </w:tcPr>
          <w:p w14:paraId="51BB23B2"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실시간 정보</w:t>
            </w:r>
          </w:p>
        </w:tc>
      </w:tr>
      <w:tr w:rsidR="00D65532" w:rsidRPr="00A927E8" w14:paraId="52BDEA44" w14:textId="77777777" w:rsidTr="00E738AB">
        <w:tc>
          <w:tcPr>
            <w:tcW w:w="2409" w:type="dxa"/>
          </w:tcPr>
          <w:p w14:paraId="47AF74D6"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ResearchAgent</w:t>
            </w:r>
            <w:proofErr w:type="spellEnd"/>
          </w:p>
        </w:tc>
        <w:tc>
          <w:tcPr>
            <w:tcW w:w="2409" w:type="dxa"/>
          </w:tcPr>
          <w:p w14:paraId="31221EA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Perplexity</w:t>
            </w:r>
          </w:p>
        </w:tc>
        <w:tc>
          <w:tcPr>
            <w:tcW w:w="2409" w:type="dxa"/>
          </w:tcPr>
          <w:p w14:paraId="04FE5EC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뉴스 검색</w:t>
            </w:r>
          </w:p>
        </w:tc>
        <w:tc>
          <w:tcPr>
            <w:tcW w:w="2409" w:type="dxa"/>
          </w:tcPr>
          <w:p w14:paraId="2D87EDE3"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출처 명시</w:t>
            </w:r>
          </w:p>
        </w:tc>
      </w:tr>
    </w:tbl>
    <w:p w14:paraId="5AD11382" w14:textId="77777777" w:rsidR="00D65532" w:rsidRPr="00A927E8" w:rsidRDefault="00D65532" w:rsidP="00D65532">
      <w:pPr>
        <w:spacing w:line="384" w:lineRule="auto"/>
        <w:rPr>
          <w:rFonts w:ascii="휴먼명조 기본" w:eastAsia="휴먼명조 기본" w:hint="eastAsia"/>
        </w:rPr>
      </w:pPr>
    </w:p>
    <w:p w14:paraId="21E65625"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4] 에이전트 역할 및 AI 모델 (출처: 자체 설계)</w:t>
      </w:r>
    </w:p>
    <w:p w14:paraId="1C837CD8" w14:textId="77777777" w:rsidR="00D65532" w:rsidRPr="00A927E8" w:rsidRDefault="00D65532" w:rsidP="00D65532">
      <w:pPr>
        <w:spacing w:line="384" w:lineRule="auto"/>
        <w:rPr>
          <w:rFonts w:ascii="휴먼명조 기본" w:eastAsia="휴먼명조 기본" w:hint="eastAsia"/>
        </w:rPr>
      </w:pPr>
    </w:p>
    <w:p w14:paraId="7B59352B"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3-3. EIMAS 핵심 방법론과 선택 이유</w:t>
      </w:r>
    </w:p>
    <w:p w14:paraId="2859B67F" w14:textId="77777777" w:rsidR="00D65532" w:rsidRPr="00A927E8" w:rsidRDefault="00D65532" w:rsidP="00D65532">
      <w:pPr>
        <w:spacing w:line="384" w:lineRule="auto"/>
        <w:rPr>
          <w:rFonts w:ascii="휴먼명조 기본" w:eastAsia="휴먼명조 기본" w:hint="eastAsia"/>
        </w:rPr>
      </w:pPr>
    </w:p>
    <w:p w14:paraId="14BAF3F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 LASSO를 선택한 이유</w:t>
      </w:r>
    </w:p>
    <w:p w14:paraId="632F002F"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문제: 50개 이상의 시장 변수 중 Fed 금리 기대에 실제로 영향을 미치는 핵심 변수는 무엇인가? LASSO(Least Absolute Shrinkage and Selection Operator)는 L1 정규화를 통해 대부분의 회귀계수를 정확히 0으로 만들어 희소(sparse) 모델을 생성한다. 이를 통해 핵심 변수만 자동으로 선택되어 해석이 용이하다.</w:t>
      </w:r>
    </w:p>
    <w:p w14:paraId="1D26EBA9" w14:textId="77777777" w:rsidR="00D65532" w:rsidRPr="00A927E8" w:rsidRDefault="00D65532" w:rsidP="00D65532">
      <w:pPr>
        <w:spacing w:line="384" w:lineRule="auto"/>
        <w:rPr>
          <w:rFonts w:ascii="휴먼명조 기본" w:eastAsia="휴먼명조 기본" w:hint="eastAsia"/>
        </w:rPr>
      </w:pPr>
    </w:p>
    <w:p w14:paraId="792B6B0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대안 방법론과의 비교: Ridge(L2 정규화)는 계수를 0에 가깝게 축소하지만 완전히 0으로 만들지 않아 변수 선택에 부적합하다. 일반 OLS는 변수가 많으면 </w:t>
      </w:r>
      <w:proofErr w:type="spellStart"/>
      <w:r w:rsidRPr="00A927E8">
        <w:rPr>
          <w:rFonts w:ascii="휴먼명조 기본" w:eastAsia="휴먼명조 기본" w:hAnsi="휴먼명조" w:hint="eastAsia"/>
          <w:sz w:val="24"/>
        </w:rPr>
        <w:t>과적합되고</w:t>
      </w:r>
      <w:proofErr w:type="spellEnd"/>
      <w:r w:rsidRPr="00A927E8">
        <w:rPr>
          <w:rFonts w:ascii="휴먼명조 기본" w:eastAsia="휴먼명조 기본" w:hAnsi="휴먼명조" w:hint="eastAsia"/>
          <w:sz w:val="24"/>
        </w:rPr>
        <w:t xml:space="preserve"> </w:t>
      </w:r>
      <w:proofErr w:type="spellStart"/>
      <w:r w:rsidRPr="00A927E8">
        <w:rPr>
          <w:rFonts w:ascii="휴먼명조 기본" w:eastAsia="휴먼명조 기본" w:hAnsi="휴먼명조" w:hint="eastAsia"/>
          <w:sz w:val="24"/>
        </w:rPr>
        <w:t>다중공선성</w:t>
      </w:r>
      <w:proofErr w:type="spellEnd"/>
      <w:r w:rsidRPr="00A927E8">
        <w:rPr>
          <w:rFonts w:ascii="휴먼명조 기본" w:eastAsia="휴먼명조 기본" w:hAnsi="휴먼명조" w:hint="eastAsia"/>
          <w:sz w:val="24"/>
        </w:rPr>
        <w:t xml:space="preserve"> 문제가 발생한다. Elastic Net은 L1+L2를 결합하지만 해석이 복잡하다. 본 연구의 목적이 "어떤 변수가 중요한가"</w:t>
      </w:r>
      <w:proofErr w:type="spellStart"/>
      <w:r w:rsidRPr="00A927E8">
        <w:rPr>
          <w:rFonts w:ascii="휴먼명조 기본" w:eastAsia="휴먼명조 기본" w:hAnsi="휴먼명조" w:hint="eastAsia"/>
          <w:sz w:val="24"/>
        </w:rPr>
        <w:t>를</w:t>
      </w:r>
      <w:proofErr w:type="spellEnd"/>
      <w:r w:rsidRPr="00A927E8">
        <w:rPr>
          <w:rFonts w:ascii="휴먼명조 기본" w:eastAsia="휴먼명조 기본" w:hAnsi="휴먼명조" w:hint="eastAsia"/>
          <w:sz w:val="24"/>
        </w:rPr>
        <w:t xml:space="preserve"> 파악하는 것이므로 LASSO가 가장 적합하다.</w:t>
      </w:r>
    </w:p>
    <w:p w14:paraId="11B644C3" w14:textId="77777777" w:rsidR="00D65532" w:rsidRPr="00A927E8" w:rsidRDefault="00D65532" w:rsidP="00D65532">
      <w:pPr>
        <w:spacing w:line="384" w:lineRule="auto"/>
        <w:rPr>
          <w:rFonts w:ascii="휴먼명조 기본" w:eastAsia="휴먼명조 기본" w:hint="eastAsia"/>
        </w:rPr>
      </w:pPr>
    </w:p>
    <w:p w14:paraId="1878B67F"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(2) Treasury 변수를 제외한 이유 - 동시결정(Simultaneity) 문제</w:t>
      </w:r>
    </w:p>
    <w:p w14:paraId="69FDEED1"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Treasury 금리(US2Y, US10Y 등)와 Fed 금리 기대는 서로 영향을 주고받는 동시결정 관계에 있다. Fed 금리 기대가 변하면 Treasury 금리도 변하고, Treasury 금리 변화를 관찰하면 Fed 금리 기대를 추론할 수 있다. 이러한 </w:t>
      </w:r>
      <w:proofErr w:type="spellStart"/>
      <w:r w:rsidRPr="00A927E8">
        <w:rPr>
          <w:rFonts w:ascii="휴먼명조 기본" w:eastAsia="휴먼명조 기본" w:hAnsi="휴먼명조" w:hint="eastAsia"/>
          <w:sz w:val="24"/>
        </w:rPr>
        <w:t>내생성</w:t>
      </w:r>
      <w:proofErr w:type="spellEnd"/>
      <w:r w:rsidRPr="00A927E8">
        <w:rPr>
          <w:rFonts w:ascii="휴먼명조 기본" w:eastAsia="휴먼명조 기본" w:hAnsi="휴먼명조" w:hint="eastAsia"/>
          <w:sz w:val="24"/>
        </w:rPr>
        <w:t xml:space="preserve">(endogeneity) 문제가 있는 </w:t>
      </w:r>
      <w:r w:rsidRPr="00A927E8">
        <w:rPr>
          <w:rFonts w:ascii="휴먼명조 기본" w:eastAsia="휴먼명조 기본" w:hAnsi="휴먼명조" w:hint="eastAsia"/>
          <w:sz w:val="24"/>
        </w:rPr>
        <w:lastRenderedPageBreak/>
        <w:t>변수를 독립변수로 포함하면 인과관계가 아닌 허구적 상관관계(spurious correlation)를 추정하게 된다.</w:t>
      </w:r>
    </w:p>
    <w:p w14:paraId="4DBFA91B" w14:textId="77777777" w:rsidR="00D65532" w:rsidRPr="00A927E8" w:rsidRDefault="00D65532" w:rsidP="00D65532">
      <w:pPr>
        <w:spacing w:line="384" w:lineRule="auto"/>
        <w:rPr>
          <w:rFonts w:ascii="휴먼명조 기본" w:eastAsia="휴먼명조 기본" w:hint="eastAsia"/>
        </w:rPr>
      </w:pPr>
    </w:p>
    <w:p w14:paraId="4CC76133"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 Horizon 분리 이유</w:t>
      </w:r>
    </w:p>
    <w:p w14:paraId="17E8CD0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기대의 시간 구조에 따라 영향 요인이 다르다. </w:t>
      </w:r>
      <w:proofErr w:type="spellStart"/>
      <w:r w:rsidRPr="00A927E8">
        <w:rPr>
          <w:rFonts w:ascii="휴먼명조 기본" w:eastAsia="휴먼명조 기본" w:hAnsi="휴먼명조" w:hint="eastAsia"/>
          <w:sz w:val="24"/>
        </w:rPr>
        <w:t>초단기</w:t>
      </w:r>
      <w:proofErr w:type="spellEnd"/>
      <w:r w:rsidRPr="00A927E8">
        <w:rPr>
          <w:rFonts w:ascii="휴먼명조 기본" w:eastAsia="휴먼명조 기본" w:hAnsi="휴먼명조" w:hint="eastAsia"/>
          <w:sz w:val="24"/>
        </w:rPr>
        <w:t>(≤30일)는 뉴스와 VIX 같은 노이즈에 민감하고, 장기(≥180일)는 인플레이션 기대와 GDP 같은 펀더멘털에 수렴한다. 동일 모델로 모든 기간을 분석하면 단기 노이즈가 장기 펀더멘털을 오염시키는 해석 오류가 발생한다.</w:t>
      </w:r>
    </w:p>
    <w:p w14:paraId="590F384C" w14:textId="77777777" w:rsidR="00D65532" w:rsidRPr="00A927E8" w:rsidRDefault="00D65532" w:rsidP="00D65532">
      <w:pPr>
        <w:spacing w:line="384" w:lineRule="auto"/>
        <w:rPr>
          <w:rFonts w:ascii="휴먼명조 기본" w:eastAsia="휴먼명조 기본" w:hint="eastAsia"/>
        </w:rPr>
      </w:pPr>
    </w:p>
    <w:p w14:paraId="37EFADE0"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(4) ML 위험 추정(Logistic/RF)을 선택한 이유</w:t>
      </w:r>
    </w:p>
    <w:p w14:paraId="00EE444B"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Rule-based 탐지(Z-score </w:t>
      </w:r>
      <w:proofErr w:type="spellStart"/>
      <w:r w:rsidRPr="00A927E8">
        <w:rPr>
          <w:rFonts w:ascii="휴먼명조 기본" w:eastAsia="휴먼명조 기본" w:hAnsi="휴먼명조" w:hint="eastAsia"/>
          <w:sz w:val="24"/>
        </w:rPr>
        <w:t>임계값</w:t>
      </w:r>
      <w:proofErr w:type="spellEnd"/>
      <w:r w:rsidRPr="00A927E8">
        <w:rPr>
          <w:rFonts w:ascii="휴먼명조 기본" w:eastAsia="휴먼명조 기본" w:hAnsi="휴먼명조" w:hint="eastAsia"/>
          <w:sz w:val="24"/>
        </w:rPr>
        <w:t>)는 해석이 쉽지만 단일 변수만 고려하여 복잡한 패턴을 포착하기 어렵다. ML 모델은 여러 피처(MA 위치, 거래량 스파이크, 변동성 등)의 조합을 학습하여 종합적인 위험 확률을 추정한다. 본 연구에서는 Logistic과 Random Forest를 비교하여 AUC-ROC 0.87의 예측 성능을 달성하였다.</w:t>
      </w:r>
    </w:p>
    <w:p w14:paraId="4FBEA386" w14:textId="77777777" w:rsidR="00D65532" w:rsidRPr="00A927E8" w:rsidRDefault="00D65532" w:rsidP="00D65532">
      <w:pPr>
        <w:spacing w:line="384" w:lineRule="auto"/>
        <w:rPr>
          <w:rFonts w:ascii="휴먼명조 기본" w:eastAsia="휴먼명조 기본" w:hint="eastAsia"/>
        </w:rPr>
      </w:pPr>
    </w:p>
    <w:p w14:paraId="5F9420F3"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(5) 토론 프로토콜 파라미터 설정 근거</w:t>
      </w:r>
    </w:p>
    <w:p w14:paraId="50C0E457"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최대 3라운드: 거래 비용 이론에 따라 협상 시간을 제한하여 효율성 확보. 일관성 </w:t>
      </w:r>
      <w:proofErr w:type="spellStart"/>
      <w:r w:rsidRPr="00A927E8">
        <w:rPr>
          <w:rFonts w:ascii="휴먼명조 기본" w:eastAsia="휴먼명조 기본" w:hAnsi="휴먼명조" w:hint="eastAsia"/>
          <w:sz w:val="24"/>
        </w:rPr>
        <w:t>임계값</w:t>
      </w:r>
      <w:proofErr w:type="spellEnd"/>
      <w:r w:rsidRPr="00A927E8">
        <w:rPr>
          <w:rFonts w:ascii="휴먼명조 기본" w:eastAsia="휴먼명조 기본" w:hAnsi="휴먼명조" w:hint="eastAsia"/>
          <w:sz w:val="24"/>
        </w:rPr>
        <w:t xml:space="preserve"> 85.0%: 과도한 수렴은 군집사고(groupthink)를 유발하므로 적정 수준에서 종료. </w:t>
      </w:r>
      <w:proofErr w:type="spellStart"/>
      <w:r w:rsidRPr="00A927E8">
        <w:rPr>
          <w:rFonts w:ascii="휴먼명조 기본" w:eastAsia="휴먼명조 기본" w:hAnsi="휴먼명조" w:hint="eastAsia"/>
          <w:sz w:val="24"/>
        </w:rPr>
        <w:t>수정폭</w:t>
      </w:r>
      <w:proofErr w:type="spellEnd"/>
      <w:r w:rsidRPr="00A927E8">
        <w:rPr>
          <w:rFonts w:ascii="휴먼명조 기본" w:eastAsia="휴먼명조 기본" w:hAnsi="휴먼명조" w:hint="eastAsia"/>
          <w:sz w:val="24"/>
        </w:rPr>
        <w:t xml:space="preserve"> </w:t>
      </w:r>
      <w:proofErr w:type="spellStart"/>
      <w:r w:rsidRPr="00A927E8">
        <w:rPr>
          <w:rFonts w:ascii="휴먼명조 기본" w:eastAsia="휴먼명조 기본" w:hAnsi="휴먼명조" w:hint="eastAsia"/>
          <w:sz w:val="24"/>
        </w:rPr>
        <w:t>임계값</w:t>
      </w:r>
      <w:proofErr w:type="spellEnd"/>
      <w:r w:rsidRPr="00A927E8">
        <w:rPr>
          <w:rFonts w:ascii="휴먼명조 기본" w:eastAsia="휴먼명조 기본" w:hAnsi="휴먼명조" w:hint="eastAsia"/>
          <w:sz w:val="24"/>
        </w:rPr>
        <w:t xml:space="preserve"> 5.0%: 의견 변화가 미미하면 교착 상태로 판단하여 토론 중단.</w:t>
      </w:r>
    </w:p>
    <w:p w14:paraId="1304C42F" w14:textId="77777777" w:rsidR="00D65532" w:rsidRPr="00A927E8" w:rsidRDefault="00D65532" w:rsidP="00D65532">
      <w:pPr>
        <w:spacing w:line="384" w:lineRule="auto"/>
        <w:rPr>
          <w:rFonts w:ascii="휴먼명조 기본" w:eastAsia="휴먼명조 기본" w:hint="eastAsia"/>
        </w:rPr>
      </w:pPr>
    </w:p>
    <w:p w14:paraId="38E70C1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4. 과제 최종 결과물</w:t>
      </w:r>
    </w:p>
    <w:p w14:paraId="12C810CC" w14:textId="77777777" w:rsidR="00D65532" w:rsidRPr="00A927E8" w:rsidRDefault="00D65532" w:rsidP="00D65532">
      <w:pPr>
        <w:spacing w:line="384" w:lineRule="auto"/>
        <w:rPr>
          <w:rFonts w:ascii="휴먼명조 기본" w:eastAsia="휴먼명조 기본" w:hint="eastAsia"/>
        </w:rPr>
      </w:pPr>
    </w:p>
    <w:p w14:paraId="2039234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4-1. FORECAST 분석 결과 및 해석</w:t>
      </w:r>
    </w:p>
    <w:p w14:paraId="4B0BF57F" w14:textId="77777777" w:rsidR="00D65532" w:rsidRPr="00A927E8" w:rsidRDefault="00D65532" w:rsidP="00D65532">
      <w:pPr>
        <w:spacing w:line="384" w:lineRule="auto"/>
        <w:rPr>
          <w:rFonts w:ascii="휴먼명조 기본" w:eastAsia="휴먼명조 기본" w:hint="eastAsia"/>
        </w:rPr>
      </w:pPr>
    </w:p>
    <w:tbl>
      <w:tblPr>
        <w:tblStyle w:val="a7"/>
        <w:tblW w:w="0" w:type="auto"/>
        <w:tblLook w:val="04A0" w:firstRow="1" w:lastRow="0" w:firstColumn="1" w:lastColumn="0" w:noHBand="0" w:noVBand="1"/>
      </w:tblPr>
      <w:tblGrid>
        <w:gridCol w:w="2409"/>
        <w:gridCol w:w="2409"/>
        <w:gridCol w:w="2409"/>
        <w:gridCol w:w="2409"/>
      </w:tblGrid>
      <w:tr w:rsidR="00D65532" w:rsidRPr="00A927E8" w14:paraId="6DB36028" w14:textId="77777777" w:rsidTr="00E738AB">
        <w:tc>
          <w:tcPr>
            <w:tcW w:w="2409" w:type="dxa"/>
          </w:tcPr>
          <w:p w14:paraId="24D5EFA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인과관계</w:t>
            </w:r>
          </w:p>
        </w:tc>
        <w:tc>
          <w:tcPr>
            <w:tcW w:w="2409" w:type="dxa"/>
          </w:tcPr>
          <w:p w14:paraId="3E572CA3"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영향계수</w:t>
            </w:r>
          </w:p>
        </w:tc>
        <w:tc>
          <w:tcPr>
            <w:tcW w:w="2409" w:type="dxa"/>
          </w:tcPr>
          <w:p w14:paraId="31583CB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p-value</w:t>
            </w:r>
          </w:p>
        </w:tc>
        <w:tc>
          <w:tcPr>
            <w:tcW w:w="2409" w:type="dxa"/>
          </w:tcPr>
          <w:p w14:paraId="211CECC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통계적 의미</w:t>
            </w:r>
          </w:p>
        </w:tc>
      </w:tr>
      <w:tr w:rsidR="00D65532" w:rsidRPr="00A927E8" w14:paraId="7EFCA51B" w14:textId="77777777" w:rsidTr="00E738AB">
        <w:tc>
          <w:tcPr>
            <w:tcW w:w="2409" w:type="dxa"/>
          </w:tcPr>
          <w:p w14:paraId="157CD9A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Fed 금리 → 주식시장</w:t>
            </w:r>
          </w:p>
        </w:tc>
        <w:tc>
          <w:tcPr>
            <w:tcW w:w="2409" w:type="dxa"/>
          </w:tcPr>
          <w:p w14:paraId="71B62CD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-0.42</w:t>
            </w:r>
          </w:p>
        </w:tc>
        <w:tc>
          <w:tcPr>
            <w:tcW w:w="2409" w:type="dxa"/>
          </w:tcPr>
          <w:p w14:paraId="74E2F9C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0.001</w:t>
            </w:r>
          </w:p>
        </w:tc>
        <w:tc>
          <w:tcPr>
            <w:tcW w:w="2409" w:type="dxa"/>
          </w:tcPr>
          <w:p w14:paraId="4295918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금리 1.0%p↑ → 주식 0.4%↓</w:t>
            </w:r>
          </w:p>
        </w:tc>
      </w:tr>
      <w:tr w:rsidR="00D65532" w:rsidRPr="00A927E8" w14:paraId="228DAF91" w14:textId="77777777" w:rsidTr="00E738AB">
        <w:tc>
          <w:tcPr>
            <w:tcW w:w="2409" w:type="dxa"/>
          </w:tcPr>
          <w:p w14:paraId="3D56FE6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인플레이션 기대 → 채권</w:t>
            </w:r>
          </w:p>
        </w:tc>
        <w:tc>
          <w:tcPr>
            <w:tcW w:w="2409" w:type="dxa"/>
          </w:tcPr>
          <w:p w14:paraId="4D6BCB7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+0.65</w:t>
            </w:r>
          </w:p>
        </w:tc>
        <w:tc>
          <w:tcPr>
            <w:tcW w:w="2409" w:type="dxa"/>
          </w:tcPr>
          <w:p w14:paraId="3B6906E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0.001</w:t>
            </w:r>
          </w:p>
        </w:tc>
        <w:tc>
          <w:tcPr>
            <w:tcW w:w="2409" w:type="dxa"/>
          </w:tcPr>
          <w:p w14:paraId="473A4C4B"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Fisher 효과 실증</w:t>
            </w:r>
          </w:p>
        </w:tc>
      </w:tr>
      <w:tr w:rsidR="00D65532" w:rsidRPr="00A927E8" w14:paraId="6E3C9FC4" w14:textId="77777777" w:rsidTr="00E738AB">
        <w:tc>
          <w:tcPr>
            <w:tcW w:w="2409" w:type="dxa"/>
          </w:tcPr>
          <w:p w14:paraId="30950ABE"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달러 강세 → 원자재</w:t>
            </w:r>
          </w:p>
        </w:tc>
        <w:tc>
          <w:tcPr>
            <w:tcW w:w="2409" w:type="dxa"/>
          </w:tcPr>
          <w:p w14:paraId="60C9F64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-0.38</w:t>
            </w:r>
          </w:p>
        </w:tc>
        <w:tc>
          <w:tcPr>
            <w:tcW w:w="2409" w:type="dxa"/>
          </w:tcPr>
          <w:p w14:paraId="3EFA318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0.001</w:t>
            </w:r>
          </w:p>
        </w:tc>
        <w:tc>
          <w:tcPr>
            <w:tcW w:w="2409" w:type="dxa"/>
          </w:tcPr>
          <w:p w14:paraId="1F49D35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통화정책 파급효과</w:t>
            </w:r>
          </w:p>
        </w:tc>
      </w:tr>
    </w:tbl>
    <w:p w14:paraId="26CA1E23" w14:textId="77777777" w:rsidR="00D65532" w:rsidRPr="00A927E8" w:rsidRDefault="00D65532" w:rsidP="00D65532">
      <w:pPr>
        <w:spacing w:line="384" w:lineRule="auto"/>
        <w:rPr>
          <w:rFonts w:ascii="휴먼명조 기본" w:eastAsia="휴먼명조 기본" w:hint="eastAsia"/>
        </w:rPr>
      </w:pPr>
    </w:p>
    <w:p w14:paraId="32F2E8FA"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5] LASSO 인과관계 분석 결과 (R²=0.72, 출처: EIMAS 분석)</w:t>
      </w:r>
    </w:p>
    <w:p w14:paraId="2BE08481" w14:textId="77777777" w:rsidR="00D65532" w:rsidRPr="00A927E8" w:rsidRDefault="00D65532" w:rsidP="00D65532">
      <w:pPr>
        <w:spacing w:line="384" w:lineRule="auto"/>
        <w:rPr>
          <w:rFonts w:ascii="휴먼명조 기본" w:eastAsia="휴먼명조 기본" w:hint="eastAsia"/>
        </w:rPr>
      </w:pPr>
    </w:p>
    <w:p w14:paraId="5F481FD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(1) Fed 금리 → 주식시장 전달효과 (-0.42) 해석</w:t>
      </w:r>
    </w:p>
    <w:p w14:paraId="6CFAE9F9"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분석 결과 Fed 금리가 1.0%p 상승할 때 주식시장은 약 0.42% 하락하는 것으로 나타났다. 이는 통화주의(Monetarist) 관점에서 통화정책의 즉각적인 전달효과를 입증한다. Milton Friedman의 이론에 따르면 통화정책은 실물경제보다 금융시장에 먼저 영향을 미치며, 본 연구 결과는 이를 실증적으로 지지한다.</w:t>
      </w:r>
    </w:p>
    <w:p w14:paraId="70EEF85B" w14:textId="77777777" w:rsidR="00D65532" w:rsidRPr="00A927E8" w:rsidRDefault="00D65532" w:rsidP="00D65532">
      <w:pPr>
        <w:spacing w:line="384" w:lineRule="auto"/>
        <w:rPr>
          <w:rFonts w:ascii="휴먼명조 기본" w:eastAsia="휴먼명조 기본" w:hint="eastAsia"/>
        </w:rPr>
      </w:pPr>
    </w:p>
    <w:p w14:paraId="1ABAA17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2024-2025년 분석 기간 동안 Fed는 기준금리를 4.5% 수준에서 유지하였다. 이 기간 주식시장은 AI/반도체 테마 중심으로 상승하였으나, 금리 인상 사이클 종료에 대한 불확실성이 밸류에이션 상단을 제한하였다. -0.42의 영향계수는 현재 금리 수준이 주식시장에 지속적인 압박을 가하고 있음을 의미한다.</w:t>
      </w:r>
    </w:p>
    <w:p w14:paraId="04D1F794" w14:textId="77777777" w:rsidR="00D65532" w:rsidRPr="00A927E8" w:rsidRDefault="00D65532" w:rsidP="00D65532">
      <w:pPr>
        <w:spacing w:line="384" w:lineRule="auto"/>
        <w:rPr>
          <w:rFonts w:ascii="휴먼명조 기본" w:eastAsia="휴먼명조 기본" w:hint="eastAsia"/>
        </w:rPr>
      </w:pPr>
    </w:p>
    <w:p w14:paraId="0613A0F7"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(2) 인플레이션 기대 → 채권수익률 (+0.65) 해석</w:t>
      </w:r>
    </w:p>
    <w:p w14:paraId="3A12E00C"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+0.65의 강력한 양(+)의 계수는 Fisher 효과(Fisher Effect)의 실증적 증거이다. Irving Fisher의 이론에 따르면 명목금리 = 실질금리 + </w:t>
      </w:r>
      <w:proofErr w:type="spellStart"/>
      <w:r w:rsidRPr="00A927E8">
        <w:rPr>
          <w:rFonts w:ascii="휴먼명조 기본" w:eastAsia="휴먼명조 기본" w:hAnsi="휴먼명조" w:hint="eastAsia"/>
          <w:sz w:val="24"/>
        </w:rPr>
        <w:t>기대인플레이션이므로</w:t>
      </w:r>
      <w:proofErr w:type="spellEnd"/>
      <w:r w:rsidRPr="00A927E8">
        <w:rPr>
          <w:rFonts w:ascii="휴먼명조 기본" w:eastAsia="휴먼명조 기본" w:hAnsi="휴먼명조" w:hint="eastAsia"/>
          <w:sz w:val="24"/>
        </w:rPr>
        <w:t>, 인플레이션 기대가 상승하면 채권수익률(명목금리)도 상승한다.</w:t>
      </w:r>
    </w:p>
    <w:p w14:paraId="012A0EAB" w14:textId="77777777" w:rsidR="00D65532" w:rsidRPr="00A927E8" w:rsidRDefault="00D65532" w:rsidP="00D65532">
      <w:pPr>
        <w:spacing w:line="384" w:lineRule="auto"/>
        <w:rPr>
          <w:rFonts w:ascii="휴먼명조 기본" w:eastAsia="휴먼명조 기본" w:hint="eastAsia"/>
        </w:rPr>
      </w:pPr>
    </w:p>
    <w:p w14:paraId="45817596"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2024년 하반기~2025년 초 분석 기간에 인플레이션은 점진적으로 둔화되었으나(CPI 3.2% → 2.8%), 서비스 인플레이션은 고착화 조짐을 보였다(ISM 서비스 가격지수 64.4). 이로 인해 10년물 국채금리는 4.25% 수준을 유지하며, 시장은 장기 인플레이션 기대를 약 2.5%로 내재화하고 있다.</w:t>
      </w:r>
    </w:p>
    <w:p w14:paraId="1288CF91" w14:textId="77777777" w:rsidR="00D65532" w:rsidRPr="00A927E8" w:rsidRDefault="00D65532" w:rsidP="00D65532">
      <w:pPr>
        <w:spacing w:line="384" w:lineRule="auto"/>
        <w:rPr>
          <w:rFonts w:ascii="휴먼명조 기본" w:eastAsia="휴먼명조 기본" w:hint="eastAsia"/>
        </w:rPr>
      </w:pPr>
    </w:p>
    <w:p w14:paraId="258FA4F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 달러 강세 → 원자재 (-0.38) 해석</w:t>
      </w:r>
    </w:p>
    <w:p w14:paraId="12B8C03F"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달러가 강세일 때 원자재 가격이 하락하는 음(-)의 관계(-0.38)가 확인되었다. 이는 원자재가 주로 달러로 표시되기 때문에 달러 강세 시 비달러권 수요가 감소하고, Fed의 긴축 정책이 글로벌 유동성을 축소시키기 때문이다.</w:t>
      </w:r>
    </w:p>
    <w:p w14:paraId="54B3F7EB" w14:textId="77777777" w:rsidR="00D65532" w:rsidRPr="00A927E8" w:rsidRDefault="00D65532" w:rsidP="00D65532">
      <w:pPr>
        <w:spacing w:line="384" w:lineRule="auto"/>
        <w:rPr>
          <w:rFonts w:ascii="휴먼명조 기본" w:eastAsia="휴먼명조 기본" w:hint="eastAsia"/>
        </w:rPr>
      </w:pPr>
    </w:p>
    <w:p w14:paraId="173AD3B5"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분석 기간 동안 DXY(달러 인덱스)는 강세를 유지하였으며, 이는 신흥국 통화 약세와 원자재 가격 조정으로 이어졌다. 다만 구리(Copper)는 중국 경기 회복 기대로 최근 급등(Z=3.05)하여 달러 강세에도 불구하고 단기적 이탈을 보였다.</w:t>
      </w:r>
    </w:p>
    <w:p w14:paraId="46D8785B" w14:textId="77777777" w:rsidR="00D65532" w:rsidRPr="00A927E8" w:rsidRDefault="00D65532" w:rsidP="00D65532">
      <w:pPr>
        <w:spacing w:line="384" w:lineRule="auto"/>
        <w:rPr>
          <w:rFonts w:ascii="휴먼명조 기본" w:eastAsia="휴먼명조 기본" w:hint="eastAsia"/>
        </w:rPr>
      </w:pPr>
    </w:p>
    <w:p w14:paraId="798E1E56"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lastRenderedPageBreak/>
        <w:t>4-2. MARKET 대시보드 분석 결과</w:t>
      </w:r>
    </w:p>
    <w:p w14:paraId="5C2EBCEE" w14:textId="77777777" w:rsidR="00D65532" w:rsidRPr="00A927E8" w:rsidRDefault="00D65532" w:rsidP="00D65532">
      <w:pPr>
        <w:spacing w:line="384" w:lineRule="auto"/>
        <w:rPr>
          <w:rFonts w:ascii="휴먼명조 기본" w:eastAsia="휴먼명조 기본" w:hint="eastAsia"/>
        </w:rPr>
      </w:pPr>
    </w:p>
    <w:p w14:paraId="0812E1B0"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b/>
          <w:sz w:val="24"/>
        </w:rPr>
        <w:t>[그림 1] MARKET 대시보드 - 메인 화면</w:t>
      </w:r>
    </w:p>
    <w:p w14:paraId="5768CDA4" w14:textId="77777777" w:rsidR="00D65532" w:rsidRPr="00A927E8" w:rsidRDefault="002B4C13"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noProof/>
          <w:sz w:val="24"/>
        </w:rPr>
        <w:drawing>
          <wp:inline distT="0" distB="0" distL="0" distR="0" wp14:anchorId="5E06316A" wp14:editId="2EA2A778">
            <wp:extent cx="3808674" cy="4968901"/>
            <wp:effectExtent l="0" t="0" r="1905" b="3175"/>
            <wp:docPr id="1633019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926" name=""/>
                    <pic:cNvPicPr/>
                  </pic:nvPicPr>
                  <pic:blipFill>
                    <a:blip r:embed="rId17"/>
                    <a:stretch>
                      <a:fillRect/>
                    </a:stretch>
                  </pic:blipFill>
                  <pic:spPr>
                    <a:xfrm>
                      <a:off x="0" y="0"/>
                      <a:ext cx="3815418" cy="4977699"/>
                    </a:xfrm>
                    <a:prstGeom prst="rect">
                      <a:avLst/>
                    </a:prstGeom>
                  </pic:spPr>
                </pic:pic>
              </a:graphicData>
            </a:graphic>
          </wp:inline>
        </w:drawing>
      </w:r>
    </w:p>
    <w:p w14:paraId="6AA5E8F6" w14:textId="77777777" w:rsidR="00D65532" w:rsidRPr="00A927E8" w:rsidRDefault="00D65532" w:rsidP="00D65532">
      <w:pPr>
        <w:spacing w:line="384" w:lineRule="auto"/>
        <w:rPr>
          <w:rFonts w:ascii="휴먼명조 기본" w:eastAsia="휴먼명조 기본" w:hint="eastAsia"/>
        </w:rPr>
      </w:pPr>
    </w:p>
    <w:p w14:paraId="79E72425"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위 그림은 MARKET 시스템의 메인 대시보드로, 실시간 시장 상태를 한눈에 파악할 수 있다. 상단에는 현재 </w:t>
      </w:r>
      <w:proofErr w:type="spellStart"/>
      <w:r w:rsidRPr="00A927E8">
        <w:rPr>
          <w:rFonts w:ascii="휴먼명조 기본" w:eastAsia="휴먼명조 기본" w:hAnsi="휴먼명조" w:hint="eastAsia"/>
          <w:sz w:val="24"/>
        </w:rPr>
        <w:t>레짐</w:t>
      </w:r>
      <w:proofErr w:type="spellEnd"/>
      <w:r w:rsidRPr="00A927E8">
        <w:rPr>
          <w:rFonts w:ascii="휴먼명조 기본" w:eastAsia="휴먼명조 기본" w:hAnsi="휴먼명조" w:hint="eastAsia"/>
          <w:sz w:val="24"/>
        </w:rPr>
        <w:t>(BULL/BEAR/NEUTRAL)과 확신도가 표시되고, 중앙에는 자산군별 위험 현황이, 하단에는 탐지된 이상 신호 목록이 나열된다.</w:t>
      </w:r>
    </w:p>
    <w:p w14:paraId="3362862B" w14:textId="77777777" w:rsidR="00D65532" w:rsidRPr="00A927E8" w:rsidRDefault="00D65532" w:rsidP="00D65532">
      <w:pPr>
        <w:spacing w:line="384" w:lineRule="auto"/>
        <w:rPr>
          <w:rFonts w:ascii="휴먼명조 기본" w:eastAsia="휴먼명조 기본" w:hint="eastAsia"/>
        </w:rPr>
      </w:pPr>
    </w:p>
    <w:p w14:paraId="65C1FAA8"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b/>
          <w:sz w:val="24"/>
        </w:rPr>
        <w:t>[그림 2] MARKET 대시보드 - 신호 상세</w:t>
      </w:r>
    </w:p>
    <w:p w14:paraId="5DB9F378" w14:textId="77777777" w:rsidR="00D65532" w:rsidRPr="00A927E8" w:rsidRDefault="002B4C13"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noProof/>
          <w:sz w:val="24"/>
        </w:rPr>
        <w:lastRenderedPageBreak/>
        <w:drawing>
          <wp:inline distT="0" distB="0" distL="0" distR="0" wp14:anchorId="30FF7904" wp14:editId="53D260CC">
            <wp:extent cx="3840480" cy="4967605"/>
            <wp:effectExtent l="0" t="0" r="7620" b="4445"/>
            <wp:docPr id="1354403463"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3463" name="그림 1" descr="텍스트, 스크린샷, 소프트웨어, 멀티미디어 소프트웨어이(가) 표시된 사진&#10;&#10;AI 생성 콘텐츠는 정확하지 않을 수 있습니다."/>
                    <pic:cNvPicPr/>
                  </pic:nvPicPr>
                  <pic:blipFill>
                    <a:blip r:embed="rId18"/>
                    <a:stretch>
                      <a:fillRect/>
                    </a:stretch>
                  </pic:blipFill>
                  <pic:spPr>
                    <a:xfrm>
                      <a:off x="0" y="0"/>
                      <a:ext cx="3842135" cy="4969746"/>
                    </a:xfrm>
                    <a:prstGeom prst="rect">
                      <a:avLst/>
                    </a:prstGeom>
                  </pic:spPr>
                </pic:pic>
              </a:graphicData>
            </a:graphic>
          </wp:inline>
        </w:drawing>
      </w:r>
    </w:p>
    <w:p w14:paraId="41BE26C6" w14:textId="77777777" w:rsidR="00D65532" w:rsidRPr="00A927E8" w:rsidRDefault="00D65532" w:rsidP="00D65532">
      <w:pPr>
        <w:spacing w:line="384" w:lineRule="auto"/>
        <w:rPr>
          <w:rFonts w:ascii="휴먼명조 기본" w:eastAsia="휴먼명조 기본" w:hint="eastAsia"/>
        </w:rPr>
      </w:pPr>
    </w:p>
    <w:p w14:paraId="36E24E26"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위 그림은 탐지된 CRITICAL/ALERT 신호의 상세 정보를 보여준다. 각 신호에 대해 Z-score, RSI, ML 위험 확률이 표시되며, 관련 뉴스 요약과 투자 가이드가 제공된다.</w:t>
      </w:r>
    </w:p>
    <w:p w14:paraId="22DCE7F1" w14:textId="77777777" w:rsidR="00D65532" w:rsidRPr="00A927E8" w:rsidRDefault="00D65532" w:rsidP="00D65532">
      <w:pPr>
        <w:spacing w:line="384" w:lineRule="auto"/>
        <w:rPr>
          <w:rFonts w:ascii="휴먼명조 기본" w:eastAsia="휴먼명조 기본" w:hint="eastAsia"/>
        </w:rPr>
      </w:pPr>
    </w:p>
    <w:p w14:paraId="0FBABDC1"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(1) 시장 </w:t>
      </w:r>
      <w:proofErr w:type="spellStart"/>
      <w:r w:rsidRPr="00A927E8">
        <w:rPr>
          <w:rFonts w:ascii="휴먼명조 기본" w:eastAsia="휴먼명조 기본" w:hAnsi="휴먼명조" w:hint="eastAsia"/>
          <w:b/>
          <w:sz w:val="24"/>
        </w:rPr>
        <w:t>레짐</w:t>
      </w:r>
      <w:proofErr w:type="spellEnd"/>
      <w:r w:rsidRPr="00A927E8">
        <w:rPr>
          <w:rFonts w:ascii="휴먼명조 기본" w:eastAsia="휴먼명조 기본" w:hAnsi="휴먼명조" w:hint="eastAsia"/>
          <w:b/>
          <w:sz w:val="24"/>
        </w:rPr>
        <w:t xml:space="preserve"> 분석 결과 (2025년 12월 28일)</w:t>
      </w:r>
    </w:p>
    <w:p w14:paraId="0A0E473E"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 현재 </w:t>
      </w:r>
      <w:proofErr w:type="spellStart"/>
      <w:r w:rsidRPr="00A927E8">
        <w:rPr>
          <w:rFonts w:ascii="휴먼명조 기본" w:eastAsia="휴먼명조 기본" w:hAnsi="휴먼명조" w:hint="eastAsia"/>
          <w:sz w:val="24"/>
        </w:rPr>
        <w:t>레짐</w:t>
      </w:r>
      <w:proofErr w:type="spellEnd"/>
      <w:r w:rsidRPr="00A927E8">
        <w:rPr>
          <w:rFonts w:ascii="휴먼명조 기본" w:eastAsia="휴먼명조 기본" w:hAnsi="휴먼명조" w:hint="eastAsia"/>
          <w:sz w:val="24"/>
        </w:rPr>
        <w:t>: BULL (상승 국면)</w:t>
      </w:r>
    </w:p>
    <w:p w14:paraId="60CFDCDA"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확신도: 38.3% (낮음 - 불확실한 구간)</w:t>
      </w:r>
    </w:p>
    <w:p w14:paraId="21589467"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전환 확률: 30.0% (</w:t>
      </w:r>
      <w:proofErr w:type="spellStart"/>
      <w:r w:rsidRPr="00A927E8">
        <w:rPr>
          <w:rFonts w:ascii="휴먼명조 기본" w:eastAsia="휴먼명조 기본" w:hAnsi="휴먼명조" w:hint="eastAsia"/>
          <w:sz w:val="24"/>
        </w:rPr>
        <w:t>레짐</w:t>
      </w:r>
      <w:proofErr w:type="spellEnd"/>
      <w:r w:rsidRPr="00A927E8">
        <w:rPr>
          <w:rFonts w:ascii="휴먼명조 기본" w:eastAsia="휴먼명조 기본" w:hAnsi="휴먼명조" w:hint="eastAsia"/>
          <w:sz w:val="24"/>
        </w:rPr>
        <w:t xml:space="preserve"> 전환 가능성 존재)</w:t>
      </w:r>
    </w:p>
    <w:p w14:paraId="5E41FAE6"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전체 위험도: 12.4% (LOW)</w:t>
      </w:r>
    </w:p>
    <w:p w14:paraId="24432E56" w14:textId="77777777" w:rsidR="00D65532" w:rsidRPr="00A927E8" w:rsidRDefault="00D65532" w:rsidP="00D65532">
      <w:pPr>
        <w:spacing w:line="384" w:lineRule="auto"/>
        <w:rPr>
          <w:rFonts w:ascii="휴먼명조 기본" w:eastAsia="휴먼명조 기본" w:hint="eastAsia"/>
        </w:rPr>
      </w:pPr>
    </w:p>
    <w:p w14:paraId="4055587B" w14:textId="77777777" w:rsidR="00D65532" w:rsidRPr="00A927E8" w:rsidRDefault="00D65532" w:rsidP="00D65532">
      <w:pPr>
        <w:spacing w:line="384" w:lineRule="auto"/>
        <w:rPr>
          <w:rFonts w:ascii="휴먼명조 기본" w:eastAsia="휴먼명조 기본" w:hint="eastAsia"/>
        </w:rPr>
      </w:pPr>
      <w:proofErr w:type="spellStart"/>
      <w:r w:rsidRPr="00A927E8">
        <w:rPr>
          <w:rFonts w:ascii="휴먼명조 기본" w:eastAsia="휴먼명조 기본" w:hAnsi="휴먼명조" w:hint="eastAsia"/>
          <w:sz w:val="24"/>
        </w:rPr>
        <w:t>레짐</w:t>
      </w:r>
      <w:proofErr w:type="spellEnd"/>
      <w:r w:rsidRPr="00A927E8">
        <w:rPr>
          <w:rFonts w:ascii="휴먼명조 기본" w:eastAsia="휴먼명조 기본" w:hAnsi="휴먼명조" w:hint="eastAsia"/>
          <w:sz w:val="24"/>
        </w:rPr>
        <w:t xml:space="preserve"> 확신도가 38.3%로 낮은 것은 상충되는 신호가 동시에 나타나고 있음을 의미한다. 강세 레짐으로 추정되지만 안전자산 선호(Flight to Safety) 테마가 동시에 관측되어 시장 방향성에 대한 불확실성이 높다.</w:t>
      </w:r>
    </w:p>
    <w:p w14:paraId="25304C37" w14:textId="77777777" w:rsidR="00D65532" w:rsidRPr="00A927E8" w:rsidRDefault="00D65532" w:rsidP="00D65532">
      <w:pPr>
        <w:spacing w:line="384" w:lineRule="auto"/>
        <w:rPr>
          <w:rFonts w:ascii="휴먼명조 기본" w:eastAsia="휴먼명조 기본" w:hint="eastAsia"/>
        </w:rPr>
      </w:pPr>
    </w:p>
    <w:p w14:paraId="48E8922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(2) 핵심 이상 신호 해석</w:t>
      </w:r>
    </w:p>
    <w:p w14:paraId="1D3CAB08" w14:textId="77777777" w:rsidR="00D65532" w:rsidRPr="00A927E8" w:rsidRDefault="00D65532" w:rsidP="00D65532">
      <w:pPr>
        <w:spacing w:line="384" w:lineRule="auto"/>
        <w:rPr>
          <w:rFonts w:ascii="휴먼명조 기본" w:eastAsia="휴먼명조 기본" w:hint="eastAsia"/>
        </w:rPr>
      </w:pPr>
    </w:p>
    <w:tbl>
      <w:tblPr>
        <w:tblStyle w:val="a7"/>
        <w:tblW w:w="0" w:type="auto"/>
        <w:tblLook w:val="04A0" w:firstRow="1" w:lastRow="0" w:firstColumn="1" w:lastColumn="0" w:noHBand="0" w:noVBand="1"/>
      </w:tblPr>
      <w:tblGrid>
        <w:gridCol w:w="1928"/>
        <w:gridCol w:w="1928"/>
        <w:gridCol w:w="1928"/>
        <w:gridCol w:w="1928"/>
        <w:gridCol w:w="1928"/>
      </w:tblGrid>
      <w:tr w:rsidR="00D65532" w:rsidRPr="00A927E8" w14:paraId="0906712A" w14:textId="77777777" w:rsidTr="00E738AB">
        <w:tc>
          <w:tcPr>
            <w:tcW w:w="1928" w:type="dxa"/>
          </w:tcPr>
          <w:p w14:paraId="3B7A0DD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자산</w:t>
            </w:r>
          </w:p>
        </w:tc>
        <w:tc>
          <w:tcPr>
            <w:tcW w:w="1928" w:type="dxa"/>
          </w:tcPr>
          <w:p w14:paraId="547223A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Z-Score</w:t>
            </w:r>
          </w:p>
        </w:tc>
        <w:tc>
          <w:tcPr>
            <w:tcW w:w="1928" w:type="dxa"/>
          </w:tcPr>
          <w:p w14:paraId="39CEDE7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RSI</w:t>
            </w:r>
          </w:p>
        </w:tc>
        <w:tc>
          <w:tcPr>
            <w:tcW w:w="1928" w:type="dxa"/>
          </w:tcPr>
          <w:p w14:paraId="50394D6D"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ML위험</w:t>
            </w:r>
          </w:p>
        </w:tc>
        <w:tc>
          <w:tcPr>
            <w:tcW w:w="1928" w:type="dxa"/>
          </w:tcPr>
          <w:p w14:paraId="415C326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해석</w:t>
            </w:r>
          </w:p>
        </w:tc>
      </w:tr>
      <w:tr w:rsidR="00D65532" w:rsidRPr="00A927E8" w14:paraId="4E1EE55E" w14:textId="77777777" w:rsidTr="00E738AB">
        <w:tc>
          <w:tcPr>
            <w:tcW w:w="1928" w:type="dxa"/>
          </w:tcPr>
          <w:p w14:paraId="5730004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USD/CNY</w:t>
            </w:r>
          </w:p>
        </w:tc>
        <w:tc>
          <w:tcPr>
            <w:tcW w:w="1928" w:type="dxa"/>
          </w:tcPr>
          <w:p w14:paraId="678730C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-3.16</w:t>
            </w:r>
          </w:p>
        </w:tc>
        <w:tc>
          <w:tcPr>
            <w:tcW w:w="1928" w:type="dxa"/>
          </w:tcPr>
          <w:p w14:paraId="4866463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12.6</w:t>
            </w:r>
          </w:p>
        </w:tc>
        <w:tc>
          <w:tcPr>
            <w:tcW w:w="1928" w:type="dxa"/>
          </w:tcPr>
          <w:p w14:paraId="16A0674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40.0%</w:t>
            </w:r>
          </w:p>
        </w:tc>
        <w:tc>
          <w:tcPr>
            <w:tcW w:w="1928" w:type="dxa"/>
          </w:tcPr>
          <w:p w14:paraId="22A5CFB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위안화 급등, </w:t>
            </w:r>
            <w:proofErr w:type="spellStart"/>
            <w:r w:rsidRPr="00A927E8">
              <w:rPr>
                <w:rFonts w:ascii="휴먼명조 기본" w:eastAsia="휴먼명조 기본" w:hAnsi="휴먼명조" w:hint="eastAsia"/>
              </w:rPr>
              <w:t>과매도</w:t>
            </w:r>
            <w:proofErr w:type="spellEnd"/>
          </w:p>
        </w:tc>
      </w:tr>
      <w:tr w:rsidR="00D65532" w:rsidRPr="00A927E8" w14:paraId="1668B3C4" w14:textId="77777777" w:rsidTr="00E738AB">
        <w:tc>
          <w:tcPr>
            <w:tcW w:w="1928" w:type="dxa"/>
          </w:tcPr>
          <w:p w14:paraId="125215F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Copper</w:t>
            </w:r>
          </w:p>
        </w:tc>
        <w:tc>
          <w:tcPr>
            <w:tcW w:w="1928" w:type="dxa"/>
          </w:tcPr>
          <w:p w14:paraId="7221CE9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+3.05</w:t>
            </w:r>
          </w:p>
        </w:tc>
        <w:tc>
          <w:tcPr>
            <w:tcW w:w="1928" w:type="dxa"/>
          </w:tcPr>
          <w:p w14:paraId="15FF6E98"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78.2</w:t>
            </w:r>
          </w:p>
        </w:tc>
        <w:tc>
          <w:tcPr>
            <w:tcW w:w="1928" w:type="dxa"/>
          </w:tcPr>
          <w:p w14:paraId="03427AE4"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15.0%</w:t>
            </w:r>
          </w:p>
        </w:tc>
        <w:tc>
          <w:tcPr>
            <w:tcW w:w="1928" w:type="dxa"/>
          </w:tcPr>
          <w:p w14:paraId="28711CC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구리 급등, </w:t>
            </w:r>
            <w:proofErr w:type="spellStart"/>
            <w:r w:rsidRPr="00A927E8">
              <w:rPr>
                <w:rFonts w:ascii="휴먼명조 기본" w:eastAsia="휴먼명조 기본" w:hAnsi="휴먼명조" w:hint="eastAsia"/>
              </w:rPr>
              <w:t>과매수</w:t>
            </w:r>
            <w:proofErr w:type="spellEnd"/>
          </w:p>
        </w:tc>
      </w:tr>
      <w:tr w:rsidR="00D65532" w:rsidRPr="00A927E8" w14:paraId="09C82528" w14:textId="77777777" w:rsidTr="00E738AB">
        <w:tc>
          <w:tcPr>
            <w:tcW w:w="1928" w:type="dxa"/>
          </w:tcPr>
          <w:p w14:paraId="49C531A8"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Gold ETF</w:t>
            </w:r>
          </w:p>
        </w:tc>
        <w:tc>
          <w:tcPr>
            <w:tcW w:w="1928" w:type="dxa"/>
          </w:tcPr>
          <w:p w14:paraId="2D0ED08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+2.13</w:t>
            </w:r>
          </w:p>
        </w:tc>
        <w:tc>
          <w:tcPr>
            <w:tcW w:w="1928" w:type="dxa"/>
          </w:tcPr>
          <w:p w14:paraId="2C61898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83.6</w:t>
            </w:r>
          </w:p>
        </w:tc>
        <w:tc>
          <w:tcPr>
            <w:tcW w:w="1928" w:type="dxa"/>
          </w:tcPr>
          <w:p w14:paraId="34E4ECE3"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18.0%</w:t>
            </w:r>
          </w:p>
        </w:tc>
        <w:tc>
          <w:tcPr>
            <w:tcW w:w="1928" w:type="dxa"/>
          </w:tcPr>
          <w:p w14:paraId="4D607DD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금 급등, </w:t>
            </w:r>
            <w:proofErr w:type="spellStart"/>
            <w:r w:rsidRPr="00A927E8">
              <w:rPr>
                <w:rFonts w:ascii="휴먼명조 기본" w:eastAsia="휴먼명조 기본" w:hAnsi="휴먼명조" w:hint="eastAsia"/>
              </w:rPr>
              <w:t>과매수</w:t>
            </w:r>
            <w:proofErr w:type="spellEnd"/>
          </w:p>
        </w:tc>
      </w:tr>
      <w:tr w:rsidR="00D65532" w:rsidRPr="00A927E8" w14:paraId="3C363907" w14:textId="77777777" w:rsidTr="00E738AB">
        <w:tc>
          <w:tcPr>
            <w:tcW w:w="1928" w:type="dxa"/>
          </w:tcPr>
          <w:p w14:paraId="5E461BA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Gold Futures</w:t>
            </w:r>
          </w:p>
        </w:tc>
        <w:tc>
          <w:tcPr>
            <w:tcW w:w="1928" w:type="dxa"/>
          </w:tcPr>
          <w:p w14:paraId="42A02213"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+2.07</w:t>
            </w:r>
          </w:p>
        </w:tc>
        <w:tc>
          <w:tcPr>
            <w:tcW w:w="1928" w:type="dxa"/>
          </w:tcPr>
          <w:p w14:paraId="1447FA2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83.6</w:t>
            </w:r>
          </w:p>
        </w:tc>
        <w:tc>
          <w:tcPr>
            <w:tcW w:w="1928" w:type="dxa"/>
          </w:tcPr>
          <w:p w14:paraId="2854C6C5"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10.0%</w:t>
            </w:r>
          </w:p>
        </w:tc>
        <w:tc>
          <w:tcPr>
            <w:tcW w:w="1928" w:type="dxa"/>
          </w:tcPr>
          <w:p w14:paraId="575A3F2B"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 xml:space="preserve">금 급등, </w:t>
            </w:r>
            <w:proofErr w:type="spellStart"/>
            <w:r w:rsidRPr="00A927E8">
              <w:rPr>
                <w:rFonts w:ascii="휴먼명조 기본" w:eastAsia="휴먼명조 기본" w:hAnsi="휴먼명조" w:hint="eastAsia"/>
              </w:rPr>
              <w:t>과매수</w:t>
            </w:r>
            <w:proofErr w:type="spellEnd"/>
          </w:p>
        </w:tc>
      </w:tr>
    </w:tbl>
    <w:p w14:paraId="0736844F" w14:textId="77777777" w:rsidR="00D65532" w:rsidRPr="00A927E8" w:rsidRDefault="00D65532" w:rsidP="00D65532">
      <w:pPr>
        <w:spacing w:line="384" w:lineRule="auto"/>
        <w:rPr>
          <w:rFonts w:ascii="휴먼명조 기본" w:eastAsia="휴먼명조 기본" w:hint="eastAsia"/>
        </w:rPr>
      </w:pPr>
    </w:p>
    <w:p w14:paraId="517E781B"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6] 핵심 이상 신호 (출처: MARKET 분석, 2025-12-28)</w:t>
      </w:r>
    </w:p>
    <w:p w14:paraId="7BD2807E" w14:textId="77777777" w:rsidR="00D65532" w:rsidRPr="00A927E8" w:rsidRDefault="00D65532" w:rsidP="00D65532">
      <w:pPr>
        <w:spacing w:line="384" w:lineRule="auto"/>
        <w:rPr>
          <w:rFonts w:ascii="휴먼명조 기본" w:eastAsia="휴먼명조 기본" w:hint="eastAsia"/>
        </w:rPr>
      </w:pPr>
    </w:p>
    <w:p w14:paraId="55985610"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USD/CNY 급락(Z=-3.16) 해석:</w:t>
      </w:r>
    </w:p>
    <w:p w14:paraId="502A7A0E"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USD/CNY 환율이 급락(위안화 강세)한 것은 중국 경기 회복 기대 또는 </w:t>
      </w:r>
      <w:proofErr w:type="spellStart"/>
      <w:r w:rsidRPr="00A927E8">
        <w:rPr>
          <w:rFonts w:ascii="휴먼명조 기본" w:eastAsia="휴먼명조 기본" w:hAnsi="휴먼명조" w:hint="eastAsia"/>
          <w:sz w:val="24"/>
        </w:rPr>
        <w:t>미중</w:t>
      </w:r>
      <w:proofErr w:type="spellEnd"/>
      <w:r w:rsidRPr="00A927E8">
        <w:rPr>
          <w:rFonts w:ascii="휴먼명조 기본" w:eastAsia="휴먼명조 기본" w:hAnsi="휴먼명조" w:hint="eastAsia"/>
          <w:sz w:val="24"/>
        </w:rPr>
        <w:t xml:space="preserve"> 긴장 완화 신호일 수 있다. RSI 12.6으로 극단적 </w:t>
      </w:r>
      <w:proofErr w:type="spellStart"/>
      <w:r w:rsidRPr="00A927E8">
        <w:rPr>
          <w:rFonts w:ascii="휴먼명조 기본" w:eastAsia="휴먼명조 기본" w:hAnsi="휴먼명조" w:hint="eastAsia"/>
          <w:sz w:val="24"/>
        </w:rPr>
        <w:t>과매도</w:t>
      </w:r>
      <w:proofErr w:type="spellEnd"/>
      <w:r w:rsidRPr="00A927E8">
        <w:rPr>
          <w:rFonts w:ascii="휴먼명조 기본" w:eastAsia="휴먼명조 기본" w:hAnsi="휴먼명조" w:hint="eastAsia"/>
          <w:sz w:val="24"/>
        </w:rPr>
        <w:t xml:space="preserve"> 상태이며, Forbes &amp; Warnock(2012)의 연구에 따르면 신흥국 통화는 금리차와 자본유출입에 민감하다. 단기 반등 가능성이 있으나 추세 확인이 필요하다.</w:t>
      </w:r>
    </w:p>
    <w:p w14:paraId="0899478D" w14:textId="77777777" w:rsidR="00D65532" w:rsidRPr="00A927E8" w:rsidRDefault="00D65532" w:rsidP="00D65532">
      <w:pPr>
        <w:spacing w:line="384" w:lineRule="auto"/>
        <w:rPr>
          <w:rFonts w:ascii="휴먼명조 기본" w:eastAsia="휴먼명조 기본" w:hint="eastAsia"/>
        </w:rPr>
      </w:pPr>
    </w:p>
    <w:p w14:paraId="7B5AA53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Gold 급등(Z=+2.1, RSI=83.6) 해석:</w:t>
      </w:r>
    </w:p>
    <w:p w14:paraId="5F821E21"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금 가격 급등과 RSI 과매수는 투자자들의 안전자산 선호 심리 강화를 반영한다. Erb &amp; Harvey(2013)에 따르면 금은 인플레이션 </w:t>
      </w:r>
      <w:proofErr w:type="spellStart"/>
      <w:r w:rsidRPr="00A927E8">
        <w:rPr>
          <w:rFonts w:ascii="휴먼명조 기본" w:eastAsia="휴먼명조 기본" w:hAnsi="휴먼명조" w:hint="eastAsia"/>
          <w:sz w:val="24"/>
        </w:rPr>
        <w:t>헷지와</w:t>
      </w:r>
      <w:proofErr w:type="spellEnd"/>
      <w:r w:rsidRPr="00A927E8">
        <w:rPr>
          <w:rFonts w:ascii="휴먼명조 기본" w:eastAsia="휴먼명조 기본" w:hAnsi="휴먼명조" w:hint="eastAsia"/>
          <w:sz w:val="24"/>
        </w:rPr>
        <w:t xml:space="preserve"> 안전자산의 이중적 성격을 가지며, 단기 가격은 심리와 달러에 좌우된다. 현재 </w:t>
      </w:r>
      <w:proofErr w:type="spellStart"/>
      <w:r w:rsidRPr="00A927E8">
        <w:rPr>
          <w:rFonts w:ascii="휴먼명조 기본" w:eastAsia="휴먼명조 기본" w:hAnsi="휴먼명조" w:hint="eastAsia"/>
          <w:sz w:val="24"/>
        </w:rPr>
        <w:t>과매수</w:t>
      </w:r>
      <w:proofErr w:type="spellEnd"/>
      <w:r w:rsidRPr="00A927E8">
        <w:rPr>
          <w:rFonts w:ascii="휴먼명조 기본" w:eastAsia="휴먼명조 기본" w:hAnsi="휴먼명조" w:hint="eastAsia"/>
          <w:sz w:val="24"/>
        </w:rPr>
        <w:t xml:space="preserve"> 상태이므로 신규 매수는 자제하고 보유 시 일부 차익실현을 고려해야 한다.</w:t>
      </w:r>
    </w:p>
    <w:p w14:paraId="1DCAB354" w14:textId="77777777" w:rsidR="00D65532" w:rsidRPr="00A927E8" w:rsidRDefault="00D65532" w:rsidP="00D65532">
      <w:pPr>
        <w:spacing w:line="384" w:lineRule="auto"/>
        <w:rPr>
          <w:rFonts w:ascii="휴먼명조 기본" w:eastAsia="휴먼명조 기본" w:hint="eastAsia"/>
        </w:rPr>
      </w:pPr>
    </w:p>
    <w:p w14:paraId="044E611B"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(3) 신호 통계 요약</w:t>
      </w:r>
    </w:p>
    <w:p w14:paraId="4DEFF624"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CRITICAL: 2건 (4.9%) - USD/CNY, Copper</w:t>
      </w:r>
    </w:p>
    <w:p w14:paraId="09C298CD"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ALERT: 17건 (41.5%) - Gold ETF, Gold Futures 등</w:t>
      </w:r>
    </w:p>
    <w:p w14:paraId="096C9C29"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WARNING: 22건 (53.7%)</w:t>
      </w:r>
    </w:p>
    <w:p w14:paraId="26AF8067"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sz w:val="24"/>
        </w:rPr>
        <w:t>• 총 신호: 41건</w:t>
      </w:r>
    </w:p>
    <w:p w14:paraId="35DDA90A" w14:textId="77777777" w:rsidR="00D65532" w:rsidRPr="00A927E8" w:rsidRDefault="00D65532" w:rsidP="00D65532">
      <w:pPr>
        <w:spacing w:line="384" w:lineRule="auto"/>
        <w:rPr>
          <w:rFonts w:ascii="휴먼명조 기본" w:eastAsia="휴먼명조 기본" w:hint="eastAsia"/>
        </w:rPr>
      </w:pPr>
    </w:p>
    <w:p w14:paraId="13AAB243" w14:textId="77777777" w:rsidR="00D65532" w:rsidRPr="00A927E8" w:rsidRDefault="00D65532" w:rsidP="00D65532">
      <w:pPr>
        <w:spacing w:line="384" w:lineRule="auto"/>
        <w:rPr>
          <w:rFonts w:ascii="휴먼명조 기본" w:eastAsia="휴먼명조 기본" w:hint="eastAsia"/>
        </w:rPr>
      </w:pPr>
      <w:r w:rsidRPr="00A927E8">
        <w:rPr>
          <w:rFonts w:ascii="휴먼명조 기본" w:eastAsia="휴먼명조 기본" w:hAnsi="휴먼명조" w:hint="eastAsia"/>
          <w:b/>
          <w:sz w:val="24"/>
        </w:rPr>
        <w:t>4-3. 투자 전략 권고</w:t>
      </w:r>
    </w:p>
    <w:p w14:paraId="16856EB6" w14:textId="77777777" w:rsidR="00D65532" w:rsidRPr="00A927E8" w:rsidRDefault="00D65532" w:rsidP="00D65532">
      <w:pPr>
        <w:spacing w:line="384" w:lineRule="auto"/>
        <w:rPr>
          <w:rFonts w:ascii="휴먼명조 기본" w:eastAsia="휴먼명조 기본" w:hint="eastAsia"/>
        </w:rPr>
      </w:pPr>
    </w:p>
    <w:tbl>
      <w:tblPr>
        <w:tblStyle w:val="a7"/>
        <w:tblW w:w="0" w:type="auto"/>
        <w:tblLook w:val="04A0" w:firstRow="1" w:lastRow="0" w:firstColumn="1" w:lastColumn="0" w:noHBand="0" w:noVBand="1"/>
      </w:tblPr>
      <w:tblGrid>
        <w:gridCol w:w="3213"/>
        <w:gridCol w:w="3213"/>
        <w:gridCol w:w="3213"/>
      </w:tblGrid>
      <w:tr w:rsidR="00D65532" w:rsidRPr="00A927E8" w14:paraId="0C708D47" w14:textId="77777777" w:rsidTr="00E738AB">
        <w:tc>
          <w:tcPr>
            <w:tcW w:w="3213" w:type="dxa"/>
          </w:tcPr>
          <w:p w14:paraId="17F502B4"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b/>
              </w:rPr>
              <w:t>자산군</w:t>
            </w:r>
            <w:proofErr w:type="spellEnd"/>
          </w:p>
        </w:tc>
        <w:tc>
          <w:tcPr>
            <w:tcW w:w="3213" w:type="dxa"/>
          </w:tcPr>
          <w:p w14:paraId="2D756AEA"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투자의견</w:t>
            </w:r>
          </w:p>
        </w:tc>
        <w:tc>
          <w:tcPr>
            <w:tcW w:w="3213" w:type="dxa"/>
          </w:tcPr>
          <w:p w14:paraId="0C935D5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b/>
              </w:rPr>
              <w:t>근거</w:t>
            </w:r>
          </w:p>
        </w:tc>
      </w:tr>
      <w:tr w:rsidR="00D65532" w:rsidRPr="00A927E8" w14:paraId="4F94FC44" w14:textId="77777777" w:rsidTr="00E738AB">
        <w:tc>
          <w:tcPr>
            <w:tcW w:w="3213" w:type="dxa"/>
          </w:tcPr>
          <w:p w14:paraId="54E898E2"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lastRenderedPageBreak/>
              <w:t>주식</w:t>
            </w:r>
          </w:p>
        </w:tc>
        <w:tc>
          <w:tcPr>
            <w:tcW w:w="3213" w:type="dxa"/>
          </w:tcPr>
          <w:p w14:paraId="7A3E09DD"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HOLD → 축소</w:t>
            </w:r>
          </w:p>
        </w:tc>
        <w:tc>
          <w:tcPr>
            <w:tcW w:w="3213" w:type="dxa"/>
          </w:tcPr>
          <w:p w14:paraId="390D557A" w14:textId="77777777" w:rsidR="00D65532" w:rsidRPr="00A927E8" w:rsidRDefault="00D65532" w:rsidP="00E738AB">
            <w:pPr>
              <w:spacing w:line="384" w:lineRule="auto"/>
              <w:rPr>
                <w:rFonts w:ascii="휴먼명조 기본" w:eastAsia="휴먼명조 기본" w:hint="eastAsia"/>
              </w:rPr>
            </w:pPr>
            <w:proofErr w:type="spellStart"/>
            <w:r w:rsidRPr="00A927E8">
              <w:rPr>
                <w:rFonts w:ascii="휴먼명조 기본" w:eastAsia="휴먼명조 기본" w:hAnsi="휴먼명조" w:hint="eastAsia"/>
              </w:rPr>
              <w:t>레짐</w:t>
            </w:r>
            <w:proofErr w:type="spellEnd"/>
            <w:r w:rsidRPr="00A927E8">
              <w:rPr>
                <w:rFonts w:ascii="휴먼명조 기본" w:eastAsia="휴먼명조 기본" w:hAnsi="휴먼명조" w:hint="eastAsia"/>
              </w:rPr>
              <w:t>-테마 상충, 불확실성</w:t>
            </w:r>
          </w:p>
        </w:tc>
      </w:tr>
      <w:tr w:rsidR="00D65532" w:rsidRPr="00A927E8" w14:paraId="7D13FC38" w14:textId="77777777" w:rsidTr="00E738AB">
        <w:tc>
          <w:tcPr>
            <w:tcW w:w="3213" w:type="dxa"/>
          </w:tcPr>
          <w:p w14:paraId="219E997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채권</w:t>
            </w:r>
          </w:p>
        </w:tc>
        <w:tc>
          <w:tcPr>
            <w:tcW w:w="3213" w:type="dxa"/>
          </w:tcPr>
          <w:p w14:paraId="5C723F1F"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NEUTRAL</w:t>
            </w:r>
          </w:p>
        </w:tc>
        <w:tc>
          <w:tcPr>
            <w:tcW w:w="3213" w:type="dxa"/>
          </w:tcPr>
          <w:p w14:paraId="25EC80C0"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금리 피크 근접</w:t>
            </w:r>
          </w:p>
        </w:tc>
      </w:tr>
      <w:tr w:rsidR="00D65532" w:rsidRPr="00A927E8" w14:paraId="60D7AE98" w14:textId="77777777" w:rsidTr="00E738AB">
        <w:tc>
          <w:tcPr>
            <w:tcW w:w="3213" w:type="dxa"/>
          </w:tcPr>
          <w:p w14:paraId="02BFF293"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원자재</w:t>
            </w:r>
          </w:p>
        </w:tc>
        <w:tc>
          <w:tcPr>
            <w:tcW w:w="3213" w:type="dxa"/>
          </w:tcPr>
          <w:p w14:paraId="18C99931"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UNDERWEIGHT</w:t>
            </w:r>
          </w:p>
        </w:tc>
        <w:tc>
          <w:tcPr>
            <w:tcW w:w="3213" w:type="dxa"/>
          </w:tcPr>
          <w:p w14:paraId="0906B197"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달러 강세, 구리 과열</w:t>
            </w:r>
          </w:p>
        </w:tc>
      </w:tr>
      <w:tr w:rsidR="00D65532" w:rsidRPr="00A927E8" w14:paraId="549D2067" w14:textId="77777777" w:rsidTr="00E738AB">
        <w:tc>
          <w:tcPr>
            <w:tcW w:w="3213" w:type="dxa"/>
          </w:tcPr>
          <w:p w14:paraId="4D51D4A9"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현금</w:t>
            </w:r>
          </w:p>
        </w:tc>
        <w:tc>
          <w:tcPr>
            <w:tcW w:w="3213" w:type="dxa"/>
          </w:tcPr>
          <w:p w14:paraId="57583042"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OVERWEIGHT</w:t>
            </w:r>
          </w:p>
        </w:tc>
        <w:tc>
          <w:tcPr>
            <w:tcW w:w="3213" w:type="dxa"/>
          </w:tcPr>
          <w:p w14:paraId="6D403E26" w14:textId="77777777" w:rsidR="00D65532" w:rsidRPr="00A927E8" w:rsidRDefault="00D65532" w:rsidP="00E738AB">
            <w:pPr>
              <w:spacing w:line="384" w:lineRule="auto"/>
              <w:rPr>
                <w:rFonts w:ascii="휴먼명조 기본" w:eastAsia="휴먼명조 기본" w:hint="eastAsia"/>
              </w:rPr>
            </w:pPr>
            <w:r w:rsidRPr="00A927E8">
              <w:rPr>
                <w:rFonts w:ascii="휴먼명조 기본" w:eastAsia="휴먼명조 기본" w:hAnsi="휴먼명조" w:hint="eastAsia"/>
              </w:rPr>
              <w:t>방어적 포지션</w:t>
            </w:r>
          </w:p>
        </w:tc>
      </w:tr>
    </w:tbl>
    <w:p w14:paraId="2AF0FF23" w14:textId="77777777" w:rsidR="00D65532" w:rsidRPr="00A927E8" w:rsidRDefault="00D65532" w:rsidP="00D65532">
      <w:pPr>
        <w:spacing w:line="384" w:lineRule="auto"/>
        <w:rPr>
          <w:rFonts w:ascii="휴먼명조 기본" w:eastAsia="휴먼명조 기본" w:hint="eastAsia"/>
        </w:rPr>
      </w:pPr>
    </w:p>
    <w:p w14:paraId="7A78B4E2" w14:textId="77777777" w:rsidR="00D65532" w:rsidRPr="00A927E8" w:rsidRDefault="00D65532" w:rsidP="00D65532">
      <w:pPr>
        <w:spacing w:line="384" w:lineRule="auto"/>
        <w:jc w:val="center"/>
        <w:rPr>
          <w:rFonts w:ascii="휴먼명조 기본" w:eastAsia="휴먼명조 기본" w:hint="eastAsia"/>
        </w:rPr>
      </w:pPr>
      <w:r w:rsidRPr="00A927E8">
        <w:rPr>
          <w:rFonts w:ascii="휴먼명조 기본" w:eastAsia="휴먼명조 기본" w:hAnsi="휴먼명조" w:hint="eastAsia"/>
          <w:sz w:val="24"/>
        </w:rPr>
        <w:t>[표 7] 자산군별 투자 전략</w:t>
      </w:r>
    </w:p>
    <w:p w14:paraId="03C033C6" w14:textId="77777777" w:rsidR="00D65532" w:rsidRPr="00A927E8" w:rsidRDefault="00D65532" w:rsidP="00D65532">
      <w:pPr>
        <w:spacing w:line="384" w:lineRule="auto"/>
        <w:rPr>
          <w:rFonts w:ascii="휴먼명조 기본" w:eastAsia="휴먼명조 기본" w:hint="eastAsia"/>
        </w:rPr>
      </w:pPr>
    </w:p>
    <w:p w14:paraId="53C024DF" w14:textId="77777777" w:rsidR="00D0361D" w:rsidRPr="00A927E8" w:rsidRDefault="00D0361D" w:rsidP="002B4C13">
      <w:pPr>
        <w:spacing w:line="384" w:lineRule="auto"/>
        <w:jc w:val="center"/>
        <w:rPr>
          <w:rFonts w:ascii="휴먼명조 기본" w:eastAsia="휴먼명조 기본" w:hint="eastAsia"/>
        </w:rPr>
      </w:pPr>
    </w:p>
    <w:p w14:paraId="0D5370C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4-4. AI </w:t>
      </w:r>
      <w:r w:rsidRPr="00A927E8">
        <w:rPr>
          <w:rFonts w:ascii="휴먼명조 기본" w:eastAsia="휴먼명조 기본" w:hAnsi="휴먼명조" w:hint="eastAsia"/>
          <w:b/>
          <w:sz w:val="24"/>
        </w:rPr>
        <w:t>기반</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뉴스</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검색</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및</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해석</w:t>
      </w:r>
    </w:p>
    <w:p w14:paraId="55196B9C"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(1) MARKET</w:t>
      </w:r>
      <w:r w:rsidRPr="00A927E8">
        <w:rPr>
          <w:rFonts w:ascii="휴먼명조 기본" w:eastAsia="휴먼명조 기본" w:hAnsi="휴먼명조" w:hint="eastAsia"/>
          <w:b/>
          <w:sz w:val="24"/>
        </w:rPr>
        <w:t>의</w:t>
      </w:r>
      <w:r w:rsidRPr="00A927E8">
        <w:rPr>
          <w:rFonts w:ascii="휴먼명조 기본" w:eastAsia="휴먼명조 기본" w:hAnsi="휴먼명조" w:hint="eastAsia"/>
          <w:b/>
          <w:sz w:val="24"/>
        </w:rPr>
        <w:t xml:space="preserve"> Perplexity </w:t>
      </w:r>
      <w:r w:rsidRPr="00A927E8">
        <w:rPr>
          <w:rFonts w:ascii="휴먼명조 기본" w:eastAsia="휴먼명조 기본" w:hAnsi="휴먼명조" w:hint="eastAsia"/>
          <w:b/>
          <w:sz w:val="24"/>
        </w:rPr>
        <w:t>뉴스</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검색</w:t>
      </w:r>
    </w:p>
    <w:p w14:paraId="4B42352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MARKET </w:t>
      </w:r>
      <w:r w:rsidRPr="00A927E8">
        <w:rPr>
          <w:rFonts w:ascii="휴먼명조 기본" w:eastAsia="휴먼명조 기본" w:hAnsi="휴먼명조" w:hint="eastAsia"/>
          <w:sz w:val="24"/>
        </w:rPr>
        <w:t>시스템은</w:t>
      </w:r>
      <w:r w:rsidRPr="00A927E8">
        <w:rPr>
          <w:rFonts w:ascii="휴먼명조 기본" w:eastAsia="휴먼명조 기본" w:hAnsi="휴먼명조" w:hint="eastAsia"/>
          <w:sz w:val="24"/>
        </w:rPr>
        <w:t xml:space="preserve"> Perplexity AI</w:t>
      </w:r>
      <w:r w:rsidRPr="00A927E8">
        <w:rPr>
          <w:rFonts w:ascii="휴먼명조 기본" w:eastAsia="휴먼명조 기본" w:hAnsi="휴먼명조" w:hint="eastAsia"/>
          <w:sz w:val="24"/>
        </w:rPr>
        <w:t>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활용하여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탐지된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관련된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실시간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뉴스를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검색한다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특히</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암호화폐</w:t>
      </w:r>
      <w:r w:rsidRPr="00A927E8">
        <w:rPr>
          <w:rFonts w:ascii="휴먼명조 기본" w:eastAsia="휴먼명조 기본" w:hAnsi="휴먼명조" w:hint="eastAsia"/>
          <w:sz w:val="24"/>
        </w:rPr>
        <w:t xml:space="preserve">(BTC, ETH, SOL) </w:t>
      </w:r>
      <w:r w:rsidRPr="00A927E8">
        <w:rPr>
          <w:rFonts w:ascii="휴먼명조 기본" w:eastAsia="휴먼명조 기본" w:hAnsi="휴먼명조" w:hint="eastAsia"/>
          <w:sz w:val="24"/>
        </w:rPr>
        <w:t>관련</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탐지되면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자동으로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관련</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뉴스를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수집하여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맥락을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파악한다</w:t>
      </w:r>
      <w:r w:rsidRPr="00A927E8">
        <w:rPr>
          <w:rFonts w:ascii="휴먼명조 기본" w:eastAsia="휴먼명조 기본" w:hAnsi="휴먼명조" w:hint="eastAsia"/>
          <w:sz w:val="24"/>
        </w:rPr>
        <w:t>.</w:t>
      </w:r>
    </w:p>
    <w:p w14:paraId="45FE388A"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검색</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프로세스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탐지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②</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설명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생성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③</w:t>
      </w:r>
      <w:r w:rsidRPr="00A927E8">
        <w:rPr>
          <w:rFonts w:ascii="휴먼명조 기본" w:eastAsia="휴먼명조 기본" w:hAnsi="휴먼명조" w:hint="eastAsia"/>
          <w:sz w:val="24"/>
        </w:rPr>
        <w:t xml:space="preserve"> Perplexity </w:t>
      </w:r>
      <w:r w:rsidRPr="00A927E8">
        <w:rPr>
          <w:rFonts w:ascii="휴먼명조 기본" w:eastAsia="휴먼명조 기본" w:hAnsi="휴먼명조" w:hint="eastAsia"/>
          <w:sz w:val="24"/>
        </w:rPr>
        <w:t>검색</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쿼리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구성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④</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실시간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뉴스</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이벤트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수집</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결과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구조화</w:t>
      </w:r>
    </w:p>
    <w:tbl>
      <w:tblPr>
        <w:tblStyle w:val="a7"/>
        <w:tblW w:w="0" w:type="auto"/>
        <w:tblLook w:val="04A0" w:firstRow="1" w:lastRow="0" w:firstColumn="1" w:lastColumn="0" w:noHBand="0" w:noVBand="1"/>
      </w:tblPr>
      <w:tblGrid>
        <w:gridCol w:w="3213"/>
        <w:gridCol w:w="3213"/>
        <w:gridCol w:w="3213"/>
      </w:tblGrid>
      <w:tr w:rsidR="00347961" w:rsidRPr="00A927E8" w14:paraId="09BA37C3" w14:textId="77777777">
        <w:tc>
          <w:tcPr>
            <w:tcW w:w="3213" w:type="dxa"/>
          </w:tcPr>
          <w:p w14:paraId="44CBED6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단계</w:t>
            </w:r>
          </w:p>
        </w:tc>
        <w:tc>
          <w:tcPr>
            <w:tcW w:w="3213" w:type="dxa"/>
          </w:tcPr>
          <w:p w14:paraId="5E5EADFA"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내용</w:t>
            </w:r>
          </w:p>
        </w:tc>
        <w:tc>
          <w:tcPr>
            <w:tcW w:w="3213" w:type="dxa"/>
          </w:tcPr>
          <w:p w14:paraId="714546CE"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 xml:space="preserve">AI </w:t>
            </w:r>
            <w:r w:rsidRPr="00A927E8">
              <w:rPr>
                <w:rFonts w:ascii="휴먼명조 기본" w:eastAsia="휴먼명조 기본" w:hAnsi="휴먼명조" w:hint="eastAsia"/>
                <w:b/>
              </w:rPr>
              <w:t>역할</w:t>
            </w:r>
          </w:p>
        </w:tc>
      </w:tr>
      <w:tr w:rsidR="00347961" w:rsidRPr="00A927E8" w14:paraId="45899D45" w14:textId="77777777">
        <w:tc>
          <w:tcPr>
            <w:tcW w:w="3213" w:type="dxa"/>
          </w:tcPr>
          <w:p w14:paraId="47F9EF1C"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신호</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탐지</w:t>
            </w:r>
          </w:p>
        </w:tc>
        <w:tc>
          <w:tcPr>
            <w:tcW w:w="3213" w:type="dxa"/>
          </w:tcPr>
          <w:p w14:paraId="5A56D2A5"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 xml:space="preserve">Z-score, RSI </w:t>
            </w:r>
            <w:r w:rsidRPr="00A927E8">
              <w:rPr>
                <w:rFonts w:ascii="휴먼명조 기본" w:eastAsia="휴먼명조 기본" w:hAnsi="휴먼명조" w:hint="eastAsia"/>
              </w:rPr>
              <w:t>등</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이상</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패턴</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감지</w:t>
            </w:r>
          </w:p>
        </w:tc>
        <w:tc>
          <w:tcPr>
            <w:tcW w:w="3213" w:type="dxa"/>
          </w:tcPr>
          <w:p w14:paraId="4FDBFD1A"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Rule-based (</w:t>
            </w:r>
            <w:r w:rsidRPr="00A927E8">
              <w:rPr>
                <w:rFonts w:ascii="휴먼명조 기본" w:eastAsia="휴먼명조 기본" w:hAnsi="휴먼명조" w:hint="eastAsia"/>
              </w:rPr>
              <w:t>하드코딩</w:t>
            </w:r>
            <w:r w:rsidRPr="00A927E8">
              <w:rPr>
                <w:rFonts w:ascii="휴먼명조 기본" w:eastAsia="휴먼명조 기본" w:hAnsi="휴먼명조" w:hint="eastAsia"/>
              </w:rPr>
              <w:t>)</w:t>
            </w:r>
          </w:p>
        </w:tc>
      </w:tr>
      <w:tr w:rsidR="00347961" w:rsidRPr="00A927E8" w14:paraId="7FB0660D" w14:textId="77777777">
        <w:tc>
          <w:tcPr>
            <w:tcW w:w="3213" w:type="dxa"/>
          </w:tcPr>
          <w:p w14:paraId="4B633D34"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뉴스</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검색</w:t>
            </w:r>
          </w:p>
        </w:tc>
        <w:tc>
          <w:tcPr>
            <w:tcW w:w="3213" w:type="dxa"/>
          </w:tcPr>
          <w:p w14:paraId="392FC54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관련</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키워드로</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실시간</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검색</w:t>
            </w:r>
          </w:p>
        </w:tc>
        <w:tc>
          <w:tcPr>
            <w:tcW w:w="3213" w:type="dxa"/>
          </w:tcPr>
          <w:p w14:paraId="78AF7F3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Perplexity (llama-3.1-sonar)</w:t>
            </w:r>
          </w:p>
        </w:tc>
      </w:tr>
      <w:tr w:rsidR="00347961" w:rsidRPr="00A927E8" w14:paraId="18EAA7F2" w14:textId="77777777">
        <w:tc>
          <w:tcPr>
            <w:tcW w:w="3213" w:type="dxa"/>
          </w:tcPr>
          <w:p w14:paraId="2D47F15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맥락</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분석</w:t>
            </w:r>
          </w:p>
        </w:tc>
        <w:tc>
          <w:tcPr>
            <w:tcW w:w="3213" w:type="dxa"/>
          </w:tcPr>
          <w:p w14:paraId="3C0270B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뉴스와</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신호</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연관성</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파악</w:t>
            </w:r>
          </w:p>
        </w:tc>
        <w:tc>
          <w:tcPr>
            <w:tcW w:w="3213" w:type="dxa"/>
          </w:tcPr>
          <w:p w14:paraId="44AC169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Claude Sonnet</w:t>
            </w:r>
          </w:p>
        </w:tc>
      </w:tr>
    </w:tbl>
    <w:p w14:paraId="7D39BEA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표</w:t>
      </w:r>
      <w:r w:rsidRPr="00A927E8">
        <w:rPr>
          <w:rFonts w:ascii="휴먼명조 기본" w:eastAsia="휴먼명조 기본" w:hAnsi="휴먼명조" w:hint="eastAsia"/>
          <w:sz w:val="24"/>
        </w:rPr>
        <w:t xml:space="preserve"> 8] AI </w:t>
      </w:r>
      <w:r w:rsidRPr="00A927E8">
        <w:rPr>
          <w:rFonts w:ascii="휴먼명조 기본" w:eastAsia="휴먼명조 기본" w:hAnsi="휴먼명조" w:hint="eastAsia"/>
          <w:sz w:val="24"/>
        </w:rPr>
        <w:t>기반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뉴스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검색</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파이프라인</w:t>
      </w:r>
    </w:p>
    <w:p w14:paraId="2B53573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(2) Claude</w:t>
      </w:r>
      <w:r w:rsidRPr="00A927E8">
        <w:rPr>
          <w:rFonts w:ascii="휴먼명조 기본" w:eastAsia="휴먼명조 기본" w:hAnsi="휴먼명조" w:hint="eastAsia"/>
          <w:b/>
          <w:sz w:val="24"/>
        </w:rPr>
        <w:t>의</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결과</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해석</w:t>
      </w:r>
    </w:p>
    <w:p w14:paraId="3746D23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탐지된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수집된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뉴스를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바탕으로</w:t>
      </w:r>
      <w:r w:rsidRPr="00A927E8">
        <w:rPr>
          <w:rFonts w:ascii="휴먼명조 기본" w:eastAsia="휴먼명조 기본" w:hAnsi="휴먼명조" w:hint="eastAsia"/>
          <w:sz w:val="24"/>
        </w:rPr>
        <w:t xml:space="preserve"> Claude AI</w:t>
      </w:r>
      <w:r w:rsidRPr="00A927E8">
        <w:rPr>
          <w:rFonts w:ascii="휴먼명조 기본" w:eastAsia="휴먼명조 기본" w:hAnsi="휴먼명조" w:hint="eastAsia"/>
          <w:sz w:val="24"/>
        </w:rPr>
        <w:t>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경제학적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해석을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수행한다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해석은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단순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데이터</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나열이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아닌</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경제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이론에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기반한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인과관계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설명과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투자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시사점을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포함한다</w:t>
      </w:r>
      <w:r w:rsidRPr="00A927E8">
        <w:rPr>
          <w:rFonts w:ascii="휴먼명조 기본" w:eastAsia="휴먼명조 기본" w:hAnsi="휴먼명조" w:hint="eastAsia"/>
          <w:sz w:val="24"/>
        </w:rPr>
        <w:t>.</w:t>
      </w:r>
    </w:p>
    <w:p w14:paraId="32FC83DE"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해석</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예시</w:t>
      </w:r>
      <w:r w:rsidRPr="00A927E8">
        <w:rPr>
          <w:rFonts w:ascii="휴먼명조 기본" w:eastAsia="휴먼명조 기본" w:hAnsi="휴먼명조" w:hint="eastAsia"/>
          <w:sz w:val="24"/>
        </w:rPr>
        <w:t xml:space="preserve"> (2025-12-28 </w:t>
      </w:r>
      <w:r w:rsidRPr="00A927E8">
        <w:rPr>
          <w:rFonts w:ascii="휴먼명조 기본" w:eastAsia="휴먼명조 기본" w:hAnsi="휴먼명조" w:hint="eastAsia"/>
          <w:sz w:val="24"/>
        </w:rPr>
        <w:t>분석</w:t>
      </w:r>
      <w:r w:rsidRPr="00A927E8">
        <w:rPr>
          <w:rFonts w:ascii="휴먼명조 기본" w:eastAsia="휴먼명조 기본" w:hAnsi="휴먼명조" w:hint="eastAsia"/>
          <w:sz w:val="24"/>
        </w:rPr>
        <w:t>):</w:t>
      </w:r>
    </w:p>
    <w:p w14:paraId="1C5BB258"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USD/CNY </w:t>
      </w:r>
      <w:r w:rsidRPr="00A927E8">
        <w:rPr>
          <w:rFonts w:ascii="휴먼명조 기본" w:eastAsia="휴먼명조 기본" w:hAnsi="휴먼명조" w:hint="eastAsia"/>
          <w:sz w:val="24"/>
        </w:rPr>
        <w:t>급락</w:t>
      </w:r>
      <w:r w:rsidRPr="00A927E8">
        <w:rPr>
          <w:rFonts w:ascii="휴먼명조 기본" w:eastAsia="휴먼명조 기본" w:hAnsi="휴먼명조" w:hint="eastAsia"/>
          <w:sz w:val="24"/>
        </w:rPr>
        <w:t xml:space="preserve">(Z=-3.16): </w:t>
      </w:r>
      <w:r w:rsidRPr="00A927E8">
        <w:rPr>
          <w:rFonts w:ascii="휴먼명조 기본" w:eastAsia="휴먼명조 기본" w:hAnsi="휴먼명조" w:hint="eastAsia"/>
          <w:sz w:val="24"/>
        </w:rPr>
        <w:t>위안화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강세는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중국</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경기</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회복</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기대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또는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미중</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긴장</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완화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w:t>
      </w:r>
      <w:r w:rsidRPr="00A927E8">
        <w:rPr>
          <w:rFonts w:ascii="휴먼명조 기본" w:eastAsia="휴먼명조 기본" w:hAnsi="휴먼명조" w:hint="eastAsia"/>
          <w:sz w:val="24"/>
        </w:rPr>
        <w:t>. Forbes &amp; Warnock(2012)</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자본흐름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이론에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따르면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신흥국</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통화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강세는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자본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유입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w:t>
      </w:r>
      <w:r w:rsidRPr="00A927E8">
        <w:rPr>
          <w:rFonts w:ascii="휴먼명조 기본" w:eastAsia="휴먼명조 기본" w:hAnsi="휴먼명조" w:hint="eastAsia"/>
          <w:sz w:val="24"/>
        </w:rPr>
        <w:t>.</w:t>
      </w:r>
    </w:p>
    <w:p w14:paraId="04D59385"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Gold </w:t>
      </w:r>
      <w:r w:rsidRPr="00A927E8">
        <w:rPr>
          <w:rFonts w:ascii="휴먼명조 기본" w:eastAsia="휴먼명조 기본" w:hAnsi="휴먼명조" w:hint="eastAsia"/>
          <w:sz w:val="24"/>
        </w:rPr>
        <w:t>급등</w:t>
      </w:r>
      <w:r w:rsidRPr="00A927E8">
        <w:rPr>
          <w:rFonts w:ascii="휴먼명조 기본" w:eastAsia="휴먼명조 기본" w:hAnsi="휴먼명조" w:hint="eastAsia"/>
          <w:sz w:val="24"/>
        </w:rPr>
        <w:t>(RSI=83.6): Erb &amp; Harvey(2013)</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금</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가격</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모델에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따르면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과매수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구간에서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단기</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조정</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가능성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존재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안전자산</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선호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심리가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강하나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추가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매수보다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차익실현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권고</w:t>
      </w:r>
      <w:r w:rsidRPr="00A927E8">
        <w:rPr>
          <w:rFonts w:ascii="휴먼명조 기본" w:eastAsia="휴먼명조 기본" w:hAnsi="휴먼명조" w:hint="eastAsia"/>
          <w:sz w:val="24"/>
        </w:rPr>
        <w:t>.</w:t>
      </w:r>
    </w:p>
    <w:p w14:paraId="1088F59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Copper </w:t>
      </w:r>
      <w:r w:rsidRPr="00A927E8">
        <w:rPr>
          <w:rFonts w:ascii="휴먼명조 기본" w:eastAsia="휴먼명조 기본" w:hAnsi="휴먼명조" w:hint="eastAsia"/>
          <w:sz w:val="24"/>
        </w:rPr>
        <w:t>급등</w:t>
      </w:r>
      <w:r w:rsidRPr="00A927E8">
        <w:rPr>
          <w:rFonts w:ascii="휴먼명조 기본" w:eastAsia="휴먼명조 기본" w:hAnsi="휴먼명조" w:hint="eastAsia"/>
          <w:sz w:val="24"/>
        </w:rPr>
        <w:t>(Z=3.05): Poterba &amp; Summers(1988)</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평균회귀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적용</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산업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lastRenderedPageBreak/>
        <w:t>회복</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신호이나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급등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조정</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예상</w:t>
      </w:r>
      <w:r w:rsidRPr="00A927E8">
        <w:rPr>
          <w:rFonts w:ascii="휴먼명조 기본" w:eastAsia="휴먼명조 기본" w:hAnsi="휴먼명조" w:hint="eastAsia"/>
          <w:sz w:val="24"/>
        </w:rPr>
        <w:t>.</w:t>
      </w:r>
    </w:p>
    <w:p w14:paraId="7143468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4-5. Multi-AI </w:t>
      </w:r>
      <w:r w:rsidRPr="00A927E8">
        <w:rPr>
          <w:rFonts w:ascii="휴먼명조 기본" w:eastAsia="휴먼명조 기본" w:hAnsi="휴먼명조" w:hint="eastAsia"/>
          <w:b/>
          <w:sz w:val="24"/>
        </w:rPr>
        <w:t>토론</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프로세스</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및</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합의</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도출</w:t>
      </w:r>
    </w:p>
    <w:p w14:paraId="3CF56F40"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(1) </w:t>
      </w:r>
      <w:r w:rsidRPr="00A927E8">
        <w:rPr>
          <w:rFonts w:ascii="휴먼명조 기본" w:eastAsia="휴먼명조 기본" w:hAnsi="휴먼명조" w:hint="eastAsia"/>
          <w:b/>
          <w:sz w:val="24"/>
        </w:rPr>
        <w:t>토론</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프로세스</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개요</w:t>
      </w:r>
    </w:p>
    <w:p w14:paraId="2EB9CBBC"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EIMAS</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핵심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혁신은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서로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다른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경제학파</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가진</w:t>
      </w:r>
      <w:r w:rsidRPr="00A927E8">
        <w:rPr>
          <w:rFonts w:ascii="휴먼명조 기본" w:eastAsia="휴먼명조 기본" w:hAnsi="휴먼명조" w:hint="eastAsia"/>
          <w:sz w:val="24"/>
        </w:rPr>
        <w:t xml:space="preserve"> AI</w:t>
      </w:r>
      <w:r w:rsidRPr="00A927E8">
        <w:rPr>
          <w:rFonts w:ascii="휴먼명조 기본" w:eastAsia="휴먼명조 기본" w:hAnsi="휴먼명조" w:hint="eastAsia"/>
          <w:sz w:val="24"/>
        </w:rPr>
        <w:t>들이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토론을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통해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합의에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도달하는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것이다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이는</w:t>
      </w:r>
      <w:r w:rsidRPr="00A927E8">
        <w:rPr>
          <w:rFonts w:ascii="휴먼명조 기본" w:eastAsia="휴먼명조 기본" w:hAnsi="휴먼명조" w:hint="eastAsia"/>
          <w:sz w:val="24"/>
        </w:rPr>
        <w:t xml:space="preserve"> Surowiecki(2004)</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집단지성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원리와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금융시장의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효율적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시장</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가설</w:t>
      </w:r>
      <w:r w:rsidRPr="00A927E8">
        <w:rPr>
          <w:rFonts w:ascii="휴먼명조 기본" w:eastAsia="휴먼명조 기본" w:hAnsi="휴먼명조" w:hint="eastAsia"/>
          <w:sz w:val="24"/>
        </w:rPr>
        <w:t>(EMH)</w:t>
      </w:r>
      <w:r w:rsidRPr="00A927E8">
        <w:rPr>
          <w:rFonts w:ascii="휴먼명조 기본" w:eastAsia="휴먼명조 기본" w:hAnsi="휴먼명조" w:hint="eastAsia"/>
          <w:sz w:val="24"/>
        </w:rPr>
        <w:t>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기반한다</w:t>
      </w:r>
      <w:r w:rsidRPr="00A927E8">
        <w:rPr>
          <w:rFonts w:ascii="휴먼명조 기본" w:eastAsia="휴먼명조 기본" w:hAnsi="휴먼명조" w:hint="eastAsia"/>
          <w:sz w:val="24"/>
        </w:rPr>
        <w:t>.</w:t>
      </w:r>
    </w:p>
    <w:tbl>
      <w:tblPr>
        <w:tblStyle w:val="a7"/>
        <w:tblW w:w="0" w:type="auto"/>
        <w:tblLook w:val="04A0" w:firstRow="1" w:lastRow="0" w:firstColumn="1" w:lastColumn="0" w:noHBand="0" w:noVBand="1"/>
      </w:tblPr>
      <w:tblGrid>
        <w:gridCol w:w="3213"/>
        <w:gridCol w:w="3213"/>
        <w:gridCol w:w="3213"/>
      </w:tblGrid>
      <w:tr w:rsidR="00347961" w:rsidRPr="00A927E8" w14:paraId="5E58761C" w14:textId="77777777">
        <w:tc>
          <w:tcPr>
            <w:tcW w:w="3213" w:type="dxa"/>
          </w:tcPr>
          <w:p w14:paraId="28C9AAD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라운드</w:t>
            </w:r>
          </w:p>
        </w:tc>
        <w:tc>
          <w:tcPr>
            <w:tcW w:w="3213" w:type="dxa"/>
          </w:tcPr>
          <w:p w14:paraId="5BABAEC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목적</w:t>
            </w:r>
          </w:p>
        </w:tc>
        <w:tc>
          <w:tcPr>
            <w:tcW w:w="3213" w:type="dxa"/>
          </w:tcPr>
          <w:p w14:paraId="645CFCB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참여</w:t>
            </w:r>
            <w:r w:rsidRPr="00A927E8">
              <w:rPr>
                <w:rFonts w:ascii="휴먼명조 기본" w:eastAsia="휴먼명조 기본" w:hAnsi="휴먼명조" w:hint="eastAsia"/>
                <w:b/>
              </w:rPr>
              <w:t xml:space="preserve"> AI</w:t>
            </w:r>
          </w:p>
        </w:tc>
      </w:tr>
      <w:tr w:rsidR="00347961" w:rsidRPr="00A927E8" w14:paraId="38552545" w14:textId="77777777">
        <w:tc>
          <w:tcPr>
            <w:tcW w:w="3213" w:type="dxa"/>
          </w:tcPr>
          <w:p w14:paraId="02B80AC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Round 1</w:t>
            </w:r>
          </w:p>
        </w:tc>
        <w:tc>
          <w:tcPr>
            <w:tcW w:w="3213" w:type="dxa"/>
          </w:tcPr>
          <w:p w14:paraId="69816E3E"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의견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제시</w:t>
            </w:r>
            <w:r w:rsidRPr="00A927E8">
              <w:rPr>
                <w:rFonts w:ascii="휴먼명조 기본" w:eastAsia="휴먼명조 기본" w:hAnsi="휴먼명조" w:hint="eastAsia"/>
              </w:rPr>
              <w:t xml:space="preserve"> (Proposal)</w:t>
            </w:r>
          </w:p>
        </w:tc>
        <w:tc>
          <w:tcPr>
            <w:tcW w:w="3213" w:type="dxa"/>
          </w:tcPr>
          <w:p w14:paraId="256F4274"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Claude, OpenAI, Gemini</w:t>
            </w:r>
          </w:p>
        </w:tc>
      </w:tr>
      <w:tr w:rsidR="00347961" w:rsidRPr="00A927E8" w14:paraId="6561C254" w14:textId="77777777">
        <w:tc>
          <w:tcPr>
            <w:tcW w:w="3213" w:type="dxa"/>
          </w:tcPr>
          <w:p w14:paraId="3583ACB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Round 2</w:t>
            </w:r>
          </w:p>
        </w:tc>
        <w:tc>
          <w:tcPr>
            <w:tcW w:w="3213" w:type="dxa"/>
          </w:tcPr>
          <w:p w14:paraId="17850055"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상호</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비판</w:t>
            </w:r>
            <w:r w:rsidRPr="00A927E8">
              <w:rPr>
                <w:rFonts w:ascii="휴먼명조 기본" w:eastAsia="휴먼명조 기본" w:hAnsi="휴먼명조" w:hint="eastAsia"/>
              </w:rPr>
              <w:t xml:space="preserve"> (Critique)</w:t>
            </w:r>
          </w:p>
        </w:tc>
        <w:tc>
          <w:tcPr>
            <w:tcW w:w="3213" w:type="dxa"/>
          </w:tcPr>
          <w:p w14:paraId="646A844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각</w:t>
            </w:r>
            <w:r w:rsidRPr="00A927E8">
              <w:rPr>
                <w:rFonts w:ascii="휴먼명조 기본" w:eastAsia="휴먼명조 기본" w:hAnsi="휴먼명조" w:hint="eastAsia"/>
              </w:rPr>
              <w:t xml:space="preserve"> AI</w:t>
            </w:r>
            <w:r w:rsidRPr="00A927E8">
              <w:rPr>
                <w:rFonts w:ascii="휴먼명조 기본" w:eastAsia="휴먼명조 기본" w:hAnsi="휴먼명조" w:hint="eastAsia"/>
              </w:rPr>
              <w:t>가</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타</w:t>
            </w:r>
            <w:r w:rsidRPr="00A927E8">
              <w:rPr>
                <w:rFonts w:ascii="휴먼명조 기본" w:eastAsia="휴먼명조 기본" w:hAnsi="휴먼명조" w:hint="eastAsia"/>
              </w:rPr>
              <w:t xml:space="preserve"> AI </w:t>
            </w:r>
            <w:r w:rsidRPr="00A927E8">
              <w:rPr>
                <w:rFonts w:ascii="휴먼명조 기본" w:eastAsia="휴먼명조 기본" w:hAnsi="휴먼명조" w:hint="eastAsia"/>
              </w:rPr>
              <w:t>의견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비판</w:t>
            </w:r>
          </w:p>
        </w:tc>
      </w:tr>
      <w:tr w:rsidR="00347961" w:rsidRPr="00A927E8" w14:paraId="318A121B" w14:textId="77777777">
        <w:tc>
          <w:tcPr>
            <w:tcW w:w="3213" w:type="dxa"/>
          </w:tcPr>
          <w:p w14:paraId="7268FA3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Round 3</w:t>
            </w:r>
          </w:p>
        </w:tc>
        <w:tc>
          <w:tcPr>
            <w:tcW w:w="3213" w:type="dxa"/>
          </w:tcPr>
          <w:p w14:paraId="4054DB50"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합의</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도출</w:t>
            </w:r>
            <w:r w:rsidRPr="00A927E8">
              <w:rPr>
                <w:rFonts w:ascii="휴먼명조 기본" w:eastAsia="휴먼명조 기본" w:hAnsi="휴먼명조" w:hint="eastAsia"/>
              </w:rPr>
              <w:t xml:space="preserve"> (Consensus)</w:t>
            </w:r>
          </w:p>
        </w:tc>
        <w:tc>
          <w:tcPr>
            <w:tcW w:w="3213" w:type="dxa"/>
          </w:tcPr>
          <w:p w14:paraId="126E6E4C"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MetaOrchestrator (Claude Opus)</w:t>
            </w:r>
          </w:p>
        </w:tc>
      </w:tr>
    </w:tbl>
    <w:p w14:paraId="18E56E00"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표</w:t>
      </w:r>
      <w:r w:rsidRPr="00A927E8">
        <w:rPr>
          <w:rFonts w:ascii="휴먼명조 기본" w:eastAsia="휴먼명조 기본" w:hAnsi="휴먼명조" w:hint="eastAsia"/>
          <w:sz w:val="24"/>
        </w:rPr>
        <w:t xml:space="preserve"> 9] Multi-AI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라운드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구조</w:t>
      </w:r>
    </w:p>
    <w:p w14:paraId="34B9C7D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(2) </w:t>
      </w:r>
      <w:r w:rsidRPr="00A927E8">
        <w:rPr>
          <w:rFonts w:ascii="휴먼명조 기본" w:eastAsia="휴먼명조 기본" w:hAnsi="휴먼명조" w:hint="eastAsia"/>
          <w:b/>
          <w:sz w:val="24"/>
        </w:rPr>
        <w:t>경제학파별</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관점</w:t>
      </w:r>
    </w:p>
    <w:tbl>
      <w:tblPr>
        <w:tblStyle w:val="a7"/>
        <w:tblW w:w="0" w:type="auto"/>
        <w:tblLook w:val="04A0" w:firstRow="1" w:lastRow="0" w:firstColumn="1" w:lastColumn="0" w:noHBand="0" w:noVBand="1"/>
      </w:tblPr>
      <w:tblGrid>
        <w:gridCol w:w="3213"/>
        <w:gridCol w:w="3213"/>
        <w:gridCol w:w="3213"/>
      </w:tblGrid>
      <w:tr w:rsidR="00347961" w:rsidRPr="00A927E8" w14:paraId="37CC79BE" w14:textId="77777777">
        <w:tc>
          <w:tcPr>
            <w:tcW w:w="3213" w:type="dxa"/>
          </w:tcPr>
          <w:p w14:paraId="5633AA9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학파</w:t>
            </w:r>
          </w:p>
        </w:tc>
        <w:tc>
          <w:tcPr>
            <w:tcW w:w="3213" w:type="dxa"/>
          </w:tcPr>
          <w:p w14:paraId="1725356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핵심</w:t>
            </w:r>
            <w:r w:rsidRPr="00A927E8">
              <w:rPr>
                <w:rFonts w:ascii="휴먼명조 기본" w:eastAsia="휴먼명조 기본" w:hAnsi="휴먼명조" w:hint="eastAsia"/>
                <w:b/>
              </w:rPr>
              <w:t xml:space="preserve"> </w:t>
            </w:r>
            <w:r w:rsidRPr="00A927E8">
              <w:rPr>
                <w:rFonts w:ascii="휴먼명조 기본" w:eastAsia="휴먼명조 기본" w:hAnsi="휴먼명조" w:hint="eastAsia"/>
                <w:b/>
              </w:rPr>
              <w:t>관점</w:t>
            </w:r>
          </w:p>
        </w:tc>
        <w:tc>
          <w:tcPr>
            <w:tcW w:w="3213" w:type="dxa"/>
          </w:tcPr>
          <w:p w14:paraId="097DBD1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분석</w:t>
            </w:r>
            <w:r w:rsidRPr="00A927E8">
              <w:rPr>
                <w:rFonts w:ascii="휴먼명조 기본" w:eastAsia="휴먼명조 기본" w:hAnsi="휴먼명조" w:hint="eastAsia"/>
                <w:b/>
              </w:rPr>
              <w:t xml:space="preserve"> </w:t>
            </w:r>
            <w:r w:rsidRPr="00A927E8">
              <w:rPr>
                <w:rFonts w:ascii="휴먼명조 기본" w:eastAsia="휴먼명조 기본" w:hAnsi="휴먼명조" w:hint="eastAsia"/>
                <w:b/>
              </w:rPr>
              <w:t>초점</w:t>
            </w:r>
          </w:p>
        </w:tc>
      </w:tr>
      <w:tr w:rsidR="00347961" w:rsidRPr="00A927E8" w14:paraId="7A2ED645" w14:textId="77777777">
        <w:tc>
          <w:tcPr>
            <w:tcW w:w="3213" w:type="dxa"/>
          </w:tcPr>
          <w:p w14:paraId="3A674C0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통화주의</w:t>
            </w:r>
            <w:r w:rsidRPr="00A927E8">
              <w:rPr>
                <w:rFonts w:ascii="휴먼명조 기본" w:eastAsia="휴먼명조 기본" w:hAnsi="휴먼명조" w:hint="eastAsia"/>
              </w:rPr>
              <w:t>(Monetarist)</w:t>
            </w:r>
          </w:p>
        </w:tc>
        <w:tc>
          <w:tcPr>
            <w:tcW w:w="3213" w:type="dxa"/>
          </w:tcPr>
          <w:p w14:paraId="27DDB3B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 xml:space="preserve">Fed </w:t>
            </w:r>
            <w:r w:rsidRPr="00A927E8">
              <w:rPr>
                <w:rFonts w:ascii="휴먼명조 기본" w:eastAsia="휴먼명조 기본" w:hAnsi="휴먼명조" w:hint="eastAsia"/>
              </w:rPr>
              <w:t>통화정책의</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직접</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전달효과</w:t>
            </w:r>
          </w:p>
        </w:tc>
        <w:tc>
          <w:tcPr>
            <w:tcW w:w="3213" w:type="dxa"/>
          </w:tcPr>
          <w:p w14:paraId="7F444C44"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금리→인플레이션→자산가격</w:t>
            </w:r>
          </w:p>
        </w:tc>
      </w:tr>
      <w:tr w:rsidR="00347961" w:rsidRPr="00A927E8" w14:paraId="30CD62FE" w14:textId="77777777">
        <w:tc>
          <w:tcPr>
            <w:tcW w:w="3213" w:type="dxa"/>
          </w:tcPr>
          <w:p w14:paraId="71DF01C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케인즈</w:t>
            </w:r>
            <w:r w:rsidRPr="00A927E8">
              <w:rPr>
                <w:rFonts w:ascii="휴먼명조 기본" w:eastAsia="휴먼명조 기본" w:hAnsi="휴먼명조" w:hint="eastAsia"/>
              </w:rPr>
              <w:t>(Keynesian)</w:t>
            </w:r>
          </w:p>
        </w:tc>
        <w:tc>
          <w:tcPr>
            <w:tcW w:w="3213" w:type="dxa"/>
          </w:tcPr>
          <w:p w14:paraId="13546B71"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총수요와</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재정정책</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강조</w:t>
            </w:r>
          </w:p>
        </w:tc>
        <w:tc>
          <w:tcPr>
            <w:tcW w:w="3213" w:type="dxa"/>
          </w:tcPr>
          <w:p w14:paraId="28AA856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금리→투자→</w:t>
            </w:r>
            <w:r w:rsidRPr="00A927E8">
              <w:rPr>
                <w:rFonts w:ascii="휴먼명조 기본" w:eastAsia="휴먼명조 기본" w:hAnsi="휴먼명조" w:hint="eastAsia"/>
              </w:rPr>
              <w:t>GDP</w:t>
            </w:r>
          </w:p>
        </w:tc>
      </w:tr>
      <w:tr w:rsidR="00347961" w:rsidRPr="00A927E8" w14:paraId="3FDC9A1F" w14:textId="77777777">
        <w:tc>
          <w:tcPr>
            <w:tcW w:w="3213" w:type="dxa"/>
          </w:tcPr>
          <w:p w14:paraId="525B6D2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기술적</w:t>
            </w:r>
            <w:r w:rsidRPr="00A927E8">
              <w:rPr>
                <w:rFonts w:ascii="휴먼명조 기본" w:eastAsia="휴먼명조 기본" w:hAnsi="휴먼명조" w:hint="eastAsia"/>
              </w:rPr>
              <w:t>(Technical)</w:t>
            </w:r>
          </w:p>
        </w:tc>
        <w:tc>
          <w:tcPr>
            <w:tcW w:w="3213" w:type="dxa"/>
          </w:tcPr>
          <w:p w14:paraId="187885C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시장</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효율성과</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가격</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메커니즘</w:t>
            </w:r>
          </w:p>
        </w:tc>
        <w:tc>
          <w:tcPr>
            <w:tcW w:w="3213" w:type="dxa"/>
          </w:tcPr>
          <w:p w14:paraId="62B11E1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 xml:space="preserve">DCF, CAPM, Fisher </w:t>
            </w:r>
            <w:r w:rsidRPr="00A927E8">
              <w:rPr>
                <w:rFonts w:ascii="휴먼명조 기본" w:eastAsia="휴먼명조 기본" w:hAnsi="휴먼명조" w:hint="eastAsia"/>
              </w:rPr>
              <w:t>효과</w:t>
            </w:r>
          </w:p>
        </w:tc>
      </w:tr>
    </w:tbl>
    <w:p w14:paraId="0D11667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표</w:t>
      </w:r>
      <w:r w:rsidRPr="00A927E8">
        <w:rPr>
          <w:rFonts w:ascii="휴먼명조 기본" w:eastAsia="휴먼명조 기본" w:hAnsi="휴먼명조" w:hint="eastAsia"/>
          <w:sz w:val="24"/>
        </w:rPr>
        <w:t xml:space="preserve"> 10] </w:t>
      </w:r>
      <w:r w:rsidRPr="00A927E8">
        <w:rPr>
          <w:rFonts w:ascii="휴먼명조 기본" w:eastAsia="휴먼명조 기본" w:hAnsi="휴먼명조" w:hint="eastAsia"/>
          <w:sz w:val="24"/>
        </w:rPr>
        <w:t>경제학파별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분석</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w:t>
      </w:r>
    </w:p>
    <w:p w14:paraId="6F94967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(3) </w:t>
      </w:r>
      <w:r w:rsidRPr="00A927E8">
        <w:rPr>
          <w:rFonts w:ascii="휴먼명조 기본" w:eastAsia="휴먼명조 기본" w:hAnsi="휴먼명조" w:hint="eastAsia"/>
          <w:b/>
          <w:sz w:val="24"/>
        </w:rPr>
        <w:t>실제</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토론</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결과</w:t>
      </w:r>
    </w:p>
    <w:p w14:paraId="325DCFD1"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2025</w:t>
      </w:r>
      <w:r w:rsidRPr="00A927E8">
        <w:rPr>
          <w:rFonts w:ascii="휴먼명조 기본" w:eastAsia="휴먼명조 기본" w:hAnsi="휴먼명조" w:hint="eastAsia"/>
          <w:sz w:val="24"/>
        </w:rPr>
        <w:t>년</w:t>
      </w:r>
      <w:r w:rsidRPr="00A927E8">
        <w:rPr>
          <w:rFonts w:ascii="휴먼명조 기본" w:eastAsia="휴먼명조 기본" w:hAnsi="휴먼명조" w:hint="eastAsia"/>
          <w:sz w:val="24"/>
        </w:rPr>
        <w:t xml:space="preserve"> 12</w:t>
      </w:r>
      <w:r w:rsidRPr="00A927E8">
        <w:rPr>
          <w:rFonts w:ascii="휴먼명조 기본" w:eastAsia="휴먼명조 기본" w:hAnsi="휴먼명조" w:hint="eastAsia"/>
          <w:sz w:val="24"/>
        </w:rPr>
        <w:t>월</w:t>
      </w:r>
      <w:r w:rsidRPr="00A927E8">
        <w:rPr>
          <w:rFonts w:ascii="휴먼명조 기본" w:eastAsia="휴먼명조 기본" w:hAnsi="휴먼명조" w:hint="eastAsia"/>
          <w:sz w:val="24"/>
        </w:rPr>
        <w:t xml:space="preserve"> 27</w:t>
      </w:r>
      <w:r w:rsidRPr="00A927E8">
        <w:rPr>
          <w:rFonts w:ascii="휴먼명조 기본" w:eastAsia="휴먼명조 기본" w:hAnsi="휴먼명조" w:hint="eastAsia"/>
          <w:sz w:val="24"/>
        </w:rPr>
        <w:t>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분석에서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진행된</w:t>
      </w:r>
      <w:r w:rsidRPr="00A927E8">
        <w:rPr>
          <w:rFonts w:ascii="휴먼명조 기본" w:eastAsia="휴먼명조 기본" w:hAnsi="휴먼명조" w:hint="eastAsia"/>
          <w:sz w:val="24"/>
        </w:rPr>
        <w:t xml:space="preserve"> AI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결과</w:t>
      </w:r>
      <w:r w:rsidRPr="00A927E8">
        <w:rPr>
          <w:rFonts w:ascii="휴먼명조 기본" w:eastAsia="휴먼명조 기본" w:hAnsi="휴먼명조" w:hint="eastAsia"/>
          <w:sz w:val="24"/>
        </w:rPr>
        <w:t>:</w:t>
      </w:r>
    </w:p>
    <w:p w14:paraId="53FA4464"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주제</w:t>
      </w:r>
      <w:r w:rsidRPr="00A927E8">
        <w:rPr>
          <w:rFonts w:ascii="휴먼명조 기본" w:eastAsia="휴먼명조 기본" w:hAnsi="휴먼명조" w:hint="eastAsia"/>
          <w:sz w:val="24"/>
        </w:rPr>
        <w:t>: "2025</w:t>
      </w:r>
      <w:r w:rsidRPr="00A927E8">
        <w:rPr>
          <w:rFonts w:ascii="휴먼명조 기본" w:eastAsia="휴먼명조 기본" w:hAnsi="휴먼명조" w:hint="eastAsia"/>
          <w:sz w:val="24"/>
        </w:rPr>
        <w:t>년</w:t>
      </w:r>
      <w:r w:rsidRPr="00A927E8">
        <w:rPr>
          <w:rFonts w:ascii="휴먼명조 기본" w:eastAsia="휴먼명조 기본" w:hAnsi="휴먼명조" w:hint="eastAsia"/>
          <w:sz w:val="24"/>
        </w:rPr>
        <w:t xml:space="preserve"> Fed </w:t>
      </w:r>
      <w:r w:rsidRPr="00A927E8">
        <w:rPr>
          <w:rFonts w:ascii="휴먼명조 기본" w:eastAsia="휴먼명조 기본" w:hAnsi="휴먼명조" w:hint="eastAsia"/>
          <w:sz w:val="24"/>
        </w:rPr>
        <w:t>금리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정책이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주식시장에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미치는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영향은</w:t>
      </w:r>
      <w:r w:rsidRPr="00A927E8">
        <w:rPr>
          <w:rFonts w:ascii="휴먼명조 기본" w:eastAsia="휴먼명조 기본" w:hAnsi="휴먼명조" w:hint="eastAsia"/>
          <w:sz w:val="24"/>
        </w:rPr>
        <w:t>?"</w:t>
      </w:r>
    </w:p>
    <w:p w14:paraId="431E846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참여자</w:t>
      </w:r>
      <w:r w:rsidRPr="00A927E8">
        <w:rPr>
          <w:rFonts w:ascii="휴먼명조 기본" w:eastAsia="휴먼명조 기본" w:hAnsi="휴먼명조" w:hint="eastAsia"/>
          <w:sz w:val="24"/>
        </w:rPr>
        <w:t>: Monetarist, Keynesian, Technical</w:t>
      </w:r>
    </w:p>
    <w:p w14:paraId="04CA0F41"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합의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유형</w:t>
      </w:r>
      <w:r w:rsidRPr="00A927E8">
        <w:rPr>
          <w:rFonts w:ascii="휴먼명조 기본" w:eastAsia="휴먼명조 기본" w:hAnsi="휴먼명조" w:hint="eastAsia"/>
          <w:sz w:val="24"/>
        </w:rPr>
        <w:t>: Hybrid (</w:t>
      </w:r>
      <w:r w:rsidRPr="00A927E8">
        <w:rPr>
          <w:rFonts w:ascii="휴먼명조 기본" w:eastAsia="휴먼명조 기본" w:hAnsi="휴먼명조" w:hint="eastAsia"/>
          <w:sz w:val="24"/>
        </w:rPr>
        <w:t>하이브리드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통합</w:t>
      </w:r>
      <w:r w:rsidRPr="00A927E8">
        <w:rPr>
          <w:rFonts w:ascii="휴먼명조 기본" w:eastAsia="휴먼명조 기본" w:hAnsi="휴먼명조" w:hint="eastAsia"/>
          <w:sz w:val="24"/>
        </w:rPr>
        <w:t>)</w:t>
      </w:r>
    </w:p>
    <w:p w14:paraId="56B7EE0E"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최종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82.3%</w:t>
      </w:r>
    </w:p>
    <w:p w14:paraId="693466D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통화주의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w:t>
      </w:r>
      <w:r w:rsidRPr="00A927E8">
        <w:rPr>
          <w:rFonts w:ascii="휴먼명조 기본" w:eastAsia="휴먼명조 기본" w:hAnsi="휴먼명조" w:hint="eastAsia"/>
          <w:sz w:val="24"/>
        </w:rPr>
        <w:t xml:space="preserve"> -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xml:space="preserve"> 85.0%]</w:t>
      </w:r>
    </w:p>
    <w:p w14:paraId="1A59A165"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Fed </w:t>
      </w:r>
      <w:r w:rsidRPr="00A927E8">
        <w:rPr>
          <w:rFonts w:ascii="휴먼명조 기본" w:eastAsia="휴먼명조 기본" w:hAnsi="휴먼명조" w:hint="eastAsia"/>
          <w:sz w:val="24"/>
        </w:rPr>
        <w:t>금리의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주식시장</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직접</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전달효과</w:t>
      </w:r>
      <w:r w:rsidRPr="00A927E8">
        <w:rPr>
          <w:rFonts w:ascii="휴먼명조 기본" w:eastAsia="휴먼명조 기본" w:hAnsi="휴먼명조" w:hint="eastAsia"/>
          <w:sz w:val="24"/>
        </w:rPr>
        <w:t>(-0.42)</w:t>
      </w:r>
      <w:r w:rsidRPr="00A927E8">
        <w:rPr>
          <w:rFonts w:ascii="휴먼명조 기본" w:eastAsia="휴먼명조 기본" w:hAnsi="휴먼명조" w:hint="eastAsia"/>
          <w:sz w:val="24"/>
        </w:rPr>
        <w:t>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통화정책의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즉시성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입증</w:t>
      </w:r>
    </w:p>
    <w:p w14:paraId="7B915304"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인플레이션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기대와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채권수익률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상관관계</w:t>
      </w:r>
      <w:r w:rsidRPr="00A927E8">
        <w:rPr>
          <w:rFonts w:ascii="휴먼명조 기본" w:eastAsia="휴먼명조 기본" w:hAnsi="휴먼명조" w:hint="eastAsia"/>
          <w:sz w:val="24"/>
        </w:rPr>
        <w:t>(+0.65)</w:t>
      </w:r>
      <w:r w:rsidRPr="00A927E8">
        <w:rPr>
          <w:rFonts w:ascii="휴먼명조 기본" w:eastAsia="휴먼명조 기본" w:hAnsi="휴먼명조" w:hint="eastAsia"/>
          <w:sz w:val="24"/>
        </w:rPr>
        <w:t>는</w:t>
      </w:r>
      <w:r w:rsidRPr="00A927E8">
        <w:rPr>
          <w:rFonts w:ascii="휴먼명조 기본" w:eastAsia="휴먼명조 기본" w:hAnsi="휴먼명조" w:hint="eastAsia"/>
          <w:sz w:val="24"/>
        </w:rPr>
        <w:t xml:space="preserve"> Fisher </w:t>
      </w:r>
      <w:r w:rsidRPr="00A927E8">
        <w:rPr>
          <w:rFonts w:ascii="휴먼명조 기본" w:eastAsia="휴먼명조 기본" w:hAnsi="휴먼명조" w:hint="eastAsia"/>
          <w:sz w:val="24"/>
        </w:rPr>
        <w:t>효과의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실증적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증거</w:t>
      </w:r>
    </w:p>
    <w:p w14:paraId="112AAA8E"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케인즈</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w:t>
      </w:r>
      <w:r w:rsidRPr="00A927E8">
        <w:rPr>
          <w:rFonts w:ascii="휴먼명조 기본" w:eastAsia="휴먼명조 기본" w:hAnsi="휴먼명조" w:hint="eastAsia"/>
          <w:sz w:val="24"/>
        </w:rPr>
        <w:t xml:space="preserve"> -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xml:space="preserve"> 80.0%]</w:t>
      </w:r>
    </w:p>
    <w:p w14:paraId="2CDDC4D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금리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상승</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차입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비용</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증가로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소비</w:t>
      </w: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투자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감소</w:t>
      </w:r>
    </w:p>
    <w:p w14:paraId="52D5D30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총수요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감소</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방지를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위해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금리정책과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재정정책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조화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필요</w:t>
      </w:r>
    </w:p>
    <w:p w14:paraId="700DD310"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lastRenderedPageBreak/>
        <w:t>[</w:t>
      </w:r>
      <w:r w:rsidRPr="00A927E8">
        <w:rPr>
          <w:rFonts w:ascii="휴먼명조 기본" w:eastAsia="휴먼명조 기본" w:hAnsi="휴먼명조" w:hint="eastAsia"/>
          <w:sz w:val="24"/>
        </w:rPr>
        <w:t>기술적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w:t>
      </w:r>
      <w:r w:rsidRPr="00A927E8">
        <w:rPr>
          <w:rFonts w:ascii="휴먼명조 기본" w:eastAsia="휴먼명조 기본" w:hAnsi="휴먼명조" w:hint="eastAsia"/>
          <w:sz w:val="24"/>
        </w:rPr>
        <w:t xml:space="preserve"> -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xml:space="preserve"> 82.0%]</w:t>
      </w:r>
    </w:p>
    <w:p w14:paraId="5D670200"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DCF </w:t>
      </w:r>
      <w:r w:rsidRPr="00A927E8">
        <w:rPr>
          <w:rFonts w:ascii="휴먼명조 기본" w:eastAsia="휴먼명조 기본" w:hAnsi="휴먼명조" w:hint="eastAsia"/>
          <w:sz w:val="24"/>
        </w:rPr>
        <w:t>모델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금리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상승</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미래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현금흐름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현재가치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감소</w:t>
      </w:r>
    </w:p>
    <w:p w14:paraId="53C4972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 xml:space="preserve"> R</w:t>
      </w:r>
      <w:r w:rsidRPr="00A927E8">
        <w:rPr>
          <w:rFonts w:ascii="휴먼명조 기본" w:eastAsia="휴먼명조 기본" w:hAnsi="휴먼명조" w:hint="eastAsia"/>
          <w:sz w:val="24"/>
        </w:rPr>
        <w:t>²</w:t>
      </w:r>
      <w:r w:rsidRPr="00A927E8">
        <w:rPr>
          <w:rFonts w:ascii="휴먼명조 기본" w:eastAsia="휴먼명조 기본" w:hAnsi="휴먼명조" w:hint="eastAsia"/>
          <w:sz w:val="24"/>
        </w:rPr>
        <w:t>=0.72, p-value=0.001</w:t>
      </w:r>
      <w:r w:rsidRPr="00A927E8">
        <w:rPr>
          <w:rFonts w:ascii="휴먼명조 기본" w:eastAsia="휴먼명조 기본" w:hAnsi="휴먼명조" w:hint="eastAsia"/>
          <w:sz w:val="24"/>
        </w:rPr>
        <w:t>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통계적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유의성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확보</w:t>
      </w:r>
    </w:p>
    <w:p w14:paraId="37E6EB1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(4) </w:t>
      </w:r>
      <w:r w:rsidRPr="00A927E8">
        <w:rPr>
          <w:rFonts w:ascii="휴먼명조 기본" w:eastAsia="휴먼명조 기본" w:hAnsi="휴먼명조" w:hint="eastAsia"/>
          <w:b/>
          <w:sz w:val="24"/>
        </w:rPr>
        <w:t>최종</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합의</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및</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투자</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권고</w:t>
      </w:r>
    </w:p>
    <w:tbl>
      <w:tblPr>
        <w:tblStyle w:val="a7"/>
        <w:tblW w:w="0" w:type="auto"/>
        <w:tblLook w:val="04A0" w:firstRow="1" w:lastRow="0" w:firstColumn="1" w:lastColumn="0" w:noHBand="0" w:noVBand="1"/>
      </w:tblPr>
      <w:tblGrid>
        <w:gridCol w:w="3213"/>
        <w:gridCol w:w="3213"/>
        <w:gridCol w:w="3213"/>
      </w:tblGrid>
      <w:tr w:rsidR="00347961" w:rsidRPr="00A927E8" w14:paraId="4BA036EE" w14:textId="77777777">
        <w:tc>
          <w:tcPr>
            <w:tcW w:w="3213" w:type="dxa"/>
          </w:tcPr>
          <w:p w14:paraId="30D58ED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항목</w:t>
            </w:r>
          </w:p>
        </w:tc>
        <w:tc>
          <w:tcPr>
            <w:tcW w:w="3213" w:type="dxa"/>
          </w:tcPr>
          <w:p w14:paraId="0BD6DFB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합의</w:t>
            </w:r>
            <w:r w:rsidRPr="00A927E8">
              <w:rPr>
                <w:rFonts w:ascii="휴먼명조 기본" w:eastAsia="휴먼명조 기본" w:hAnsi="휴먼명조" w:hint="eastAsia"/>
                <w:b/>
              </w:rPr>
              <w:t xml:space="preserve"> </w:t>
            </w:r>
            <w:r w:rsidRPr="00A927E8">
              <w:rPr>
                <w:rFonts w:ascii="휴먼명조 기본" w:eastAsia="휴먼명조 기본" w:hAnsi="휴먼명조" w:hint="eastAsia"/>
                <w:b/>
              </w:rPr>
              <w:t>내용</w:t>
            </w:r>
          </w:p>
        </w:tc>
        <w:tc>
          <w:tcPr>
            <w:tcW w:w="3213" w:type="dxa"/>
          </w:tcPr>
          <w:p w14:paraId="4D51867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rPr>
              <w:t>근거</w:t>
            </w:r>
          </w:p>
        </w:tc>
      </w:tr>
      <w:tr w:rsidR="00347961" w:rsidRPr="00A927E8" w14:paraId="11265194" w14:textId="77777777">
        <w:tc>
          <w:tcPr>
            <w:tcW w:w="3213" w:type="dxa"/>
          </w:tcPr>
          <w:p w14:paraId="5C682F0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전반적</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스탠스</w:t>
            </w:r>
          </w:p>
        </w:tc>
        <w:tc>
          <w:tcPr>
            <w:tcW w:w="3213" w:type="dxa"/>
          </w:tcPr>
          <w:p w14:paraId="23E15FA9"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 xml:space="preserve">NEUTRAL </w:t>
            </w:r>
            <w:r w:rsidRPr="00A927E8">
              <w:rPr>
                <w:rFonts w:ascii="휴먼명조 기본" w:eastAsia="휴먼명조 기본" w:hAnsi="휴먼명조" w:hint="eastAsia"/>
              </w:rPr>
              <w:t>→</w:t>
            </w:r>
            <w:r w:rsidRPr="00A927E8">
              <w:rPr>
                <w:rFonts w:ascii="휴먼명조 기본" w:eastAsia="휴먼명조 기본" w:hAnsi="휴먼명조" w:hint="eastAsia"/>
              </w:rPr>
              <w:t xml:space="preserve"> CAUTIOUS</w:t>
            </w:r>
          </w:p>
        </w:tc>
        <w:tc>
          <w:tcPr>
            <w:tcW w:w="3213" w:type="dxa"/>
          </w:tcPr>
          <w:p w14:paraId="181FA5BF"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레짐</w:t>
            </w:r>
            <w:r w:rsidRPr="00A927E8">
              <w:rPr>
                <w:rFonts w:ascii="휴먼명조 기본" w:eastAsia="휴먼명조 기본" w:hAnsi="휴먼명조" w:hint="eastAsia"/>
              </w:rPr>
              <w:t>-</w:t>
            </w:r>
            <w:r w:rsidRPr="00A927E8">
              <w:rPr>
                <w:rFonts w:ascii="휴먼명조 기본" w:eastAsia="휴먼명조 기본" w:hAnsi="휴먼명조" w:hint="eastAsia"/>
              </w:rPr>
              <w:t>테마</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상충</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불확실성</w:t>
            </w:r>
          </w:p>
        </w:tc>
      </w:tr>
      <w:tr w:rsidR="00347961" w:rsidRPr="00A927E8" w14:paraId="64F995A6" w14:textId="77777777">
        <w:tc>
          <w:tcPr>
            <w:tcW w:w="3213" w:type="dxa"/>
          </w:tcPr>
          <w:p w14:paraId="06144F4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주식</w:t>
            </w:r>
          </w:p>
        </w:tc>
        <w:tc>
          <w:tcPr>
            <w:tcW w:w="3213" w:type="dxa"/>
          </w:tcPr>
          <w:p w14:paraId="5432B062"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HOLD (</w:t>
            </w:r>
            <w:r w:rsidRPr="00A927E8">
              <w:rPr>
                <w:rFonts w:ascii="휴먼명조 기본" w:eastAsia="휴먼명조 기본" w:hAnsi="휴먼명조" w:hint="eastAsia"/>
              </w:rPr>
              <w:t>포지션</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축소</w:t>
            </w:r>
            <w:r w:rsidRPr="00A927E8">
              <w:rPr>
                <w:rFonts w:ascii="휴먼명조 기본" w:eastAsia="휴먼명조 기본" w:hAnsi="휴먼명조" w:hint="eastAsia"/>
              </w:rPr>
              <w:t>)</w:t>
            </w:r>
          </w:p>
        </w:tc>
        <w:tc>
          <w:tcPr>
            <w:tcW w:w="3213" w:type="dxa"/>
          </w:tcPr>
          <w:p w14:paraId="37A58C0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금리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압박</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지속</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밸류에이션</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부담</w:t>
            </w:r>
          </w:p>
        </w:tc>
      </w:tr>
      <w:tr w:rsidR="00347961" w:rsidRPr="00A927E8" w14:paraId="459B2F6A" w14:textId="77777777">
        <w:tc>
          <w:tcPr>
            <w:tcW w:w="3213" w:type="dxa"/>
          </w:tcPr>
          <w:p w14:paraId="55EEE87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채권</w:t>
            </w:r>
          </w:p>
        </w:tc>
        <w:tc>
          <w:tcPr>
            <w:tcW w:w="3213" w:type="dxa"/>
          </w:tcPr>
          <w:p w14:paraId="49599518"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NEUTRAL</w:t>
            </w:r>
          </w:p>
        </w:tc>
        <w:tc>
          <w:tcPr>
            <w:tcW w:w="3213" w:type="dxa"/>
          </w:tcPr>
          <w:p w14:paraId="0CB98E77"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금리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피크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근접</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듀레이션</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중립</w:t>
            </w:r>
          </w:p>
        </w:tc>
      </w:tr>
      <w:tr w:rsidR="00347961" w:rsidRPr="00A927E8" w14:paraId="4C8ECEC1" w14:textId="77777777">
        <w:tc>
          <w:tcPr>
            <w:tcW w:w="3213" w:type="dxa"/>
          </w:tcPr>
          <w:p w14:paraId="6D76DA95"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원자재</w:t>
            </w:r>
          </w:p>
        </w:tc>
        <w:tc>
          <w:tcPr>
            <w:tcW w:w="3213" w:type="dxa"/>
          </w:tcPr>
          <w:p w14:paraId="03AC879C"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UNDERWEIGHT</w:t>
            </w:r>
          </w:p>
        </w:tc>
        <w:tc>
          <w:tcPr>
            <w:tcW w:w="3213" w:type="dxa"/>
          </w:tcPr>
          <w:p w14:paraId="0CDB1A5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달러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강세</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구리</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과열</w:t>
            </w:r>
          </w:p>
        </w:tc>
      </w:tr>
      <w:tr w:rsidR="00347961" w:rsidRPr="00A927E8" w14:paraId="675AF92C" w14:textId="77777777">
        <w:tc>
          <w:tcPr>
            <w:tcW w:w="3213" w:type="dxa"/>
          </w:tcPr>
          <w:p w14:paraId="1D9E96B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현금</w:t>
            </w:r>
          </w:p>
        </w:tc>
        <w:tc>
          <w:tcPr>
            <w:tcW w:w="3213" w:type="dxa"/>
          </w:tcPr>
          <w:p w14:paraId="68087A5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OVERWEIGHT</w:t>
            </w:r>
          </w:p>
        </w:tc>
        <w:tc>
          <w:tcPr>
            <w:tcW w:w="3213" w:type="dxa"/>
          </w:tcPr>
          <w:p w14:paraId="284B2F1B"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rPr>
              <w:t>경기</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후반부</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방어적</w:t>
            </w:r>
            <w:r w:rsidRPr="00A927E8">
              <w:rPr>
                <w:rFonts w:ascii="휴먼명조 기본" w:eastAsia="휴먼명조 기본" w:hAnsi="휴먼명조" w:hint="eastAsia"/>
              </w:rPr>
              <w:t xml:space="preserve"> </w:t>
            </w:r>
            <w:r w:rsidRPr="00A927E8">
              <w:rPr>
                <w:rFonts w:ascii="휴먼명조 기본" w:eastAsia="휴먼명조 기본" w:hAnsi="휴먼명조" w:hint="eastAsia"/>
              </w:rPr>
              <w:t>포지션</w:t>
            </w:r>
          </w:p>
        </w:tc>
      </w:tr>
    </w:tbl>
    <w:p w14:paraId="2815E91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w:t>
      </w:r>
      <w:r w:rsidRPr="00A927E8">
        <w:rPr>
          <w:rFonts w:ascii="휴먼명조 기본" w:eastAsia="휴먼명조 기본" w:hAnsi="휴먼명조" w:hint="eastAsia"/>
          <w:sz w:val="24"/>
        </w:rPr>
        <w:t>표</w:t>
      </w:r>
      <w:r w:rsidRPr="00A927E8">
        <w:rPr>
          <w:rFonts w:ascii="휴먼명조 기본" w:eastAsia="휴먼명조 기본" w:hAnsi="휴먼명조" w:hint="eastAsia"/>
          <w:sz w:val="24"/>
        </w:rPr>
        <w:t xml:space="preserve"> 11] Multi-AI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기반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최종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투자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권고</w:t>
      </w:r>
    </w:p>
    <w:p w14:paraId="6B9B3A71"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b/>
          <w:sz w:val="24"/>
        </w:rPr>
        <w:t xml:space="preserve">(5) </w:t>
      </w:r>
      <w:r w:rsidRPr="00A927E8">
        <w:rPr>
          <w:rFonts w:ascii="휴먼명조 기본" w:eastAsia="휴먼명조 기본" w:hAnsi="휴먼명조" w:hint="eastAsia"/>
          <w:b/>
          <w:sz w:val="24"/>
        </w:rPr>
        <w:t>토론</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프로토콜의</w:t>
      </w:r>
      <w:r w:rsidRPr="00A927E8">
        <w:rPr>
          <w:rFonts w:ascii="휴먼명조 기본" w:eastAsia="휴먼명조 기본" w:hAnsi="휴먼명조" w:hint="eastAsia"/>
          <w:b/>
          <w:sz w:val="24"/>
        </w:rPr>
        <w:t xml:space="preserve"> </w:t>
      </w:r>
      <w:r w:rsidRPr="00A927E8">
        <w:rPr>
          <w:rFonts w:ascii="휴먼명조 기본" w:eastAsia="휴먼명조 기본" w:hAnsi="휴먼명조" w:hint="eastAsia"/>
          <w:b/>
          <w:sz w:val="24"/>
        </w:rPr>
        <w:t>의의</w:t>
      </w:r>
    </w:p>
    <w:p w14:paraId="3D1DF84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연구에서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개발한</w:t>
      </w:r>
      <w:r w:rsidRPr="00A927E8">
        <w:rPr>
          <w:rFonts w:ascii="휴먼명조 기본" w:eastAsia="휴먼명조 기본" w:hAnsi="휴먼명조" w:hint="eastAsia"/>
          <w:sz w:val="24"/>
        </w:rPr>
        <w:t xml:space="preserve"> Multi-AI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프로토콜의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의의</w:t>
      </w:r>
      <w:r w:rsidRPr="00A927E8">
        <w:rPr>
          <w:rFonts w:ascii="휴먼명조 기본" w:eastAsia="휴먼명조 기본" w:hAnsi="휴먼명조" w:hint="eastAsia"/>
          <w:sz w:val="24"/>
        </w:rPr>
        <w:t>:</w:t>
      </w:r>
    </w:p>
    <w:p w14:paraId="41C9FBE1"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집단지성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실현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단일</w:t>
      </w:r>
      <w:r w:rsidRPr="00A927E8">
        <w:rPr>
          <w:rFonts w:ascii="휴먼명조 기본" w:eastAsia="휴먼명조 기본" w:hAnsi="휴먼명조" w:hint="eastAsia"/>
          <w:sz w:val="24"/>
        </w:rPr>
        <w:t xml:space="preserve"> AI</w:t>
      </w:r>
      <w:r w:rsidRPr="00A927E8">
        <w:rPr>
          <w:rFonts w:ascii="휴먼명조 기본" w:eastAsia="휴먼명조 기본" w:hAnsi="휴먼명조" w:hint="eastAsia"/>
          <w:sz w:val="24"/>
        </w:rPr>
        <w:t>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편향을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다수</w:t>
      </w:r>
      <w:r w:rsidRPr="00A927E8">
        <w:rPr>
          <w:rFonts w:ascii="휴먼명조 기본" w:eastAsia="휴먼명조 기본" w:hAnsi="휴먼명조" w:hint="eastAsia"/>
          <w:sz w:val="24"/>
        </w:rPr>
        <w:t xml:space="preserve"> AI </w:t>
      </w:r>
      <w:r w:rsidRPr="00A927E8">
        <w:rPr>
          <w:rFonts w:ascii="휴먼명조 기본" w:eastAsia="휴먼명조 기본" w:hAnsi="휴먼명조" w:hint="eastAsia"/>
          <w:sz w:val="24"/>
        </w:rPr>
        <w:t>토론으로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완화</w:t>
      </w:r>
    </w:p>
    <w:p w14:paraId="7CD0C2E6"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②</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다양성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확보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서로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다른</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경제학파</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관점의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균형</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잡힌</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분석</w:t>
      </w:r>
    </w:p>
    <w:p w14:paraId="6FD1DB6D"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③</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투명성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제고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합의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도출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과정과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반대</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의견</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명시</w:t>
      </w:r>
    </w:p>
    <w:p w14:paraId="60DBD7C3" w14:textId="77777777" w:rsidR="00347961" w:rsidRPr="00A927E8" w:rsidRDefault="001C37B5">
      <w:pPr>
        <w:spacing w:line="384" w:lineRule="auto"/>
        <w:rPr>
          <w:rFonts w:ascii="휴먼명조 기본" w:eastAsia="휴먼명조 기본" w:hint="eastAsia"/>
        </w:rPr>
      </w:pPr>
      <w:r w:rsidRPr="00A927E8">
        <w:rPr>
          <w:rFonts w:ascii="휴먼명조 기본" w:eastAsia="휴먼명조 기본" w:hAnsi="휴먼명조" w:hint="eastAsia"/>
          <w:sz w:val="24"/>
        </w:rPr>
        <w:t>④</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정량화</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각</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의견과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최종</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합의에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대한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신뢰도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수치</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제공</w:t>
      </w:r>
    </w:p>
    <w:p w14:paraId="6CF134B8" w14:textId="77777777" w:rsidR="00347961" w:rsidRDefault="001C37B5">
      <w:pPr>
        <w:spacing w:line="384" w:lineRule="auto"/>
        <w:rPr>
          <w:rFonts w:ascii="휴먼명조 기본" w:eastAsia="휴먼명조 기본" w:hAnsi="휴먼명조"/>
          <w:sz w:val="24"/>
        </w:rPr>
      </w:pPr>
      <w:r w:rsidRPr="00A927E8">
        <w:rPr>
          <w:rFonts w:ascii="휴먼명조 기본" w:eastAsia="휴먼명조 기본" w:hAnsi="휴먼명조" w:hint="eastAsia"/>
          <w:sz w:val="24"/>
        </w:rPr>
        <w:t>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재현</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가능성</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동일</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입력에</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대해</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일관된</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토론</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프로</w:t>
      </w:r>
      <w:r w:rsidRPr="00A927E8">
        <w:rPr>
          <w:rFonts w:ascii="휴먼명조 기본" w:eastAsia="휴먼명조 기본" w:hAnsi="휴먼명조" w:hint="eastAsia"/>
          <w:sz w:val="24"/>
        </w:rPr>
        <w:t>세스</w:t>
      </w:r>
      <w:r w:rsidRPr="00A927E8">
        <w:rPr>
          <w:rFonts w:ascii="휴먼명조 기본" w:eastAsia="휴먼명조 기본" w:hAnsi="휴먼명조" w:hint="eastAsia"/>
          <w:sz w:val="24"/>
        </w:rPr>
        <w:t xml:space="preserve"> </w:t>
      </w:r>
      <w:r w:rsidRPr="00A927E8">
        <w:rPr>
          <w:rFonts w:ascii="휴먼명조 기본" w:eastAsia="휴먼명조 기본" w:hAnsi="휴먼명조" w:hint="eastAsia"/>
          <w:sz w:val="24"/>
        </w:rPr>
        <w:t>수행</w:t>
      </w:r>
    </w:p>
    <w:p w14:paraId="1734C49F" w14:textId="77777777" w:rsidR="00A927E8" w:rsidRDefault="00A927E8">
      <w:pPr>
        <w:spacing w:line="384" w:lineRule="auto"/>
        <w:rPr>
          <w:rFonts w:ascii="휴먼명조 기본" w:eastAsia="휴먼명조 기본" w:hAnsi="휴먼명조"/>
          <w:sz w:val="24"/>
        </w:rPr>
      </w:pPr>
    </w:p>
    <w:p w14:paraId="2277AC75"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b/>
          <w:sz w:val="24"/>
        </w:rPr>
        <w:t>5. 기대효과 및 활용분야</w:t>
      </w:r>
    </w:p>
    <w:p w14:paraId="641FCA43"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학문적: 두 경제 분석 시스템(FORECAST, MARKET) 통합 사례 제시</w:t>
      </w:r>
    </w:p>
    <w:p w14:paraId="329F4A4D"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학문적: 다중 AI 에이전트 토론 기반 경제 분석의 신규 패러다임</w:t>
      </w:r>
    </w:p>
    <w:p w14:paraId="23F23D46"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실무적: 금융기관 자산배분 의사결정 지원 시스템</w:t>
      </w:r>
    </w:p>
    <w:p w14:paraId="1F255CFB"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실무적: 실시간 시장 이상 탐지 및 투자 전략 자동화</w:t>
      </w:r>
    </w:p>
    <w:p w14:paraId="776CC5A6" w14:textId="77777777" w:rsidR="00A927E8" w:rsidRPr="00A927E8" w:rsidRDefault="00A927E8" w:rsidP="00A927E8">
      <w:pPr>
        <w:spacing w:line="384" w:lineRule="auto"/>
        <w:rPr>
          <w:rFonts w:ascii="휴먼명조 기본" w:eastAsia="휴먼명조 기본" w:hint="eastAsia"/>
        </w:rPr>
      </w:pPr>
    </w:p>
    <w:p w14:paraId="22E7618D"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b/>
          <w:sz w:val="24"/>
        </w:rPr>
        <w:t>6. 성과 창출 현황 및 향후 계획</w:t>
      </w:r>
    </w:p>
    <w:p w14:paraId="21961599"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시스템 개발: EIMAS (FORECAST + MARKET 통합, 약 10,000줄)</w:t>
      </w:r>
    </w:p>
    <w:p w14:paraId="15C74AFA"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ML 모델: Risk Model (AUC-ROC=0.87)</w:t>
      </w:r>
    </w:p>
    <w:p w14:paraId="19941BBC"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향후: 논문 투고 (한국경제학회), GitHub 오픈소스 공개</w:t>
      </w:r>
    </w:p>
    <w:p w14:paraId="61F8B6A3" w14:textId="77777777" w:rsidR="00A927E8" w:rsidRPr="00A927E8" w:rsidRDefault="00A927E8" w:rsidP="00A927E8">
      <w:pPr>
        <w:spacing w:line="384" w:lineRule="auto"/>
        <w:rPr>
          <w:rFonts w:ascii="휴먼명조 기본" w:eastAsia="휴먼명조 기본" w:hint="eastAsia"/>
        </w:rPr>
      </w:pPr>
    </w:p>
    <w:p w14:paraId="1D838606"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b/>
          <w:sz w:val="24"/>
        </w:rPr>
        <w:t>7. 참고문헌</w:t>
      </w:r>
    </w:p>
    <w:p w14:paraId="59B962DA"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 </w:t>
      </w:r>
      <w:proofErr w:type="spellStart"/>
      <w:r w:rsidRPr="00A927E8">
        <w:rPr>
          <w:rFonts w:ascii="휴먼명조 기본" w:eastAsia="휴먼명조 기본" w:hAnsi="휴먼명조" w:hint="eastAsia"/>
          <w:sz w:val="24"/>
        </w:rPr>
        <w:t>Tibshirani</w:t>
      </w:r>
      <w:proofErr w:type="spellEnd"/>
      <w:r w:rsidRPr="00A927E8">
        <w:rPr>
          <w:rFonts w:ascii="휴먼명조 기본" w:eastAsia="휴먼명조 기본" w:hAnsi="휴먼명조" w:hint="eastAsia"/>
          <w:sz w:val="24"/>
        </w:rPr>
        <w:t>, R. (1996). "Regression Shrinkage and Selection via the Lasso." JRSS-B.</w:t>
      </w:r>
    </w:p>
    <w:p w14:paraId="38123AC2"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xml:space="preserve">• Hamilton, J.D. (1989). "A New Approach to Economic Analysis of Nonstationary Time Series." </w:t>
      </w:r>
      <w:proofErr w:type="spellStart"/>
      <w:r w:rsidRPr="00A927E8">
        <w:rPr>
          <w:rFonts w:ascii="휴먼명조 기본" w:eastAsia="휴먼명조 기본" w:hAnsi="휴먼명조" w:hint="eastAsia"/>
          <w:sz w:val="24"/>
        </w:rPr>
        <w:t>Econometrica</w:t>
      </w:r>
      <w:proofErr w:type="spellEnd"/>
      <w:r w:rsidRPr="00A927E8">
        <w:rPr>
          <w:rFonts w:ascii="휴먼명조 기본" w:eastAsia="휴먼명조 기본" w:hAnsi="휴먼명조" w:hint="eastAsia"/>
          <w:sz w:val="24"/>
        </w:rPr>
        <w:t>.</w:t>
      </w:r>
    </w:p>
    <w:p w14:paraId="2E64FE18"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Bekaert, G. et al. (2013). "Risk, Uncertainty, and Monetary Policy." JME.</w:t>
      </w:r>
    </w:p>
    <w:p w14:paraId="73749B7C"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Surowiecki, J. (2004). The Wisdom of Crowds. Doubleday.</w:t>
      </w:r>
    </w:p>
    <w:p w14:paraId="5B7DC9CC"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Forbes, K.J. &amp; Warnock, F.E. (2012). "Capital Flow Waves." JIE.</w:t>
      </w:r>
    </w:p>
    <w:p w14:paraId="03B38ABA" w14:textId="77777777" w:rsidR="00A927E8" w:rsidRPr="00A927E8" w:rsidRDefault="00A927E8" w:rsidP="00A927E8">
      <w:pPr>
        <w:spacing w:line="384" w:lineRule="auto"/>
        <w:rPr>
          <w:rFonts w:ascii="휴먼명조 기본" w:eastAsia="휴먼명조 기본" w:hint="eastAsia"/>
        </w:rPr>
      </w:pPr>
      <w:r w:rsidRPr="00A927E8">
        <w:rPr>
          <w:rFonts w:ascii="휴먼명조 기본" w:eastAsia="휴먼명조 기본" w:hAnsi="휴먼명조" w:hint="eastAsia"/>
          <w:sz w:val="24"/>
        </w:rPr>
        <w:t>• Erb, C.B. &amp; Harvey, C.R. (2013). "The Golden Dilemma." FAJ.</w:t>
      </w:r>
    </w:p>
    <w:p w14:paraId="50DF52C8" w14:textId="452EE4AD" w:rsidR="00A927E8" w:rsidRPr="00A927E8" w:rsidRDefault="00A927E8" w:rsidP="00A927E8">
      <w:pPr>
        <w:spacing w:line="384" w:lineRule="auto"/>
        <w:rPr>
          <w:rFonts w:ascii="휴먼명조 기본" w:eastAsia="휴먼명조 기본" w:hint="eastAsia"/>
        </w:rPr>
      </w:pPr>
    </w:p>
    <w:sectPr w:rsidR="00A927E8" w:rsidRPr="00A927E8" w:rsidSect="00D65532">
      <w:footerReference w:type="default" r:id="rId19"/>
      <w:pgSz w:w="11906" w:h="16838"/>
      <w:pgMar w:top="567" w:right="1134" w:bottom="56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7D9B" w14:textId="77777777" w:rsidR="001C37B5" w:rsidRDefault="001C37B5">
      <w:r>
        <w:separator/>
      </w:r>
    </w:p>
  </w:endnote>
  <w:endnote w:type="continuationSeparator" w:id="0">
    <w:p w14:paraId="1E860476" w14:textId="77777777" w:rsidR="001C37B5" w:rsidRDefault="001C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함초롬바탕">
    <w:altName w:val="함초롬바탕"/>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고딕 ExtraBold">
    <w:altName w:val="맑은 고딕"/>
    <w:charset w:val="81"/>
    <w:family w:val="modern"/>
    <w:pitch w:val="variable"/>
  </w:font>
  <w:font w:name="휴먼명조">
    <w:altName w:val="바탕"/>
    <w:panose1 w:val="00000000000000000000"/>
    <w:charset w:val="81"/>
    <w:family w:val="roman"/>
    <w:notTrueType/>
    <w:pitch w:val="default"/>
  </w:font>
  <w:font w:name="휴먼명조 기본">
    <w:altName w:val="바탕"/>
    <w:panose1 w:val="00000000000000000000"/>
    <w:charset w:val="81"/>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5DDC" w14:textId="77777777" w:rsidR="00347961" w:rsidRDefault="001C37B5">
    <w:pPr>
      <w:jc w:val="center"/>
    </w:pPr>
    <w:r>
      <w:rPr>
        <w:rFonts w:ascii="휴먼명조" w:eastAsia="휴먼명조" w:hAnsi="휴먼명조"/>
        <w:sz w:val="20"/>
      </w:rPr>
      <w:fldChar w:fldCharType="begin"/>
    </w:r>
    <w:r>
      <w:rPr>
        <w:rFonts w:ascii="휴먼명조" w:eastAsia="휴먼명조" w:hAnsi="휴먼명조"/>
        <w:sz w:val="20"/>
      </w:rPr>
      <w:instrText>PAGE</w:instrText>
    </w:r>
    <w:r w:rsidR="00A927E8">
      <w:rPr>
        <w:rFonts w:ascii="휴먼명조" w:eastAsia="휴먼명조" w:hAnsi="휴먼명조"/>
        <w:sz w:val="20"/>
      </w:rPr>
      <w:fldChar w:fldCharType="separate"/>
    </w:r>
    <w:r w:rsidR="00A927E8">
      <w:rPr>
        <w:rFonts w:ascii="휴먼명조" w:eastAsia="휴먼명조" w:hAnsi="휴먼명조"/>
        <w:noProof/>
        <w:sz w:val="20"/>
      </w:rPr>
      <w:t>1</w:t>
    </w:r>
    <w:r>
      <w:rPr>
        <w:rFonts w:ascii="휴먼명조" w:eastAsia="휴먼명조" w:hAnsi="휴먼명조"/>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F20D" w14:textId="77777777" w:rsidR="00347961" w:rsidRDefault="001C37B5">
    <w:pPr>
      <w:jc w:val="center"/>
    </w:pPr>
    <w:r>
      <w:rPr>
        <w:rFonts w:ascii="휴먼명조" w:eastAsia="휴먼명조" w:hAnsi="휴먼명조"/>
        <w:sz w:val="20"/>
      </w:rPr>
      <w:fldChar w:fldCharType="begin"/>
    </w:r>
    <w:r>
      <w:rPr>
        <w:rFonts w:ascii="휴먼명조" w:eastAsia="휴먼명조" w:hAnsi="휴먼명조"/>
        <w:sz w:val="20"/>
      </w:rPr>
      <w:instrText>PAGE</w:instrText>
    </w:r>
    <w:r>
      <w:rPr>
        <w:rFonts w:ascii="휴먼명조" w:eastAsia="휴먼명조" w:hAnsi="휴먼명조"/>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E58A" w14:textId="77777777" w:rsidR="00347961" w:rsidRDefault="001C37B5">
    <w:pPr>
      <w:jc w:val="center"/>
    </w:pPr>
    <w:r>
      <w:rPr>
        <w:rFonts w:ascii="휴먼명조" w:eastAsia="휴먼명조" w:hAnsi="휴먼명조"/>
        <w:sz w:val="20"/>
      </w:rPr>
      <w:fldChar w:fldCharType="begin"/>
    </w:r>
    <w:r>
      <w:rPr>
        <w:rFonts w:ascii="휴먼명조" w:eastAsia="휴먼명조" w:hAnsi="휴먼명조"/>
        <w:sz w:val="20"/>
      </w:rPr>
      <w:instrText>PAGE</w:instrText>
    </w:r>
    <w:r w:rsidR="00A927E8">
      <w:rPr>
        <w:rFonts w:ascii="휴먼명조" w:eastAsia="휴먼명조" w:hAnsi="휴먼명조"/>
        <w:sz w:val="20"/>
      </w:rPr>
      <w:fldChar w:fldCharType="separate"/>
    </w:r>
    <w:r w:rsidR="00A927E8">
      <w:rPr>
        <w:rFonts w:ascii="휴먼명조" w:eastAsia="휴먼명조" w:hAnsi="휴먼명조"/>
        <w:noProof/>
        <w:sz w:val="20"/>
      </w:rPr>
      <w:t>2</w:t>
    </w:r>
    <w:r>
      <w:rPr>
        <w:rFonts w:ascii="휴먼명조" w:eastAsia="휴먼명조" w:hAnsi="휴먼명조"/>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8606" w14:textId="7D7D2111" w:rsidR="00347961" w:rsidRDefault="001C37B5">
    <w:pPr>
      <w:jc w:val="center"/>
    </w:pPr>
    <w:r>
      <w:rPr>
        <w:rFonts w:ascii="휴먼명조" w:eastAsia="휴먼명조" w:hAnsi="휴먼명조"/>
        <w:sz w:val="20"/>
      </w:rPr>
      <w:fldChar w:fldCharType="begin"/>
    </w:r>
    <w:r>
      <w:rPr>
        <w:rFonts w:ascii="휴먼명조" w:eastAsia="휴먼명조" w:hAnsi="휴먼명조"/>
        <w:sz w:val="20"/>
      </w:rPr>
      <w:instrText>PAGE</w:instrText>
    </w:r>
    <w:r w:rsidR="00A927E8">
      <w:rPr>
        <w:rFonts w:ascii="휴먼명조" w:eastAsia="휴먼명조" w:hAnsi="휴먼명조"/>
        <w:sz w:val="20"/>
      </w:rPr>
      <w:fldChar w:fldCharType="separate"/>
    </w:r>
    <w:r w:rsidR="00A927E8">
      <w:rPr>
        <w:rFonts w:ascii="휴먼명조" w:eastAsia="휴먼명조" w:hAnsi="휴먼명조"/>
        <w:noProof/>
        <w:sz w:val="20"/>
      </w:rPr>
      <w:t>3</w:t>
    </w:r>
    <w:r>
      <w:rPr>
        <w:rFonts w:ascii="휴먼명조" w:eastAsia="휴먼명조" w:hAnsi="휴먼명조"/>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E8DCF" w14:textId="448CF259" w:rsidR="00D65532" w:rsidRDefault="00D65532">
    <w:pPr>
      <w:pStyle w:val="a6"/>
      <w:jc w:val="center"/>
    </w:pPr>
    <w:r>
      <w:rPr>
        <w:sz w:val="20"/>
      </w:rPr>
      <w:fldChar w:fldCharType="begin"/>
    </w:r>
    <w:r>
      <w:rPr>
        <w:sz w:val="20"/>
      </w:rPr>
      <w:instrText>PAGE</w:instrText>
    </w:r>
    <w:r w:rsidR="00A927E8">
      <w:rPr>
        <w:sz w:val="20"/>
      </w:rPr>
      <w:fldChar w:fldCharType="separate"/>
    </w:r>
    <w:r w:rsidR="00A927E8">
      <w:rPr>
        <w:noProof/>
        <w:sz w:val="20"/>
      </w:rPr>
      <w:t>4</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91766" w14:textId="77777777" w:rsidR="001C37B5" w:rsidRDefault="001C37B5">
      <w:r>
        <w:separator/>
      </w:r>
    </w:p>
  </w:footnote>
  <w:footnote w:type="continuationSeparator" w:id="0">
    <w:p w14:paraId="4B9D2027" w14:textId="77777777" w:rsidR="001C37B5" w:rsidRDefault="001C3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307C1"/>
    <w:multiLevelType w:val="hybridMultilevel"/>
    <w:tmpl w:val="4ED497EE"/>
    <w:lvl w:ilvl="0" w:tplc="2D208B90">
      <w:start w:val="1"/>
      <w:numFmt w:val="decimal"/>
      <w:lvlText w:val="%1."/>
      <w:lvlJc w:val="left"/>
      <w:pPr>
        <w:ind w:left="337" w:hanging="324"/>
      </w:pPr>
      <w:rPr>
        <w:rFonts w:ascii="Book Antiqua" w:eastAsia="Book Antiqua" w:hAnsi="Book Antiqua" w:cs="Book Antiqua" w:hint="default"/>
        <w:b w:val="0"/>
        <w:bCs w:val="0"/>
        <w:i w:val="0"/>
        <w:iCs w:val="0"/>
        <w:w w:val="82"/>
        <w:sz w:val="31"/>
        <w:szCs w:val="31"/>
        <w:lang w:val="en-US" w:eastAsia="ko-KR" w:bidi="ar-SA"/>
      </w:rPr>
    </w:lvl>
    <w:lvl w:ilvl="1" w:tplc="9B98B162">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2" w:tplc="7D16350E">
      <w:numFmt w:val="bullet"/>
      <w:lvlText w:val="•"/>
      <w:lvlJc w:val="left"/>
      <w:pPr>
        <w:ind w:left="1647" w:hanging="324"/>
      </w:pPr>
      <w:rPr>
        <w:rFonts w:hint="default"/>
        <w:lang w:val="en-US" w:eastAsia="ko-KR" w:bidi="ar-SA"/>
      </w:rPr>
    </w:lvl>
    <w:lvl w:ilvl="3" w:tplc="D3201102">
      <w:numFmt w:val="bullet"/>
      <w:lvlText w:val="•"/>
      <w:lvlJc w:val="left"/>
      <w:pPr>
        <w:ind w:left="2634" w:hanging="324"/>
      </w:pPr>
      <w:rPr>
        <w:rFonts w:hint="default"/>
        <w:lang w:val="en-US" w:eastAsia="ko-KR" w:bidi="ar-SA"/>
      </w:rPr>
    </w:lvl>
    <w:lvl w:ilvl="4" w:tplc="EE46A600">
      <w:numFmt w:val="bullet"/>
      <w:lvlText w:val="•"/>
      <w:lvlJc w:val="left"/>
      <w:pPr>
        <w:ind w:left="3622" w:hanging="324"/>
      </w:pPr>
      <w:rPr>
        <w:rFonts w:hint="default"/>
        <w:lang w:val="en-US" w:eastAsia="ko-KR" w:bidi="ar-SA"/>
      </w:rPr>
    </w:lvl>
    <w:lvl w:ilvl="5" w:tplc="FB904F36">
      <w:numFmt w:val="bullet"/>
      <w:lvlText w:val="•"/>
      <w:lvlJc w:val="left"/>
      <w:pPr>
        <w:ind w:left="4609" w:hanging="324"/>
      </w:pPr>
      <w:rPr>
        <w:rFonts w:hint="default"/>
        <w:lang w:val="en-US" w:eastAsia="ko-KR" w:bidi="ar-SA"/>
      </w:rPr>
    </w:lvl>
    <w:lvl w:ilvl="6" w:tplc="395E1ACA">
      <w:numFmt w:val="bullet"/>
      <w:lvlText w:val="•"/>
      <w:lvlJc w:val="left"/>
      <w:pPr>
        <w:ind w:left="5597" w:hanging="324"/>
      </w:pPr>
      <w:rPr>
        <w:rFonts w:hint="default"/>
        <w:lang w:val="en-US" w:eastAsia="ko-KR" w:bidi="ar-SA"/>
      </w:rPr>
    </w:lvl>
    <w:lvl w:ilvl="7" w:tplc="2E68A822">
      <w:numFmt w:val="bullet"/>
      <w:lvlText w:val="•"/>
      <w:lvlJc w:val="left"/>
      <w:pPr>
        <w:ind w:left="6584" w:hanging="324"/>
      </w:pPr>
      <w:rPr>
        <w:rFonts w:hint="default"/>
        <w:lang w:val="en-US" w:eastAsia="ko-KR" w:bidi="ar-SA"/>
      </w:rPr>
    </w:lvl>
    <w:lvl w:ilvl="8" w:tplc="C81673A0">
      <w:numFmt w:val="bullet"/>
      <w:lvlText w:val="•"/>
      <w:lvlJc w:val="left"/>
      <w:pPr>
        <w:ind w:left="7572" w:hanging="324"/>
      </w:pPr>
      <w:rPr>
        <w:rFonts w:hint="default"/>
        <w:lang w:val="en-US" w:eastAsia="ko-KR" w:bidi="ar-SA"/>
      </w:rPr>
    </w:lvl>
  </w:abstractNum>
  <w:abstractNum w:abstractNumId="1" w15:restartNumberingAfterBreak="0">
    <w:nsid w:val="3E14430C"/>
    <w:multiLevelType w:val="hybridMultilevel"/>
    <w:tmpl w:val="AE70AB7C"/>
    <w:lvl w:ilvl="0" w:tplc="421825D8">
      <w:start w:val="2"/>
      <w:numFmt w:val="decimal"/>
      <w:lvlText w:val="%1."/>
      <w:lvlJc w:val="left"/>
      <w:pPr>
        <w:ind w:left="467" w:hanging="324"/>
      </w:pPr>
      <w:rPr>
        <w:rFonts w:ascii="Book Antiqua" w:eastAsia="Book Antiqua" w:hAnsi="Book Antiqua" w:cs="Book Antiqua" w:hint="default"/>
        <w:b w:val="0"/>
        <w:bCs w:val="0"/>
        <w:i w:val="0"/>
        <w:iCs w:val="0"/>
        <w:w w:val="82"/>
        <w:sz w:val="31"/>
        <w:szCs w:val="31"/>
        <w:lang w:val="en-US" w:eastAsia="ko-KR" w:bidi="ar-SA"/>
      </w:rPr>
    </w:lvl>
    <w:lvl w:ilvl="1" w:tplc="3E6AB44E">
      <w:numFmt w:val="bullet"/>
      <w:lvlText w:val="◦"/>
      <w:lvlJc w:val="left"/>
      <w:pPr>
        <w:ind w:left="661" w:hanging="324"/>
      </w:pPr>
      <w:rPr>
        <w:rFonts w:ascii="함초롬바탕" w:eastAsia="함초롬바탕" w:hAnsi="함초롬바탕" w:cs="함초롬바탕" w:hint="default"/>
        <w:b w:val="0"/>
        <w:bCs w:val="0"/>
        <w:i w:val="0"/>
        <w:iCs w:val="0"/>
        <w:w w:val="100"/>
        <w:sz w:val="22"/>
        <w:szCs w:val="22"/>
        <w:lang w:val="en-US" w:eastAsia="ko-KR" w:bidi="ar-SA"/>
      </w:rPr>
    </w:lvl>
    <w:lvl w:ilvl="2" w:tplc="ACD87EAA">
      <w:numFmt w:val="bullet"/>
      <w:lvlText w:val="•"/>
      <w:lvlJc w:val="left"/>
      <w:pPr>
        <w:ind w:left="1647" w:hanging="324"/>
      </w:pPr>
      <w:rPr>
        <w:rFonts w:hint="default"/>
        <w:lang w:val="en-US" w:eastAsia="ko-KR" w:bidi="ar-SA"/>
      </w:rPr>
    </w:lvl>
    <w:lvl w:ilvl="3" w:tplc="AF54D04E">
      <w:numFmt w:val="bullet"/>
      <w:lvlText w:val="•"/>
      <w:lvlJc w:val="left"/>
      <w:pPr>
        <w:ind w:left="2634" w:hanging="324"/>
      </w:pPr>
      <w:rPr>
        <w:rFonts w:hint="default"/>
        <w:lang w:val="en-US" w:eastAsia="ko-KR" w:bidi="ar-SA"/>
      </w:rPr>
    </w:lvl>
    <w:lvl w:ilvl="4" w:tplc="F57E9566">
      <w:numFmt w:val="bullet"/>
      <w:lvlText w:val="•"/>
      <w:lvlJc w:val="left"/>
      <w:pPr>
        <w:ind w:left="3622" w:hanging="324"/>
      </w:pPr>
      <w:rPr>
        <w:rFonts w:hint="default"/>
        <w:lang w:val="en-US" w:eastAsia="ko-KR" w:bidi="ar-SA"/>
      </w:rPr>
    </w:lvl>
    <w:lvl w:ilvl="5" w:tplc="D5D6005E">
      <w:numFmt w:val="bullet"/>
      <w:lvlText w:val="•"/>
      <w:lvlJc w:val="left"/>
      <w:pPr>
        <w:ind w:left="4609" w:hanging="324"/>
      </w:pPr>
      <w:rPr>
        <w:rFonts w:hint="default"/>
        <w:lang w:val="en-US" w:eastAsia="ko-KR" w:bidi="ar-SA"/>
      </w:rPr>
    </w:lvl>
    <w:lvl w:ilvl="6" w:tplc="8BEEAAC4">
      <w:numFmt w:val="bullet"/>
      <w:lvlText w:val="•"/>
      <w:lvlJc w:val="left"/>
      <w:pPr>
        <w:ind w:left="5597" w:hanging="324"/>
      </w:pPr>
      <w:rPr>
        <w:rFonts w:hint="default"/>
        <w:lang w:val="en-US" w:eastAsia="ko-KR" w:bidi="ar-SA"/>
      </w:rPr>
    </w:lvl>
    <w:lvl w:ilvl="7" w:tplc="BD9484BA">
      <w:numFmt w:val="bullet"/>
      <w:lvlText w:val="•"/>
      <w:lvlJc w:val="left"/>
      <w:pPr>
        <w:ind w:left="6584" w:hanging="324"/>
      </w:pPr>
      <w:rPr>
        <w:rFonts w:hint="default"/>
        <w:lang w:val="en-US" w:eastAsia="ko-KR" w:bidi="ar-SA"/>
      </w:rPr>
    </w:lvl>
    <w:lvl w:ilvl="8" w:tplc="3C724780">
      <w:numFmt w:val="bullet"/>
      <w:lvlText w:val="•"/>
      <w:lvlJc w:val="left"/>
      <w:pPr>
        <w:ind w:left="7572" w:hanging="324"/>
      </w:pPr>
      <w:rPr>
        <w:rFonts w:hint="default"/>
        <w:lang w:val="en-US" w:eastAsia="ko-KR" w:bidi="ar-SA"/>
      </w:rPr>
    </w:lvl>
  </w:abstractNum>
  <w:abstractNum w:abstractNumId="2" w15:restartNumberingAfterBreak="0">
    <w:nsid w:val="4812141D"/>
    <w:multiLevelType w:val="hybridMultilevel"/>
    <w:tmpl w:val="8DC4FE08"/>
    <w:lvl w:ilvl="0" w:tplc="12163E3C">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1" w:tplc="FFE6CB68">
      <w:numFmt w:val="bullet"/>
      <w:lvlText w:val="•"/>
      <w:lvlJc w:val="left"/>
      <w:pPr>
        <w:ind w:left="1548" w:hanging="324"/>
      </w:pPr>
      <w:rPr>
        <w:rFonts w:hint="default"/>
        <w:lang w:val="en-US" w:eastAsia="ko-KR" w:bidi="ar-SA"/>
      </w:rPr>
    </w:lvl>
    <w:lvl w:ilvl="2" w:tplc="0270F8DC">
      <w:numFmt w:val="bullet"/>
      <w:lvlText w:val="•"/>
      <w:lvlJc w:val="left"/>
      <w:pPr>
        <w:ind w:left="2437" w:hanging="324"/>
      </w:pPr>
      <w:rPr>
        <w:rFonts w:hint="default"/>
        <w:lang w:val="en-US" w:eastAsia="ko-KR" w:bidi="ar-SA"/>
      </w:rPr>
    </w:lvl>
    <w:lvl w:ilvl="3" w:tplc="BA42F7AC">
      <w:numFmt w:val="bullet"/>
      <w:lvlText w:val="•"/>
      <w:lvlJc w:val="left"/>
      <w:pPr>
        <w:ind w:left="3326" w:hanging="324"/>
      </w:pPr>
      <w:rPr>
        <w:rFonts w:hint="default"/>
        <w:lang w:val="en-US" w:eastAsia="ko-KR" w:bidi="ar-SA"/>
      </w:rPr>
    </w:lvl>
    <w:lvl w:ilvl="4" w:tplc="324846CC">
      <w:numFmt w:val="bullet"/>
      <w:lvlText w:val="•"/>
      <w:lvlJc w:val="left"/>
      <w:pPr>
        <w:ind w:left="4214" w:hanging="324"/>
      </w:pPr>
      <w:rPr>
        <w:rFonts w:hint="default"/>
        <w:lang w:val="en-US" w:eastAsia="ko-KR" w:bidi="ar-SA"/>
      </w:rPr>
    </w:lvl>
    <w:lvl w:ilvl="5" w:tplc="89C8274E">
      <w:numFmt w:val="bullet"/>
      <w:lvlText w:val="•"/>
      <w:lvlJc w:val="left"/>
      <w:pPr>
        <w:ind w:left="5103" w:hanging="324"/>
      </w:pPr>
      <w:rPr>
        <w:rFonts w:hint="default"/>
        <w:lang w:val="en-US" w:eastAsia="ko-KR" w:bidi="ar-SA"/>
      </w:rPr>
    </w:lvl>
    <w:lvl w:ilvl="6" w:tplc="664E5AF8">
      <w:numFmt w:val="bullet"/>
      <w:lvlText w:val="•"/>
      <w:lvlJc w:val="left"/>
      <w:pPr>
        <w:ind w:left="5992" w:hanging="324"/>
      </w:pPr>
      <w:rPr>
        <w:rFonts w:hint="default"/>
        <w:lang w:val="en-US" w:eastAsia="ko-KR" w:bidi="ar-SA"/>
      </w:rPr>
    </w:lvl>
    <w:lvl w:ilvl="7" w:tplc="6DCE0184">
      <w:numFmt w:val="bullet"/>
      <w:lvlText w:val="•"/>
      <w:lvlJc w:val="left"/>
      <w:pPr>
        <w:ind w:left="6880" w:hanging="324"/>
      </w:pPr>
      <w:rPr>
        <w:rFonts w:hint="default"/>
        <w:lang w:val="en-US" w:eastAsia="ko-KR" w:bidi="ar-SA"/>
      </w:rPr>
    </w:lvl>
    <w:lvl w:ilvl="8" w:tplc="9B3CBA38">
      <w:numFmt w:val="bullet"/>
      <w:lvlText w:val="•"/>
      <w:lvlJc w:val="left"/>
      <w:pPr>
        <w:ind w:left="7769" w:hanging="324"/>
      </w:pPr>
      <w:rPr>
        <w:rFonts w:hint="default"/>
        <w:lang w:val="en-US" w:eastAsia="ko-KR" w:bidi="ar-SA"/>
      </w:rPr>
    </w:lvl>
  </w:abstractNum>
  <w:abstractNum w:abstractNumId="3" w15:restartNumberingAfterBreak="0">
    <w:nsid w:val="572745A6"/>
    <w:multiLevelType w:val="hybridMultilevel"/>
    <w:tmpl w:val="72DCC7C0"/>
    <w:lvl w:ilvl="0" w:tplc="B8401EAC">
      <w:numFmt w:val="bullet"/>
      <w:lvlText w:val="■"/>
      <w:lvlJc w:val="left"/>
      <w:pPr>
        <w:ind w:left="412" w:hanging="300"/>
      </w:pPr>
      <w:rPr>
        <w:rFonts w:ascii="돋움" w:eastAsia="돋움" w:hAnsi="돋움" w:cs="돋움" w:hint="default"/>
        <w:b w:val="0"/>
        <w:bCs w:val="0"/>
        <w:i w:val="0"/>
        <w:iCs w:val="0"/>
        <w:w w:val="111"/>
        <w:sz w:val="20"/>
        <w:szCs w:val="20"/>
        <w:lang w:val="en-US" w:eastAsia="ko-KR" w:bidi="ar-SA"/>
      </w:rPr>
    </w:lvl>
    <w:lvl w:ilvl="1" w:tplc="20DAAFC6">
      <w:numFmt w:val="bullet"/>
      <w:lvlText w:val="-"/>
      <w:lvlJc w:val="left"/>
      <w:pPr>
        <w:ind w:left="612" w:hanging="200"/>
      </w:pPr>
      <w:rPr>
        <w:rFonts w:ascii="돋움" w:eastAsia="돋움" w:hAnsi="돋움" w:cs="돋움" w:hint="default"/>
        <w:b w:val="0"/>
        <w:bCs w:val="0"/>
        <w:i w:val="0"/>
        <w:iCs w:val="0"/>
        <w:color w:val="0000FF"/>
        <w:w w:val="84"/>
        <w:sz w:val="20"/>
        <w:szCs w:val="20"/>
        <w:lang w:val="en-US" w:eastAsia="ko-KR" w:bidi="ar-SA"/>
      </w:rPr>
    </w:lvl>
    <w:lvl w:ilvl="2" w:tplc="B8E499FC">
      <w:numFmt w:val="bullet"/>
      <w:lvlText w:val="•"/>
      <w:lvlJc w:val="left"/>
      <w:pPr>
        <w:ind w:left="1644" w:hanging="200"/>
      </w:pPr>
      <w:rPr>
        <w:rFonts w:hint="default"/>
        <w:lang w:val="en-US" w:eastAsia="ko-KR" w:bidi="ar-SA"/>
      </w:rPr>
    </w:lvl>
    <w:lvl w:ilvl="3" w:tplc="C32286AC">
      <w:numFmt w:val="bullet"/>
      <w:lvlText w:val="•"/>
      <w:lvlJc w:val="left"/>
      <w:pPr>
        <w:ind w:left="2668" w:hanging="200"/>
      </w:pPr>
      <w:rPr>
        <w:rFonts w:hint="default"/>
        <w:lang w:val="en-US" w:eastAsia="ko-KR" w:bidi="ar-SA"/>
      </w:rPr>
    </w:lvl>
    <w:lvl w:ilvl="4" w:tplc="05D2C468">
      <w:numFmt w:val="bullet"/>
      <w:lvlText w:val="•"/>
      <w:lvlJc w:val="left"/>
      <w:pPr>
        <w:ind w:left="3693" w:hanging="200"/>
      </w:pPr>
      <w:rPr>
        <w:rFonts w:hint="default"/>
        <w:lang w:val="en-US" w:eastAsia="ko-KR" w:bidi="ar-SA"/>
      </w:rPr>
    </w:lvl>
    <w:lvl w:ilvl="5" w:tplc="7D768538">
      <w:numFmt w:val="bullet"/>
      <w:lvlText w:val="•"/>
      <w:lvlJc w:val="left"/>
      <w:pPr>
        <w:ind w:left="4717" w:hanging="200"/>
      </w:pPr>
      <w:rPr>
        <w:rFonts w:hint="default"/>
        <w:lang w:val="en-US" w:eastAsia="ko-KR" w:bidi="ar-SA"/>
      </w:rPr>
    </w:lvl>
    <w:lvl w:ilvl="6" w:tplc="50066E5C">
      <w:numFmt w:val="bullet"/>
      <w:lvlText w:val="•"/>
      <w:lvlJc w:val="left"/>
      <w:pPr>
        <w:ind w:left="5742" w:hanging="200"/>
      </w:pPr>
      <w:rPr>
        <w:rFonts w:hint="default"/>
        <w:lang w:val="en-US" w:eastAsia="ko-KR" w:bidi="ar-SA"/>
      </w:rPr>
    </w:lvl>
    <w:lvl w:ilvl="7" w:tplc="45205438">
      <w:numFmt w:val="bullet"/>
      <w:lvlText w:val="•"/>
      <w:lvlJc w:val="left"/>
      <w:pPr>
        <w:ind w:left="6766" w:hanging="200"/>
      </w:pPr>
      <w:rPr>
        <w:rFonts w:hint="default"/>
        <w:lang w:val="en-US" w:eastAsia="ko-KR" w:bidi="ar-SA"/>
      </w:rPr>
    </w:lvl>
    <w:lvl w:ilvl="8" w:tplc="72B2958E">
      <w:numFmt w:val="bullet"/>
      <w:lvlText w:val="•"/>
      <w:lvlJc w:val="left"/>
      <w:pPr>
        <w:ind w:left="7791" w:hanging="200"/>
      </w:pPr>
      <w:rPr>
        <w:rFonts w:hint="default"/>
        <w:lang w:val="en-US" w:eastAsia="ko-KR" w:bidi="ar-SA"/>
      </w:rPr>
    </w:lvl>
  </w:abstractNum>
  <w:abstractNum w:abstractNumId="4" w15:restartNumberingAfterBreak="0">
    <w:nsid w:val="6DE23A55"/>
    <w:multiLevelType w:val="hybridMultilevel"/>
    <w:tmpl w:val="3806A5E4"/>
    <w:lvl w:ilvl="0" w:tplc="C5D403D2">
      <w:numFmt w:val="bullet"/>
      <w:lvlText w:val="-"/>
      <w:lvlJc w:val="left"/>
      <w:pPr>
        <w:ind w:left="745" w:hanging="183"/>
      </w:pPr>
      <w:rPr>
        <w:rFonts w:ascii="Book Antiqua" w:eastAsia="Book Antiqua" w:hAnsi="Book Antiqua" w:cs="Book Antiqua" w:hint="default"/>
        <w:b w:val="0"/>
        <w:bCs w:val="0"/>
        <w:i w:val="0"/>
        <w:iCs w:val="0"/>
        <w:w w:val="84"/>
        <w:sz w:val="26"/>
        <w:szCs w:val="26"/>
        <w:lang w:val="en-US" w:eastAsia="ko-KR" w:bidi="ar-SA"/>
      </w:rPr>
    </w:lvl>
    <w:lvl w:ilvl="1" w:tplc="EE026238">
      <w:numFmt w:val="bullet"/>
      <w:lvlText w:val="•"/>
      <w:lvlJc w:val="left"/>
      <w:pPr>
        <w:ind w:left="1620" w:hanging="183"/>
      </w:pPr>
      <w:rPr>
        <w:rFonts w:hint="default"/>
        <w:lang w:val="en-US" w:eastAsia="ko-KR" w:bidi="ar-SA"/>
      </w:rPr>
    </w:lvl>
    <w:lvl w:ilvl="2" w:tplc="9796D23E">
      <w:numFmt w:val="bullet"/>
      <w:lvlText w:val="•"/>
      <w:lvlJc w:val="left"/>
      <w:pPr>
        <w:ind w:left="2501" w:hanging="183"/>
      </w:pPr>
      <w:rPr>
        <w:rFonts w:hint="default"/>
        <w:lang w:val="en-US" w:eastAsia="ko-KR" w:bidi="ar-SA"/>
      </w:rPr>
    </w:lvl>
    <w:lvl w:ilvl="3" w:tplc="0F22D63E">
      <w:numFmt w:val="bullet"/>
      <w:lvlText w:val="•"/>
      <w:lvlJc w:val="left"/>
      <w:pPr>
        <w:ind w:left="3382" w:hanging="183"/>
      </w:pPr>
      <w:rPr>
        <w:rFonts w:hint="default"/>
        <w:lang w:val="en-US" w:eastAsia="ko-KR" w:bidi="ar-SA"/>
      </w:rPr>
    </w:lvl>
    <w:lvl w:ilvl="4" w:tplc="A96C3A7A">
      <w:numFmt w:val="bullet"/>
      <w:lvlText w:val="•"/>
      <w:lvlJc w:val="left"/>
      <w:pPr>
        <w:ind w:left="4262" w:hanging="183"/>
      </w:pPr>
      <w:rPr>
        <w:rFonts w:hint="default"/>
        <w:lang w:val="en-US" w:eastAsia="ko-KR" w:bidi="ar-SA"/>
      </w:rPr>
    </w:lvl>
    <w:lvl w:ilvl="5" w:tplc="DBF040CC">
      <w:numFmt w:val="bullet"/>
      <w:lvlText w:val="•"/>
      <w:lvlJc w:val="left"/>
      <w:pPr>
        <w:ind w:left="5143" w:hanging="183"/>
      </w:pPr>
      <w:rPr>
        <w:rFonts w:hint="default"/>
        <w:lang w:val="en-US" w:eastAsia="ko-KR" w:bidi="ar-SA"/>
      </w:rPr>
    </w:lvl>
    <w:lvl w:ilvl="6" w:tplc="315AAC5E">
      <w:numFmt w:val="bullet"/>
      <w:lvlText w:val="•"/>
      <w:lvlJc w:val="left"/>
      <w:pPr>
        <w:ind w:left="6024" w:hanging="183"/>
      </w:pPr>
      <w:rPr>
        <w:rFonts w:hint="default"/>
        <w:lang w:val="en-US" w:eastAsia="ko-KR" w:bidi="ar-SA"/>
      </w:rPr>
    </w:lvl>
    <w:lvl w:ilvl="7" w:tplc="3CC49FB4">
      <w:numFmt w:val="bullet"/>
      <w:lvlText w:val="•"/>
      <w:lvlJc w:val="left"/>
      <w:pPr>
        <w:ind w:left="6904" w:hanging="183"/>
      </w:pPr>
      <w:rPr>
        <w:rFonts w:hint="default"/>
        <w:lang w:val="en-US" w:eastAsia="ko-KR" w:bidi="ar-SA"/>
      </w:rPr>
    </w:lvl>
    <w:lvl w:ilvl="8" w:tplc="62E0A936">
      <w:numFmt w:val="bullet"/>
      <w:lvlText w:val="•"/>
      <w:lvlJc w:val="left"/>
      <w:pPr>
        <w:ind w:left="7785" w:hanging="183"/>
      </w:pPr>
      <w:rPr>
        <w:rFonts w:hint="default"/>
        <w:lang w:val="en-US" w:eastAsia="ko-KR" w:bidi="ar-SA"/>
      </w:rPr>
    </w:lvl>
  </w:abstractNum>
  <w:num w:numId="1" w16cid:durableId="1994866539">
    <w:abstractNumId w:val="3"/>
  </w:num>
  <w:num w:numId="2" w16cid:durableId="902563445">
    <w:abstractNumId w:val="1"/>
  </w:num>
  <w:num w:numId="3" w16cid:durableId="1321082686">
    <w:abstractNumId w:val="2"/>
  </w:num>
  <w:num w:numId="4" w16cid:durableId="647054108">
    <w:abstractNumId w:val="4"/>
  </w:num>
  <w:num w:numId="5" w16cid:durableId="117179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0361D"/>
    <w:rsid w:val="001C37B5"/>
    <w:rsid w:val="002B4C13"/>
    <w:rsid w:val="00347961"/>
    <w:rsid w:val="004D7885"/>
    <w:rsid w:val="00650C16"/>
    <w:rsid w:val="007E5CB7"/>
    <w:rsid w:val="00A927E8"/>
    <w:rsid w:val="00AB4600"/>
    <w:rsid w:val="00B22A66"/>
    <w:rsid w:val="00B249B5"/>
    <w:rsid w:val="00D0361D"/>
    <w:rsid w:val="00D65532"/>
    <w:rsid w:val="00DB576A"/>
    <w:rsid w:val="00EA038F"/>
    <w:rsid w:val="00EE12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F6E52A3"/>
  <w15:docId w15:val="{EC319CED-EB6F-4C27-9EDD-CF5DD004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돋움" w:eastAsia="돋움" w:hAnsi="돋움" w:cs="돋움"/>
      <w:lang w:eastAsia="ko-KR"/>
    </w:rPr>
  </w:style>
  <w:style w:type="paragraph" w:styleId="1">
    <w:name w:val="heading 1"/>
    <w:basedOn w:val="a"/>
    <w:uiPriority w:val="9"/>
    <w:qFormat/>
    <w:pPr>
      <w:ind w:left="112" w:hanging="325"/>
      <w:outlineLvl w:val="0"/>
    </w:pPr>
    <w:rPr>
      <w:rFonts w:ascii="나눔고딕 ExtraBold" w:eastAsia="나눔고딕 ExtraBold" w:hAnsi="나눔고딕 ExtraBold" w:cs="나눔고딕 ExtraBold"/>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line="575" w:lineRule="exact"/>
      <w:ind w:left="3275" w:right="2764"/>
      <w:jc w:val="center"/>
    </w:pPr>
    <w:rPr>
      <w:rFonts w:ascii="나눔고딕 ExtraBold" w:eastAsia="나눔고딕 ExtraBold" w:hAnsi="나눔고딕 ExtraBold" w:cs="나눔고딕 ExtraBold"/>
      <w:b/>
      <w:bCs/>
      <w:sz w:val="36"/>
      <w:szCs w:val="36"/>
    </w:rPr>
  </w:style>
  <w:style w:type="paragraph" w:styleId="a5">
    <w:name w:val="List Paragraph"/>
    <w:basedOn w:val="a"/>
    <w:uiPriority w:val="1"/>
    <w:qFormat/>
    <w:pPr>
      <w:ind w:left="412" w:hanging="301"/>
    </w:pPr>
  </w:style>
  <w:style w:type="paragraph" w:customStyle="1" w:styleId="TableParagraph">
    <w:name w:val="Table Paragraph"/>
    <w:basedOn w:val="a"/>
    <w:uiPriority w:val="1"/>
    <w:qFormat/>
    <w:pPr>
      <w:spacing w:line="396" w:lineRule="exact"/>
    </w:pPr>
    <w:rPr>
      <w:rFonts w:ascii="함초롬바탕" w:eastAsia="함초롬바탕" w:hAnsi="함초롬바탕" w:cs="함초롬바탕"/>
    </w:rPr>
  </w:style>
  <w:style w:type="paragraph" w:styleId="a6">
    <w:name w:val="footer"/>
    <w:basedOn w:val="a"/>
    <w:link w:val="Char"/>
    <w:uiPriority w:val="99"/>
    <w:unhideWhenUsed/>
    <w:rsid w:val="00AB4600"/>
    <w:pPr>
      <w:widowControl/>
      <w:tabs>
        <w:tab w:val="center" w:pos="4680"/>
        <w:tab w:val="right" w:pos="9360"/>
      </w:tabs>
      <w:autoSpaceDE/>
      <w:autoSpaceDN/>
    </w:pPr>
    <w:rPr>
      <w:rFonts w:ascii="휴먼명조" w:eastAsia="휴먼명조" w:hAnsi="휴먼명조" w:cstheme="minorBidi"/>
      <w:sz w:val="24"/>
      <w:lang w:eastAsia="en-US"/>
    </w:rPr>
  </w:style>
  <w:style w:type="character" w:customStyle="1" w:styleId="Char">
    <w:name w:val="바닥글 Char"/>
    <w:basedOn w:val="a0"/>
    <w:link w:val="a6"/>
    <w:uiPriority w:val="99"/>
    <w:rsid w:val="00AB4600"/>
    <w:rPr>
      <w:rFonts w:ascii="휴먼명조" w:eastAsia="휴먼명조" w:hAnsi="휴먼명조"/>
      <w:sz w:val="24"/>
    </w:rPr>
  </w:style>
  <w:style w:type="table" w:styleId="a7">
    <w:name w:val="Table Grid"/>
    <w:basedOn w:val="a1"/>
    <w:uiPriority w:val="59"/>
    <w:rsid w:val="00AB460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A979D-0776-4BF9-BA9A-6026C598F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1366</Words>
  <Characters>7788</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SOGANG</dc:creator>
  <cp:lastModifiedBy>TaeJun Eom</cp:lastModifiedBy>
  <cp:revision>11</cp:revision>
  <dcterms:created xsi:type="dcterms:W3CDTF">2025-03-14T07:38:00Z</dcterms:created>
  <dcterms:modified xsi:type="dcterms:W3CDTF">2025-12-28T10:22:00Z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Hwp 2022 12.0.0.3146</vt:lpwstr>
  </property>
  <property fmtid="{D5CDD505-2E9C-101B-9397-08002B2CF9AE}" pid="4" name="LastSaved">
    <vt:filetime>2025-03-14T00:00:00Z</vt:filetime>
  </property>
</Properties>
</file>