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373F7" w14:textId="77777777" w:rsidR="00F25DEA" w:rsidRPr="00F25DEA" w:rsidRDefault="00F25DEA" w:rsidP="00F25DEA">
      <w:r w:rsidRPr="00F25DEA">
        <w:t>PROBLEM &amp; SOLUTION</w:t>
      </w:r>
    </w:p>
    <w:p w14:paraId="1A8489AC" w14:textId="77777777" w:rsidR="00F25DEA" w:rsidRPr="00F25DEA" w:rsidRDefault="00F25DEA" w:rsidP="00F25DEA">
      <w:r w:rsidRPr="00F25DEA">
        <w:t xml:space="preserve">• </w:t>
      </w:r>
      <w:r w:rsidRPr="00F25DEA">
        <w:rPr>
          <w:b/>
          <w:bCs/>
        </w:rPr>
        <w:t>What problem does this solve?</w:t>
      </w:r>
      <w:r w:rsidRPr="00F25DEA">
        <w:t xml:space="preserve"> Traditional rule-based and statistical systems (like n-grams) struggle to handle the complexities of human language, specifically failing to manage long-range dependencies and context </w:t>
      </w:r>
      <w:proofErr w:type="gramStart"/>
      <w:r w:rsidRPr="00F25DEA">
        <w:t>effective</w:t>
      </w:r>
      <w:proofErr w:type="gramEnd"/>
      <w:r w:rsidRPr="00F25DEA">
        <w:t>.</w:t>
      </w:r>
    </w:p>
    <w:p w14:paraId="69A25523" w14:textId="77777777" w:rsidR="00F25DEA" w:rsidRPr="00F25DEA" w:rsidRDefault="00F25DEA" w:rsidP="00F25DEA">
      <w:r w:rsidRPr="00F25DEA">
        <w:t xml:space="preserve">• </w:t>
      </w:r>
      <w:r w:rsidRPr="00F25DEA">
        <w:rPr>
          <w:b/>
          <w:bCs/>
        </w:rPr>
        <w:t>What is the proposed solution?</w:t>
      </w:r>
      <w:r w:rsidRPr="00F25DEA">
        <w:t xml:space="preserve"> The implementation of Large Language Models (LLMs) using Transformer architectures and self-attention mechanisms, trained on vast data, enables the simultaneous processing of sequences to generate coherent, context-aware text and multimodal reasoning.</w:t>
      </w:r>
    </w:p>
    <w:p w14:paraId="13A90EC3" w14:textId="77777777" w:rsidR="00F25DEA" w:rsidRPr="00F25DEA" w:rsidRDefault="00F25DEA" w:rsidP="00F25DEA">
      <w:r w:rsidRPr="00F25DEA">
        <w:t>KEY TERMS</w:t>
      </w:r>
    </w:p>
    <w:p w14:paraId="57A809A8" w14:textId="77777777" w:rsidR="00F25DEA" w:rsidRPr="00F25DEA" w:rsidRDefault="00F25DEA" w:rsidP="00F25DEA">
      <w:r w:rsidRPr="00F25DEA">
        <w:t xml:space="preserve">• </w:t>
      </w:r>
      <w:r w:rsidRPr="00F25DEA">
        <w:rPr>
          <w:b/>
          <w:bCs/>
        </w:rPr>
        <w:t>Transformer:</w:t>
      </w:r>
      <w:r w:rsidRPr="00F25DEA">
        <w:t xml:space="preserve"> A neural architecture utilizing self-attention to process entire text sequences simultaneously for high efficiency.</w:t>
      </w:r>
    </w:p>
    <w:p w14:paraId="6487626C" w14:textId="77777777" w:rsidR="00F25DEA" w:rsidRPr="00F25DEA" w:rsidRDefault="00F25DEA" w:rsidP="00F25DEA">
      <w:r w:rsidRPr="00F25DEA">
        <w:t xml:space="preserve">• </w:t>
      </w:r>
      <w:r w:rsidRPr="00F25DEA">
        <w:rPr>
          <w:b/>
          <w:bCs/>
        </w:rPr>
        <w:t>Self-Attention:</w:t>
      </w:r>
      <w:r w:rsidRPr="00F25DEA">
        <w:t xml:space="preserve"> A mechanism allowing models to weigh the importance of different words in a sequence relative to others.</w:t>
      </w:r>
    </w:p>
    <w:p w14:paraId="38D7B4C2" w14:textId="77777777" w:rsidR="00F25DEA" w:rsidRPr="00F25DEA" w:rsidRDefault="00F25DEA" w:rsidP="00F25DEA">
      <w:r w:rsidRPr="00F25DEA">
        <w:t xml:space="preserve">• </w:t>
      </w:r>
      <w:r w:rsidRPr="00F25DEA">
        <w:rPr>
          <w:b/>
          <w:bCs/>
        </w:rPr>
        <w:t>Pre-training:</w:t>
      </w:r>
      <w:r w:rsidRPr="00F25DEA">
        <w:t xml:space="preserve"> Training models on large text corpora to learn general language patterns before specific task application.</w:t>
      </w:r>
    </w:p>
    <w:p w14:paraId="463E430E" w14:textId="77777777" w:rsidR="00F25DEA" w:rsidRPr="00F25DEA" w:rsidRDefault="00F25DEA" w:rsidP="00F25DEA">
      <w:r w:rsidRPr="00F25DEA">
        <w:t xml:space="preserve">• </w:t>
      </w:r>
      <w:r w:rsidRPr="00F25DEA">
        <w:rPr>
          <w:b/>
          <w:bCs/>
        </w:rPr>
        <w:t>Fine-tuning:</w:t>
      </w:r>
      <w:r w:rsidRPr="00F25DEA">
        <w:t xml:space="preserve"> The process of refining a pre-trained model for specific tasks (e.g., coding, chat) to achieve state-of-the-art results.</w:t>
      </w:r>
    </w:p>
    <w:p w14:paraId="5D9F3BFD" w14:textId="77777777" w:rsidR="00F25DEA" w:rsidRPr="00F25DEA" w:rsidRDefault="00F25DEA" w:rsidP="00F25DEA">
      <w:r w:rsidRPr="00F25DEA">
        <w:t xml:space="preserve">• </w:t>
      </w:r>
      <w:r w:rsidRPr="00F25DEA">
        <w:rPr>
          <w:b/>
          <w:bCs/>
        </w:rPr>
        <w:t>Multimodal:</w:t>
      </w:r>
      <w:r w:rsidRPr="00F25DEA">
        <w:t xml:space="preserve"> Capability of a model to process and reason across different input types, such as text and vision.</w:t>
      </w:r>
    </w:p>
    <w:p w14:paraId="40CD32D3" w14:textId="77777777" w:rsidR="00F25DEA" w:rsidRPr="00F25DEA" w:rsidRDefault="00F25DEA" w:rsidP="00F25DEA">
      <w:r w:rsidRPr="00F25DEA">
        <w:t>MATHEMATICAL FORMULAS</w:t>
      </w:r>
    </w:p>
    <w:p w14:paraId="1B23A14C" w14:textId="77777777" w:rsidR="00F25DEA" w:rsidRPr="00F25DEA" w:rsidRDefault="00F25DEA" w:rsidP="00F25DEA">
      <w:r w:rsidRPr="00F25DEA">
        <w:rPr>
          <w:i/>
          <w:iCs/>
        </w:rPr>
        <w:t>Note: The provided sources define the logic of these operations conceptually rather than providing explicit mathematical notation. The following represents the logic described in the text.</w:t>
      </w:r>
    </w:p>
    <w:p w14:paraId="40EF8F84" w14:textId="77777777" w:rsidR="00F25DEA" w:rsidRPr="00F25DEA" w:rsidRDefault="00F25DEA" w:rsidP="00F25DEA">
      <w:r w:rsidRPr="00F25DEA">
        <w:t xml:space="preserve">• </w:t>
      </w:r>
      <w:r w:rsidRPr="00F25DEA">
        <w:rPr>
          <w:b/>
          <w:bCs/>
        </w:rPr>
        <w:t>N-gram Prediction Logic</w:t>
      </w:r>
    </w:p>
    <w:p w14:paraId="4161898E" w14:textId="77777777" w:rsidR="00F25DEA" w:rsidRPr="00F25DEA" w:rsidRDefault="00F25DEA" w:rsidP="00F25DEA">
      <w:r w:rsidRPr="00F25DEA">
        <w:t xml:space="preserve">• </w:t>
      </w:r>
      <w:r w:rsidRPr="00F25DEA">
        <w:rPr>
          <w:b/>
          <w:bCs/>
        </w:rPr>
        <w:t>Expression:</w:t>
      </w:r>
      <w:r w:rsidRPr="00F25DEA">
        <w:t xml:space="preserve"> </w:t>
      </w:r>
    </w:p>
    <w:p w14:paraId="55E6D4D1" w14:textId="77777777" w:rsidR="00F25DEA" w:rsidRPr="00F25DEA" w:rsidRDefault="00F25DEA" w:rsidP="00F25DEA">
      <w:r w:rsidRPr="00F25DEA">
        <w:t xml:space="preserve">• </w:t>
      </w:r>
      <w:r w:rsidRPr="00F25DEA">
        <w:rPr>
          <w:b/>
          <w:bCs/>
        </w:rPr>
        <w:t>Inputs:</w:t>
      </w:r>
      <w:r w:rsidRPr="00F25DEA">
        <w:t xml:space="preserve"> (previous words in sequence, text string)</w:t>
      </w:r>
    </w:p>
    <w:p w14:paraId="137F33AA" w14:textId="77777777" w:rsidR="00F25DEA" w:rsidRPr="00F25DEA" w:rsidRDefault="00F25DEA" w:rsidP="00F25DEA">
      <w:r w:rsidRPr="00F25DEA">
        <w:t xml:space="preserve">• </w:t>
      </w:r>
      <w:r w:rsidRPr="00F25DEA">
        <w:rPr>
          <w:b/>
          <w:bCs/>
        </w:rPr>
        <w:t>Output:</w:t>
      </w:r>
      <w:r w:rsidRPr="00F25DEA">
        <w:t xml:space="preserve"> Next word in sequence (text string)</w:t>
      </w:r>
    </w:p>
    <w:p w14:paraId="11EDBD27" w14:textId="77777777" w:rsidR="00F25DEA" w:rsidRPr="00F25DEA" w:rsidRDefault="00F25DEA" w:rsidP="00F25DEA">
      <w:r w:rsidRPr="00F25DEA">
        <w:t xml:space="preserve">• </w:t>
      </w:r>
      <w:r w:rsidRPr="00F25DEA">
        <w:rPr>
          <w:b/>
          <w:bCs/>
        </w:rPr>
        <w:t>Model Scaling (Parameter Count)</w:t>
      </w:r>
    </w:p>
    <w:p w14:paraId="687E4414" w14:textId="77777777" w:rsidR="00F25DEA" w:rsidRPr="00F25DEA" w:rsidRDefault="00F25DEA" w:rsidP="00F25DEA">
      <w:r w:rsidRPr="00F25DEA">
        <w:t xml:space="preserve">• </w:t>
      </w:r>
      <w:r w:rsidRPr="00F25DEA">
        <w:rPr>
          <w:b/>
          <w:bCs/>
        </w:rPr>
        <w:t>Expression:</w:t>
      </w:r>
      <w:r w:rsidRPr="00F25DEA">
        <w:t xml:space="preserve"> </w:t>
      </w:r>
    </w:p>
    <w:p w14:paraId="4F0694F9" w14:textId="77777777" w:rsidR="00F25DEA" w:rsidRPr="00F25DEA" w:rsidRDefault="00F25DEA" w:rsidP="00F25DEA">
      <w:r w:rsidRPr="00F25DEA">
        <w:lastRenderedPageBreak/>
        <w:t xml:space="preserve">• </w:t>
      </w:r>
      <w:r w:rsidRPr="00F25DEA">
        <w:rPr>
          <w:b/>
          <w:bCs/>
        </w:rPr>
        <w:t>Inputs:</w:t>
      </w:r>
      <w:r w:rsidRPr="00F25DEA">
        <w:t xml:space="preserve"> Parameters (neural network weights, float)</w:t>
      </w:r>
    </w:p>
    <w:p w14:paraId="4A8DE8E7" w14:textId="77777777" w:rsidR="00F25DEA" w:rsidRPr="00F25DEA" w:rsidRDefault="00F25DEA" w:rsidP="00F25DEA">
      <w:r w:rsidRPr="00F25DEA">
        <w:t xml:space="preserve">• </w:t>
      </w:r>
      <w:r w:rsidRPr="00F25DEA">
        <w:rPr>
          <w:b/>
          <w:bCs/>
        </w:rPr>
        <w:t>Output:</w:t>
      </w:r>
      <w:r w:rsidRPr="00F25DEA">
        <w:t xml:space="preserve"> Model Capacity (measure of generative capability)</w:t>
      </w:r>
    </w:p>
    <w:p w14:paraId="412CB498" w14:textId="77777777" w:rsidR="00F25DEA" w:rsidRPr="00F25DEA" w:rsidRDefault="00F25DEA" w:rsidP="00F25DEA">
      <w:r w:rsidRPr="00F25DEA">
        <w:t>ALGORITHM</w:t>
      </w:r>
    </w:p>
    <w:p w14:paraId="6B18FA6A" w14:textId="77777777" w:rsidR="00F25DEA" w:rsidRPr="00F25DEA" w:rsidRDefault="00F25DEA" w:rsidP="00F25DEA">
      <w:r w:rsidRPr="00F25DEA">
        <w:rPr>
          <w:b/>
          <w:bCs/>
        </w:rPr>
        <w:t>Pipeline for LLM Development and Deployment</w:t>
      </w:r>
    </w:p>
    <w:p w14:paraId="384BB47C" w14:textId="77777777" w:rsidR="00F25DEA" w:rsidRPr="00F25DEA" w:rsidRDefault="00F25DEA" w:rsidP="00F25DEA">
      <w:r w:rsidRPr="00F25DEA">
        <w:rPr>
          <w:b/>
          <w:bCs/>
        </w:rPr>
        <w:t>Step 1: Architecture Selection</w:t>
      </w:r>
      <w:r w:rsidRPr="00F25DEA">
        <w:t xml:space="preserve"> Select the Transformer architecture over RNNs or LSTMs to utilize self-attention mechanisms for better handling of context and dependencies.</w:t>
      </w:r>
    </w:p>
    <w:p w14:paraId="4B57DC2D" w14:textId="77777777" w:rsidR="00F25DEA" w:rsidRPr="00F25DEA" w:rsidRDefault="00F25DEA" w:rsidP="00F25DEA">
      <w:r w:rsidRPr="00F25DEA">
        <w:rPr>
          <w:b/>
          <w:bCs/>
        </w:rPr>
        <w:t>Step 2: Pre-training</w:t>
      </w:r>
      <w:r w:rsidRPr="00F25DEA">
        <w:t xml:space="preserve"> Train the model on "vast amounts of text data" to learn general patterns.</w:t>
      </w:r>
    </w:p>
    <w:p w14:paraId="04A6901B" w14:textId="77777777" w:rsidR="00F25DEA" w:rsidRPr="00F25DEA" w:rsidRDefault="00F25DEA" w:rsidP="00F25DEA">
      <w:r w:rsidRPr="00F25DEA">
        <w:t xml:space="preserve">• </w:t>
      </w:r>
      <w:r w:rsidRPr="00F25DEA">
        <w:rPr>
          <w:i/>
          <w:iCs/>
        </w:rPr>
        <w:t>IF</w:t>
      </w:r>
      <w:r w:rsidRPr="00F25DEA">
        <w:t xml:space="preserve"> utilizing BERT approach: Focus on Bidirectional encoding for context understanding.</w:t>
      </w:r>
    </w:p>
    <w:p w14:paraId="04F3028D" w14:textId="77777777" w:rsidR="00F25DEA" w:rsidRPr="00F25DEA" w:rsidRDefault="00F25DEA" w:rsidP="00F25DEA">
      <w:proofErr w:type="gramStart"/>
      <w:r w:rsidRPr="00F25DEA">
        <w:t xml:space="preserve">• </w:t>
      </w:r>
      <w:r w:rsidRPr="00F25DEA">
        <w:rPr>
          <w:i/>
          <w:iCs/>
        </w:rPr>
        <w:t>IF</w:t>
      </w:r>
      <w:r w:rsidRPr="00F25DEA">
        <w:t xml:space="preserve"> utilizing</w:t>
      </w:r>
      <w:proofErr w:type="gramEnd"/>
      <w:r w:rsidRPr="00F25DEA">
        <w:t xml:space="preserve"> GPT approach: Focus on generative capabilities.</w:t>
      </w:r>
    </w:p>
    <w:p w14:paraId="79B58B2C" w14:textId="77777777" w:rsidR="00F25DEA" w:rsidRPr="00F25DEA" w:rsidRDefault="00F25DEA" w:rsidP="00F25DEA">
      <w:r w:rsidRPr="00F25DEA">
        <w:rPr>
          <w:b/>
          <w:bCs/>
        </w:rPr>
        <w:t>Step 3: Scaling</w:t>
      </w:r>
      <w:r w:rsidRPr="00F25DEA">
        <w:t xml:space="preserve"> Scale computational resources and parameters (e.g., to 175 billion or 405 billion) to enable coherence and context relevance.</w:t>
      </w:r>
    </w:p>
    <w:p w14:paraId="44A920C7" w14:textId="77777777" w:rsidR="00F25DEA" w:rsidRPr="00F25DEA" w:rsidRDefault="00F25DEA" w:rsidP="00F25DEA">
      <w:r w:rsidRPr="00F25DEA">
        <w:rPr>
          <w:b/>
          <w:bCs/>
        </w:rPr>
        <w:t>Step 4: Fine-Tuning</w:t>
      </w:r>
      <w:r w:rsidRPr="00F25DEA">
        <w:t xml:space="preserve"> Refine the model for specific downstream tasks:</w:t>
      </w:r>
    </w:p>
    <w:p w14:paraId="275B4DA2" w14:textId="77777777" w:rsidR="00F25DEA" w:rsidRPr="00F25DEA" w:rsidRDefault="00F25DEA" w:rsidP="00F25DEA">
      <w:r w:rsidRPr="00F25DEA">
        <w:t xml:space="preserve">• </w:t>
      </w:r>
      <w:r w:rsidRPr="00F25DEA">
        <w:rPr>
          <w:i/>
          <w:iCs/>
        </w:rPr>
        <w:t>Case A (Code):</w:t>
      </w:r>
      <w:r w:rsidRPr="00F25DEA">
        <w:t xml:space="preserve"> Train for code generation (e.g., Codex).</w:t>
      </w:r>
    </w:p>
    <w:p w14:paraId="74BE036F" w14:textId="77777777" w:rsidR="00F25DEA" w:rsidRPr="00F25DEA" w:rsidRDefault="00F25DEA" w:rsidP="00F25DEA">
      <w:r w:rsidRPr="00F25DEA">
        <w:t xml:space="preserve">• </w:t>
      </w:r>
      <w:r w:rsidRPr="00F25DEA">
        <w:rPr>
          <w:i/>
          <w:iCs/>
        </w:rPr>
        <w:t>Case B (Chat):</w:t>
      </w:r>
      <w:r w:rsidRPr="00F25DEA">
        <w:t xml:space="preserve"> Train for conversational AI (e.g., ChatGPT).</w:t>
      </w:r>
    </w:p>
    <w:p w14:paraId="3896B362" w14:textId="77777777" w:rsidR="00F25DEA" w:rsidRPr="00F25DEA" w:rsidRDefault="00F25DEA" w:rsidP="00F25DEA">
      <w:r w:rsidRPr="00F25DEA">
        <w:rPr>
          <w:b/>
          <w:bCs/>
        </w:rPr>
        <w:t>Step 5: Multimodal Integration</w:t>
      </w:r>
      <w:r w:rsidRPr="00F25DEA">
        <w:t xml:space="preserve"> incorporate support for non-text inputs (vision) and enhanced reasoning capabilities (e.g., GPT-4o, o1-preview).</w:t>
      </w:r>
    </w:p>
    <w:p w14:paraId="086C8C66" w14:textId="77777777" w:rsidR="00F25DEA" w:rsidRPr="00F25DEA" w:rsidRDefault="00F25DEA" w:rsidP="00F25DEA">
      <w:r w:rsidRPr="00F25DEA">
        <w:rPr>
          <w:b/>
          <w:bCs/>
        </w:rPr>
        <w:t>Step 6: Responsible Deployment</w:t>
      </w:r>
      <w:r w:rsidRPr="00F25DEA">
        <w:t xml:space="preserve"> Apply techniques for bias mitigation, ethical AI practices, and interpretability improvements prior to release.</w:t>
      </w:r>
    </w:p>
    <w:p w14:paraId="4752D7B5" w14:textId="77777777" w:rsidR="00F25DEA" w:rsidRPr="00F25DEA" w:rsidRDefault="00F25DEA" w:rsidP="00F25DEA">
      <w:r w:rsidRPr="00F25DEA">
        <w:t>IMPLEMENTATION CHECKLIST</w:t>
      </w:r>
    </w:p>
    <w:p w14:paraId="502A0C80" w14:textId="77777777" w:rsidR="00F25DEA" w:rsidRPr="00F25DEA" w:rsidRDefault="00F25DEA" w:rsidP="00F25DEA">
      <w:r w:rsidRPr="00F25DEA">
        <w:t xml:space="preserve">• </w:t>
      </w:r>
      <w:r w:rsidRPr="00F25DEA">
        <w:rPr>
          <w:b/>
          <w:bCs/>
        </w:rPr>
        <w:t>Required Architectures:</w:t>
      </w:r>
      <w:r w:rsidRPr="00F25DEA">
        <w:t xml:space="preserve"> Transformer (Attention mechanisms).</w:t>
      </w:r>
    </w:p>
    <w:p w14:paraId="782E6ADB" w14:textId="77777777" w:rsidR="00F25DEA" w:rsidRPr="00F25DEA" w:rsidRDefault="00F25DEA" w:rsidP="00F25DEA">
      <w:r w:rsidRPr="00F25DEA">
        <w:t xml:space="preserve">• </w:t>
      </w:r>
      <w:r w:rsidRPr="00F25DEA">
        <w:rPr>
          <w:b/>
          <w:bCs/>
        </w:rPr>
        <w:t>Input Data Format:</w:t>
      </w:r>
      <w:r w:rsidRPr="00F25DEA">
        <w:t xml:space="preserve"> Large text corpora for pre-training; Multimodal inputs (text + vision) for advanced models.</w:t>
      </w:r>
    </w:p>
    <w:p w14:paraId="27C64407" w14:textId="77777777" w:rsidR="00F25DEA" w:rsidRPr="00F25DEA" w:rsidRDefault="00F25DEA" w:rsidP="00F25DEA">
      <w:r w:rsidRPr="00F25DEA">
        <w:t xml:space="preserve">• </w:t>
      </w:r>
      <w:r w:rsidRPr="00F25DEA">
        <w:rPr>
          <w:b/>
          <w:bCs/>
        </w:rPr>
        <w:t>Output Data Format:</w:t>
      </w:r>
      <w:r w:rsidRPr="00F25DEA">
        <w:t xml:space="preserve"> Coherent text generation, code snippets, or conversational responses.</w:t>
      </w:r>
    </w:p>
    <w:p w14:paraId="7C2C8CBE" w14:textId="77777777" w:rsidR="00F25DEA" w:rsidRPr="00F25DEA" w:rsidRDefault="00F25DEA" w:rsidP="00F25DEA">
      <w:r w:rsidRPr="00F25DEA">
        <w:t xml:space="preserve">• </w:t>
      </w:r>
      <w:r w:rsidRPr="00F25DEA">
        <w:rPr>
          <w:b/>
          <w:bCs/>
        </w:rPr>
        <w:t>Key Parameters:</w:t>
      </w:r>
    </w:p>
    <w:p w14:paraId="54204ACF" w14:textId="77777777" w:rsidR="00F25DEA" w:rsidRPr="00F25DEA" w:rsidRDefault="00F25DEA" w:rsidP="00F25DEA">
      <w:r w:rsidRPr="00F25DEA">
        <w:t>    </w:t>
      </w:r>
      <w:r w:rsidRPr="00F25DEA">
        <w:rPr>
          <w:rFonts w:ascii="Courier New" w:hAnsi="Courier New" w:cs="Courier New"/>
        </w:rPr>
        <w:t>◦</w:t>
      </w:r>
      <w:r w:rsidRPr="00F25DEA">
        <w:t xml:space="preserve"> GPT-3: 175 billion parameters.</w:t>
      </w:r>
    </w:p>
    <w:p w14:paraId="75E2D5B7" w14:textId="77777777" w:rsidR="00F25DEA" w:rsidRPr="00F25DEA" w:rsidRDefault="00F25DEA" w:rsidP="00F25DEA">
      <w:r w:rsidRPr="00F25DEA">
        <w:lastRenderedPageBreak/>
        <w:t>    </w:t>
      </w:r>
      <w:r w:rsidRPr="00F25DEA">
        <w:rPr>
          <w:rFonts w:ascii="Courier New" w:hAnsi="Courier New" w:cs="Courier New"/>
        </w:rPr>
        <w:t>◦</w:t>
      </w:r>
      <w:r w:rsidRPr="00F25DEA">
        <w:t xml:space="preserve"> LLaMA 2: Up to 405 billion parameters.</w:t>
      </w:r>
    </w:p>
    <w:p w14:paraId="1A2DCA9D" w14:textId="77777777" w:rsidR="00F25DEA" w:rsidRPr="00F25DEA" w:rsidRDefault="00F25DEA" w:rsidP="00F25DEA">
      <w:r w:rsidRPr="00F25DEA">
        <w:t>VALIDATION</w:t>
      </w:r>
    </w:p>
    <w:p w14:paraId="69C2A9B2" w14:textId="77777777" w:rsidR="00F25DEA" w:rsidRPr="00F25DEA" w:rsidRDefault="00F25DEA" w:rsidP="00F25DEA">
      <w:r w:rsidRPr="00F25DEA">
        <w:t xml:space="preserve">• </w:t>
      </w:r>
      <w:r w:rsidRPr="00F25DEA">
        <w:rPr>
          <w:b/>
          <w:bCs/>
        </w:rPr>
        <w:t>Expected Results:</w:t>
      </w:r>
      <w:r w:rsidRPr="00F25DEA">
        <w:t xml:space="preserve"> State-of-the-art performance on NLP benchmarks; generation of coherent, contextually relevant text that surpasses rule-based systems.</w:t>
      </w:r>
    </w:p>
    <w:p w14:paraId="6BF5087F" w14:textId="77777777" w:rsidR="00F25DEA" w:rsidRPr="00F25DEA" w:rsidRDefault="00F25DEA" w:rsidP="00F25DEA">
      <w:r w:rsidRPr="00F25DEA">
        <w:t xml:space="preserve">• </w:t>
      </w:r>
      <w:r w:rsidRPr="00F25DEA">
        <w:rPr>
          <w:b/>
          <w:bCs/>
        </w:rPr>
        <w:t>How to verify correctness:</w:t>
      </w:r>
    </w:p>
    <w:p w14:paraId="3253F37D" w14:textId="77777777" w:rsidR="00F25DEA" w:rsidRPr="00F25DEA" w:rsidRDefault="00F25DEA" w:rsidP="00F25DEA">
      <w:r w:rsidRPr="00F25DEA">
        <w:t>    </w:t>
      </w:r>
      <w:r w:rsidRPr="00F25DEA">
        <w:rPr>
          <w:rFonts w:ascii="Courier New" w:hAnsi="Courier New" w:cs="Courier New"/>
        </w:rPr>
        <w:t>◦</w:t>
      </w:r>
      <w:r w:rsidRPr="00F25DEA">
        <w:t xml:space="preserve"> </w:t>
      </w:r>
      <w:r w:rsidRPr="00F25DEA">
        <w:rPr>
          <w:b/>
          <w:bCs/>
        </w:rPr>
        <w:t>Context Handling:</w:t>
      </w:r>
      <w:r w:rsidRPr="00F25DEA">
        <w:t xml:space="preserve"> Verify the model maintains context over long sequences (overcoming n-gram limitations).</w:t>
      </w:r>
    </w:p>
    <w:p w14:paraId="59B0C5EB" w14:textId="77777777" w:rsidR="00F25DEA" w:rsidRPr="00F25DEA" w:rsidRDefault="00F25DEA" w:rsidP="00F25DEA">
      <w:r w:rsidRPr="00F25DEA">
        <w:t>    </w:t>
      </w:r>
      <w:r w:rsidRPr="00F25DEA">
        <w:rPr>
          <w:rFonts w:ascii="Courier New" w:hAnsi="Courier New" w:cs="Courier New"/>
        </w:rPr>
        <w:t>◦</w:t>
      </w:r>
      <w:r w:rsidRPr="00F25DEA">
        <w:t xml:space="preserve"> </w:t>
      </w:r>
      <w:r w:rsidRPr="00F25DEA">
        <w:rPr>
          <w:b/>
          <w:bCs/>
        </w:rPr>
        <w:t>Reasoning:</w:t>
      </w:r>
      <w:r w:rsidRPr="00F25DEA">
        <w:t xml:space="preserve"> Test complex task solving and multimodal understanding (e.g., using o1-preview or GPT-4o capabilities).</w:t>
      </w:r>
    </w:p>
    <w:p w14:paraId="6DA5BB75" w14:textId="77777777" w:rsidR="00F25DEA" w:rsidRPr="00F25DEA" w:rsidRDefault="00F25DEA" w:rsidP="00F25DEA">
      <w:r w:rsidRPr="00F25DEA">
        <w:t>    </w:t>
      </w:r>
      <w:r w:rsidRPr="00F25DEA">
        <w:rPr>
          <w:rFonts w:ascii="Courier New" w:hAnsi="Courier New" w:cs="Courier New"/>
        </w:rPr>
        <w:t>◦</w:t>
      </w:r>
      <w:r w:rsidRPr="00F25DEA">
        <w:t xml:space="preserve"> </w:t>
      </w:r>
      <w:r w:rsidRPr="00F25DEA">
        <w:rPr>
          <w:b/>
          <w:bCs/>
        </w:rPr>
        <w:t>Ethical Compliance:</w:t>
      </w:r>
      <w:r w:rsidRPr="00F25DEA">
        <w:t xml:space="preserve"> Audit for bias and ensure responsible AI practices are met.</w:t>
      </w:r>
    </w:p>
    <w:p w14:paraId="2A2B5E97" w14:textId="77777777" w:rsidR="00FA3B1B" w:rsidRDefault="00FA3B1B"/>
    <w:sectPr w:rsidR="00FA3B1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DEA"/>
    <w:rsid w:val="00176CC1"/>
    <w:rsid w:val="00292EDA"/>
    <w:rsid w:val="00704B8F"/>
    <w:rsid w:val="008D429D"/>
    <w:rsid w:val="009E0A59"/>
    <w:rsid w:val="00F25DEA"/>
    <w:rsid w:val="00FA3B1B"/>
    <w:rsid w:val="00FB6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02719"/>
  <w15:chartTrackingRefBased/>
  <w15:docId w15:val="{5F0B52FA-CA25-422A-9FC3-127875900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25DE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25D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25DE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25DE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25DE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25DE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25DE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25DE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25DE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25DE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25DE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25DE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25D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25D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25D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25D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25D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25DE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25DE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25D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25DE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25DE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25D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25DE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25DE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25DE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25D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25DE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25D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548</Words>
  <Characters>3127</Characters>
  <Application>Microsoft Office Word</Application>
  <DocSecurity>0</DocSecurity>
  <Lines>26</Lines>
  <Paragraphs>7</Paragraphs>
  <ScaleCrop>false</ScaleCrop>
  <Company/>
  <LinksUpToDate>false</LinksUpToDate>
  <CharactersWithSpaces>3668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TaeJun Eom</dc:creator>
  <cp:keywords/>
  <dc:description/>
  <cp:lastModifiedBy>TaeJun Eom</cp:lastModifiedBy>
  <cp:revision>1</cp:revision>
  <dcterms:created xsi:type="dcterms:W3CDTF">2026-01-24T12:58:00Z</dcterms:created>
  <dcterms:modified xsi:type="dcterms:W3CDTF">2026-01-24T13:11:00Z</dcterms:modified>
</cp:coreProperties>
</file>