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74030">
      <w:pPr>
        <w:pStyle w:val="2"/>
        <w:bidi w:val="0"/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lang w:val="pt-BR"/>
        </w:rPr>
        <w:t>IAN VIEIRA SALGADO</w:t>
      </w:r>
      <w:r>
        <w:rPr>
          <w:rFonts w:hint="default" w:ascii="Arial Narrow" w:hAnsi="Arial Narrow" w:cs="Arial Narrow"/>
          <w:lang w:val="pt-BR"/>
        </w:rPr>
        <w:tab/>
      </w:r>
    </w:p>
    <w:p w14:paraId="3772F862">
      <w:pPr>
        <w:rPr>
          <w:rFonts w:hint="default" w:ascii="Arial Narrow" w:hAnsi="Arial Narrow" w:cs="Arial Narrow"/>
          <w:sz w:val="18"/>
          <w:szCs w:val="18"/>
          <w:lang w:val="pt-BR"/>
        </w:rPr>
      </w:pPr>
      <w:r>
        <w:rPr>
          <w:rFonts w:hint="default" w:ascii="Arial Narrow" w:hAnsi="Arial Narrow" w:cs="Arial Narrow"/>
          <w:sz w:val="18"/>
          <w:szCs w:val="18"/>
          <w:lang w:val="pt-BR"/>
        </w:rPr>
        <w:t>Senior Java Software Engineer</w:t>
      </w:r>
    </w:p>
    <w:p w14:paraId="363E5576">
      <w:pPr>
        <w:rPr>
          <w:rFonts w:hint="default" w:ascii="Arial Narrow" w:hAnsi="Arial Narrow" w:cs="Arial Narrow"/>
          <w:sz w:val="18"/>
          <w:szCs w:val="18"/>
          <w:lang w:val="pt-BR"/>
        </w:rPr>
      </w:pP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33 Years </w:t>
      </w:r>
      <w:r>
        <w:rPr>
          <w:rFonts w:hint="default" w:ascii="Arial Narrow" w:hAnsi="Arial Narrow" w:cs="Arial Narrow"/>
          <w:color w:val="E7E6E6" w:themeColor="background2"/>
          <w:sz w:val="18"/>
          <w:szCs w:val="18"/>
          <w:lang w:val="pt-BR"/>
          <w14:textFill>
            <w14:solidFill>
              <w14:schemeClr w14:val="bg2"/>
            </w14:solidFill>
          </w14:textFill>
        </w:rPr>
        <w:t>|</w:t>
      </w: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  Based in Brasília, Brazil </w:t>
      </w:r>
      <w:r>
        <w:rPr>
          <w:rFonts w:hint="default" w:ascii="Arial Narrow" w:hAnsi="Arial Narrow" w:cs="Arial Narrow"/>
          <w:color w:val="E7E6E6" w:themeColor="background2"/>
          <w:sz w:val="18"/>
          <w:szCs w:val="18"/>
          <w:lang w:val="pt-BR"/>
          <w14:textFill>
            <w14:solidFill>
              <w14:schemeClr w14:val="bg2"/>
            </w14:solidFill>
          </w14:textFill>
        </w:rPr>
        <w:t xml:space="preserve">| </w:t>
      </w:r>
      <w:r>
        <w:rPr>
          <w:rFonts w:hint="default" w:ascii="Arial Narrow" w:hAnsi="Arial Narrow" w:cs="Arial Narrow"/>
          <w:sz w:val="18"/>
          <w:szCs w:val="18"/>
          <w:lang w:val="pt-BR"/>
        </w:rPr>
        <w:t>+55 91</w:t>
      </w:r>
      <w:r>
        <w:rPr>
          <w:rFonts w:hint="default" w:ascii="Arial Narrow" w:hAnsi="Arial Narrow" w:cs="Arial Narrow"/>
          <w:sz w:val="18"/>
          <w:szCs w:val="18"/>
        </w:rPr>
        <w:t xml:space="preserve"> 98957</w:t>
      </w:r>
      <w:r>
        <w:rPr>
          <w:rFonts w:hint="default" w:ascii="Arial Narrow" w:hAnsi="Arial Narrow" w:cs="Arial Narrow"/>
          <w:sz w:val="18"/>
          <w:szCs w:val="18"/>
          <w:lang w:val="pt-BR"/>
        </w:rPr>
        <w:t>-</w:t>
      </w:r>
      <w:r>
        <w:rPr>
          <w:rFonts w:hint="default" w:ascii="Arial Narrow" w:hAnsi="Arial Narrow" w:cs="Arial Narrow"/>
          <w:sz w:val="18"/>
          <w:szCs w:val="18"/>
        </w:rPr>
        <w:t>9418</w:t>
      </w: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 </w:t>
      </w:r>
      <w:r>
        <w:rPr>
          <w:rFonts w:hint="default" w:ascii="Arial Narrow" w:hAnsi="Arial Narrow" w:cs="Arial Narrow"/>
          <w:color w:val="E7E6E6" w:themeColor="background2"/>
          <w:sz w:val="18"/>
          <w:szCs w:val="18"/>
          <w:lang w:val="pt-BR"/>
          <w14:textFill>
            <w14:solidFill>
              <w14:schemeClr w14:val="bg2"/>
            </w14:solidFill>
          </w14:textFill>
        </w:rPr>
        <w:t xml:space="preserve">|  </w:t>
      </w:r>
      <w:r>
        <w:rPr>
          <w:rStyle w:val="7"/>
          <w:rFonts w:hint="default" w:ascii="Arial Narrow" w:hAnsi="Arial Narrow" w:cs="Arial Narrow"/>
          <w:sz w:val="18"/>
          <w:szCs w:val="18"/>
        </w:rPr>
        <w:fldChar w:fldCharType="begin"/>
      </w:r>
      <w:r>
        <w:rPr>
          <w:rStyle w:val="7"/>
          <w:rFonts w:hint="default" w:ascii="Arial Narrow" w:hAnsi="Arial Narrow" w:cs="Arial Narrow"/>
          <w:sz w:val="18"/>
          <w:szCs w:val="18"/>
        </w:rPr>
        <w:instrText xml:space="preserve"> HYPERLINK "mailto:iansalgado@yahoo.com.br" </w:instrText>
      </w:r>
      <w:r>
        <w:rPr>
          <w:rStyle w:val="7"/>
          <w:rFonts w:hint="default" w:ascii="Arial Narrow" w:hAnsi="Arial Narrow" w:cs="Arial Narrow"/>
          <w:sz w:val="18"/>
          <w:szCs w:val="18"/>
        </w:rPr>
        <w:fldChar w:fldCharType="separate"/>
      </w:r>
      <w:r>
        <w:rPr>
          <w:rStyle w:val="7"/>
          <w:rFonts w:hint="default" w:ascii="Arial Narrow" w:hAnsi="Arial Narrow" w:cs="Arial Narrow"/>
          <w:sz w:val="18"/>
          <w:szCs w:val="18"/>
        </w:rPr>
        <w:t>iansalgado@yahoo.com.br</w:t>
      </w:r>
      <w:r>
        <w:rPr>
          <w:rStyle w:val="7"/>
          <w:rFonts w:hint="default" w:ascii="Arial Narrow" w:hAnsi="Arial Narrow" w:cs="Arial Narrow"/>
          <w:sz w:val="18"/>
          <w:szCs w:val="18"/>
        </w:rPr>
        <w:fldChar w:fldCharType="end"/>
      </w: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  </w:t>
      </w:r>
      <w:r>
        <w:rPr>
          <w:rFonts w:hint="default" w:ascii="Arial Narrow" w:hAnsi="Arial Narrow" w:cs="Arial Narrow"/>
          <w:color w:val="E7E6E6" w:themeColor="background2"/>
          <w:sz w:val="18"/>
          <w:szCs w:val="18"/>
          <w:lang w:val="pt-BR"/>
          <w14:textFill>
            <w14:solidFill>
              <w14:schemeClr w14:val="bg2"/>
            </w14:solidFill>
          </w14:textFill>
        </w:rPr>
        <w:t>|</w:t>
      </w: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 </w:t>
      </w:r>
    </w:p>
    <w:p w14:paraId="291A2CFF">
      <w:pPr>
        <w:rPr>
          <w:rStyle w:val="7"/>
          <w:rFonts w:hint="default" w:ascii="Arial Narrow" w:hAnsi="Arial Narrow" w:cs="Arial Narrow"/>
          <w:sz w:val="18"/>
          <w:szCs w:val="18"/>
          <w:lang w:val="pt-BR"/>
        </w:rPr>
      </w:pPr>
      <w:r>
        <w:rPr>
          <w:rStyle w:val="7"/>
          <w:rFonts w:hint="default" w:ascii="Arial Narrow" w:hAnsi="Arial Narrow" w:cs="Arial Narrow"/>
          <w:sz w:val="18"/>
          <w:szCs w:val="18"/>
          <w:lang w:val="pt-BR"/>
        </w:rPr>
        <w:t>https://</w:t>
      </w:r>
      <w:r>
        <w:rPr>
          <w:rStyle w:val="7"/>
          <w:rFonts w:hint="default" w:ascii="Arial Narrow" w:hAnsi="Arial Narrow" w:cs="Arial Narrow"/>
          <w:sz w:val="18"/>
          <w:szCs w:val="18"/>
        </w:rPr>
        <w:t>www.linkedin.com/in/ian-vieira-salgado</w:t>
      </w:r>
    </w:p>
    <w:p w14:paraId="6CBD97B3">
      <w:pPr>
        <w:pStyle w:val="3"/>
        <w:pBdr>
          <w:bottom w:val="single" w:color="auto" w:sz="4" w:space="0"/>
        </w:pBdr>
        <w:bidi w:val="0"/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lang w:val="pt-BR"/>
        </w:rPr>
        <w:t>Summary</w:t>
      </w:r>
    </w:p>
    <w:p w14:paraId="5BDD6065">
      <w:pPr>
        <w:rPr>
          <w:rFonts w:hint="default" w:ascii="Arial Narrow" w:hAnsi="Arial Narrow" w:cs="Arial Narrow"/>
          <w:lang w:val="pt-BR"/>
        </w:rPr>
      </w:pPr>
    </w:p>
    <w:p w14:paraId="6541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 w:ascii="Arial Narrow" w:hAnsi="Arial Narrow"/>
          <w:b w:val="0"/>
          <w:bCs w:val="0"/>
          <w:lang w:val="pt-BR"/>
        </w:rPr>
      </w:pPr>
      <w:r>
        <w:rPr>
          <w:rFonts w:hint="default" w:ascii="Arial Narrow" w:hAnsi="Arial Narrow"/>
          <w:lang w:val="pt-BR"/>
        </w:rPr>
        <w:t xml:space="preserve">I’m </w:t>
      </w:r>
      <w:r>
        <w:rPr>
          <w:rFonts w:hint="default" w:ascii="Arial Narrow" w:hAnsi="Arial Narrow"/>
          <w:b/>
          <w:bCs/>
          <w:lang w:val="pt-BR"/>
        </w:rPr>
        <w:t>Ian Vieira Salgado</w:t>
      </w:r>
      <w:r>
        <w:rPr>
          <w:rFonts w:hint="default" w:ascii="Arial Narrow" w:hAnsi="Arial Narrow"/>
          <w:lang w:val="pt-BR"/>
        </w:rPr>
        <w:t xml:space="preserve">, a 33-year-old </w:t>
      </w:r>
      <w:r>
        <w:rPr>
          <w:rFonts w:hint="default" w:ascii="Arial Narrow" w:hAnsi="Arial Narrow"/>
          <w:b/>
          <w:bCs/>
          <w:lang w:val="pt-BR"/>
        </w:rPr>
        <w:t>Senior Software Engineer</w:t>
      </w:r>
      <w:r>
        <w:rPr>
          <w:rFonts w:hint="default" w:ascii="Arial Narrow" w:hAnsi="Arial Narrow" w:cs="Arial Narrow"/>
          <w:lang w:val="pt-BR"/>
        </w:rPr>
        <w:t xml:space="preserve">. </w:t>
      </w:r>
      <w:r>
        <w:rPr>
          <w:rFonts w:hint="default" w:ascii="Arial Narrow" w:hAnsi="Arial Narrow"/>
          <w:lang w:val="pt-BR"/>
        </w:rPr>
        <w:t xml:space="preserve">I’m </w:t>
      </w:r>
      <w:r>
        <w:rPr>
          <w:rFonts w:hint="default" w:ascii="Arial Narrow" w:hAnsi="Arial Narrow"/>
          <w:b/>
          <w:bCs/>
          <w:lang w:val="pt-BR"/>
        </w:rPr>
        <w:t>based in Brasília</w:t>
      </w:r>
      <w:r>
        <w:rPr>
          <w:rFonts w:hint="default" w:ascii="Arial Narrow" w:hAnsi="Arial Narrow"/>
          <w:lang w:val="pt-BR"/>
        </w:rPr>
        <w:t xml:space="preserve">, the heart of Brazil’s Federal District. With over 14 years in the IT industry and </w:t>
      </w:r>
      <w:r>
        <w:rPr>
          <w:rFonts w:hint="default" w:ascii="Arial Narrow" w:hAnsi="Arial Narrow"/>
          <w:b/>
          <w:bCs/>
          <w:lang w:val="pt-BR"/>
        </w:rPr>
        <w:t>6 years as a professional software developer</w:t>
      </w:r>
      <w:r>
        <w:rPr>
          <w:rFonts w:hint="default" w:ascii="Arial Narrow" w:hAnsi="Arial Narrow"/>
          <w:lang w:val="pt-BR"/>
        </w:rPr>
        <w:t xml:space="preserve">, I’ve had the privilege of solving complex challenges and contributing to remarkable projects, working with globally recognized financial giants such as </w:t>
      </w:r>
      <w:r>
        <w:rPr>
          <w:rFonts w:hint="default" w:ascii="Arial Narrow" w:hAnsi="Arial Narrow"/>
          <w:b/>
          <w:bCs/>
          <w:lang w:val="pt-BR"/>
        </w:rPr>
        <w:t>Santander, Banco do Brasil, Prudential, Mapfre, and B3 Stock Exchange</w:t>
      </w:r>
      <w:r>
        <w:rPr>
          <w:rFonts w:hint="default" w:ascii="Arial Narrow" w:hAnsi="Arial Narrow"/>
          <w:lang w:val="pt-BR"/>
        </w:rPr>
        <w:t>, where I played roles in</w:t>
      </w:r>
      <w:r>
        <w:rPr>
          <w:rFonts w:hint="default" w:ascii="Arial Narrow" w:hAnsi="Arial Narrow"/>
          <w:b/>
          <w:bCs/>
          <w:lang w:val="pt-BR"/>
        </w:rPr>
        <w:t xml:space="preserve"> </w:t>
      </w:r>
      <w:r>
        <w:rPr>
          <w:rFonts w:hint="default" w:ascii="Arial Narrow" w:hAnsi="Arial Narrow"/>
          <w:b w:val="0"/>
          <w:bCs w:val="0"/>
          <w:lang w:val="pt-BR"/>
        </w:rPr>
        <w:t>shaping critical</w:t>
      </w:r>
      <w:r>
        <w:rPr>
          <w:rFonts w:hint="default" w:ascii="Arial Narrow" w:hAnsi="Arial Narrow"/>
          <w:b/>
          <w:bCs/>
          <w:lang w:val="pt-BR"/>
        </w:rPr>
        <w:t xml:space="preserve"> financial systems, credit scoring and insurance projects</w:t>
      </w:r>
      <w:r>
        <w:rPr>
          <w:rFonts w:hint="default" w:ascii="Arial Narrow" w:hAnsi="Arial Narrow"/>
          <w:b w:val="0"/>
          <w:bCs w:val="0"/>
          <w:lang w:val="pt-BR"/>
        </w:rPr>
        <w:t xml:space="preserve">. </w:t>
      </w:r>
    </w:p>
    <w:p w14:paraId="15C8B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 w:ascii="Arial Narrow" w:hAnsi="Arial Narrow"/>
          <w:b w:val="0"/>
          <w:bCs w:val="0"/>
          <w:lang w:val="pt-BR"/>
        </w:rPr>
      </w:pPr>
      <w:r>
        <w:rPr>
          <w:rFonts w:hint="default" w:ascii="Arial Narrow" w:hAnsi="Arial Narrow"/>
          <w:b w:val="0"/>
          <w:bCs w:val="0"/>
          <w:lang w:val="pt-BR"/>
        </w:rPr>
        <w:t xml:space="preserve">My skill set includes a range of tools and frameworks such as </w:t>
      </w:r>
      <w:r>
        <w:rPr>
          <w:rFonts w:hint="default" w:ascii="Arial Narrow" w:hAnsi="Arial Narrow"/>
          <w:b/>
          <w:bCs/>
          <w:lang w:val="pt-BR"/>
        </w:rPr>
        <w:t>Java Quarkus and Springboot</w:t>
      </w:r>
      <w:r>
        <w:rPr>
          <w:rFonts w:hint="default" w:ascii="Arial Narrow" w:hAnsi="Arial Narrow"/>
          <w:b w:val="0"/>
          <w:bCs w:val="0"/>
          <w:lang w:val="pt-BR"/>
        </w:rPr>
        <w:t xml:space="preserve">, </w:t>
      </w:r>
      <w:r>
        <w:rPr>
          <w:rFonts w:hint="default" w:ascii="Arial Narrow" w:hAnsi="Arial Narrow"/>
          <w:b/>
          <w:bCs/>
          <w:lang w:val="pt-BR"/>
        </w:rPr>
        <w:t xml:space="preserve">Automation </w:t>
      </w:r>
      <w:r>
        <w:rPr>
          <w:rFonts w:hint="default" w:ascii="Arial Narrow" w:hAnsi="Arial Narrow"/>
          <w:b w:val="0"/>
          <w:bCs w:val="0"/>
          <w:lang w:val="pt-BR"/>
        </w:rPr>
        <w:t xml:space="preserve">and </w:t>
      </w:r>
      <w:r>
        <w:rPr>
          <w:rFonts w:hint="default" w:ascii="Arial Narrow" w:hAnsi="Arial Narrow"/>
          <w:b/>
          <w:bCs/>
          <w:lang w:val="pt-BR"/>
        </w:rPr>
        <w:t>Data Processing</w:t>
      </w:r>
      <w:r>
        <w:rPr>
          <w:rFonts w:hint="default" w:ascii="Arial Narrow" w:hAnsi="Arial Narrow"/>
          <w:b w:val="0"/>
          <w:bCs w:val="0"/>
          <w:lang w:val="pt-BR"/>
        </w:rPr>
        <w:t xml:space="preserve"> with </w:t>
      </w:r>
      <w:r>
        <w:rPr>
          <w:rFonts w:hint="default" w:ascii="Arial Narrow" w:hAnsi="Arial Narrow"/>
          <w:b/>
          <w:bCs/>
          <w:lang w:val="pt-BR"/>
        </w:rPr>
        <w:t>Python</w:t>
      </w:r>
      <w:r>
        <w:rPr>
          <w:rFonts w:hint="default" w:ascii="Arial Narrow" w:hAnsi="Arial Narrow"/>
          <w:b w:val="0"/>
          <w:bCs w:val="0"/>
          <w:lang w:val="pt-BR"/>
        </w:rPr>
        <w:t xml:space="preserve">, Cloud </w:t>
      </w:r>
      <w:r>
        <w:rPr>
          <w:rFonts w:hint="default" w:ascii="Arial Narrow" w:hAnsi="Arial Narrow"/>
          <w:b/>
          <w:bCs/>
          <w:lang w:val="pt-BR"/>
        </w:rPr>
        <w:t>AWS Services</w:t>
      </w:r>
      <w:r>
        <w:rPr>
          <w:rFonts w:hint="default" w:ascii="Arial Narrow" w:hAnsi="Arial Narrow"/>
          <w:b w:val="0"/>
          <w:bCs w:val="0"/>
          <w:lang w:val="pt-BR"/>
        </w:rPr>
        <w:t xml:space="preserve"> (Lambda, MSK, SQS, SNS), Google Cloud Platform, Docker, Containers, Kubernetes, CI/CD, unit testing(junit, mockito) and also i`ve been enthusiastically exploring </w:t>
      </w:r>
      <w:r>
        <w:rPr>
          <w:rFonts w:hint="default" w:ascii="Arial Narrow" w:hAnsi="Arial Narrow"/>
          <w:b/>
          <w:bCs/>
          <w:lang w:val="pt-BR"/>
        </w:rPr>
        <w:t>GenAi</w:t>
      </w:r>
      <w:r>
        <w:rPr>
          <w:rFonts w:hint="default" w:ascii="Arial Narrow" w:hAnsi="Arial Narrow"/>
          <w:b w:val="0"/>
          <w:bCs w:val="0"/>
          <w:lang w:val="pt-BR"/>
        </w:rPr>
        <w:t xml:space="preserve"> (Generative Ai) solutions with frameworks like </w:t>
      </w:r>
      <w:r>
        <w:rPr>
          <w:rFonts w:hint="default" w:ascii="Arial Narrow" w:hAnsi="Arial Narrow"/>
          <w:b/>
          <w:bCs/>
          <w:lang w:val="pt-BR"/>
        </w:rPr>
        <w:t xml:space="preserve">Langchain and Langgraph </w:t>
      </w:r>
      <w:r>
        <w:rPr>
          <w:rFonts w:hint="default" w:ascii="Arial Narrow" w:hAnsi="Arial Narrow"/>
          <w:b w:val="0"/>
          <w:bCs w:val="0"/>
          <w:lang w:val="pt-BR"/>
        </w:rPr>
        <w:t xml:space="preserve">for </w:t>
      </w:r>
      <w:r>
        <w:rPr>
          <w:rFonts w:hint="default" w:ascii="Arial Narrow" w:hAnsi="Arial Narrow"/>
          <w:b/>
          <w:bCs/>
          <w:lang w:val="pt-BR"/>
        </w:rPr>
        <w:t>Python</w:t>
      </w:r>
      <w:r>
        <w:rPr>
          <w:rFonts w:hint="default" w:ascii="Arial Narrow" w:hAnsi="Arial Narrow"/>
          <w:b w:val="0"/>
          <w:bCs w:val="0"/>
          <w:lang w:val="pt-BR"/>
        </w:rPr>
        <w:t xml:space="preserve">. </w:t>
      </w:r>
    </w:p>
    <w:p w14:paraId="7E815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 w:ascii="Arial Narrow" w:hAnsi="Arial Narrow" w:cs="Arial Narrow"/>
          <w:b w:val="0"/>
          <w:bCs w:val="0"/>
          <w:lang w:val="pt-BR"/>
        </w:rPr>
      </w:pPr>
      <w:r>
        <w:rPr>
          <w:rFonts w:hint="default" w:ascii="Arial Narrow" w:hAnsi="Arial Narrow"/>
          <w:b w:val="0"/>
          <w:bCs w:val="0"/>
          <w:lang w:val="pt-BR"/>
        </w:rPr>
        <w:t xml:space="preserve">I thrive on transforming complex problems into elegant solutions, bringing dedication and innovation to every project I undertake. I am open for </w:t>
      </w:r>
      <w:r>
        <w:rPr>
          <w:rFonts w:hint="default" w:ascii="Arial Narrow" w:hAnsi="Arial Narrow"/>
          <w:b/>
          <w:bCs/>
          <w:lang w:val="pt-BR"/>
        </w:rPr>
        <w:t>remote job roles</w:t>
      </w:r>
      <w:r>
        <w:rPr>
          <w:rFonts w:hint="default" w:ascii="Arial Narrow" w:hAnsi="Arial Narrow"/>
          <w:b w:val="0"/>
          <w:bCs w:val="0"/>
          <w:lang w:val="pt-BR"/>
        </w:rPr>
        <w:t xml:space="preserve"> that i can find </w:t>
      </w:r>
      <w:r>
        <w:rPr>
          <w:rFonts w:hint="default" w:ascii="Arial Narrow" w:hAnsi="Arial Narrow"/>
          <w:b/>
          <w:bCs/>
          <w:lang w:val="pt-BR"/>
        </w:rPr>
        <w:t xml:space="preserve">growth </w:t>
      </w:r>
      <w:r>
        <w:rPr>
          <w:rFonts w:hint="default" w:ascii="Arial Narrow" w:hAnsi="Arial Narrow"/>
          <w:b w:val="0"/>
          <w:bCs w:val="0"/>
          <w:lang w:val="pt-BR"/>
        </w:rPr>
        <w:t xml:space="preserve">to become the </w:t>
      </w:r>
      <w:r>
        <w:rPr>
          <w:rFonts w:hint="default" w:ascii="Arial Narrow" w:hAnsi="Arial Narrow"/>
          <w:b/>
          <w:bCs/>
          <w:lang w:val="pt-BR"/>
        </w:rPr>
        <w:t>best professional version</w:t>
      </w:r>
      <w:r>
        <w:rPr>
          <w:rFonts w:hint="default" w:ascii="Arial Narrow" w:hAnsi="Arial Narrow"/>
          <w:b w:val="0"/>
          <w:bCs w:val="0"/>
          <w:lang w:val="pt-BR"/>
        </w:rPr>
        <w:t xml:space="preserve"> possible. </w:t>
      </w:r>
    </w:p>
    <w:p w14:paraId="0A69DC98">
      <w:pPr>
        <w:pStyle w:val="3"/>
        <w:pBdr>
          <w:bottom w:val="single" w:color="auto" w:sz="4" w:space="0"/>
        </w:pBdr>
        <w:bidi w:val="0"/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lang w:val="pt-BR"/>
        </w:rPr>
        <w:t>Professional Engineer Experiences</w:t>
      </w:r>
    </w:p>
    <w:p w14:paraId="74275C7C">
      <w:pPr>
        <w:pStyle w:val="4"/>
        <w:bidi w:val="0"/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lang w:val="pt-BR"/>
        </w:rPr>
        <w:t>Accenture Brasil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 xml:space="preserve">        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sz w:val="20"/>
          <w:szCs w:val="13"/>
          <w:lang w:val="pt-BR"/>
        </w:rPr>
        <w:t>2021 to 2025</w:t>
      </w:r>
    </w:p>
    <w:p w14:paraId="32EF6AEE">
      <w:pPr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sz w:val="20"/>
          <w:szCs w:val="13"/>
          <w:lang w:val="pt-BR"/>
        </w:rPr>
        <w:t xml:space="preserve">Senior Software </w:t>
      </w:r>
      <w:r>
        <w:rPr>
          <w:rFonts w:hint="default" w:ascii="Arial Narrow" w:hAnsi="Arial Narrow" w:cs="Arial Narrow"/>
          <w:lang w:val="pt-BR"/>
        </w:rPr>
        <w:t>Engineer</w:t>
      </w:r>
    </w:p>
    <w:p w14:paraId="554E031D">
      <w:pPr>
        <w:rPr>
          <w:rFonts w:hint="default" w:ascii="Arial Narrow" w:hAnsi="Arial Narrow" w:cs="Arial Narrow"/>
          <w:sz w:val="20"/>
          <w:szCs w:val="13"/>
          <w:lang w:val="pt-BR"/>
        </w:rPr>
      </w:pPr>
    </w:p>
    <w:p w14:paraId="2475CFA2"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I have the objective to 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rive innovation and technical excellence by leading back-end teams in the development of Cloud Native Microservices for top-tier clients in the financial ecosystem, including Santander,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Mapfre, BVS, Prudential, and B3 Stock Exchange.</w:t>
      </w:r>
    </w:p>
    <w:p w14:paraId="19F8FE45"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4787B92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Team Leadership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: Directed and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mentored back-end teams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, fostering collaboration to deliver high-quality software solutions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.</w:t>
      </w:r>
    </w:p>
    <w:p w14:paraId="140C58E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Microservices Development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: Designed, developed, and maintained robust microservices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Versions 11 and 17, with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Springboot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and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Quarkus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adhering to best practices in software engineering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like implementing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Hexagonal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or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Clean Architecture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code reviewing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and assuring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design patterns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and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optimized code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aswell as automation of processes and data processing with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Python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</w:p>
    <w:p w14:paraId="5D9963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I was responsible for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maintaining and optimizing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the Prudential Online System, which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handles tens of thousands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of daily accesses. I contributed to the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development of new features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for the Santander Credit Online Platform,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serving millions of users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. Additionally,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I led teams in the migration of legacy technology (As400) to a modern cloud-native architecture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for Boa Vista Equifax, a major credit scoring company in Brazil.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</w:p>
    <w:p w14:paraId="232931C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Cloud Architecture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: Architected and implemented scalable cloud-native solutions leveraging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AWS services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such as MSK, RDS, and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Lambda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to power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event-driven architecture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and also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Google Cloud Platform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integrating systems with AlloyDb, Cloud SQL and Big Query.</w:t>
      </w:r>
    </w:p>
    <w:p w14:paraId="44B6CE9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Continuous Integration &amp; Deployment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: Containerized applications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Docker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orchestrated deployments with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Kubernetes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Jenkins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Gitlab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AWS CodeBuild/CodeDeploy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and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other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CI/CD pipelines.</w:t>
      </w:r>
    </w:p>
    <w:p w14:paraId="44EFFDA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Legacy System Integration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: Transitioned legacy systems to modern, scalable cloud-native environments, enabling enhanced performance and user scalability.</w:t>
      </w:r>
    </w:p>
    <w:p w14:paraId="1EAFFC7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Quality Assurance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: Ensured high standards of code quality through rigorous unit testing, implementation of design patterns, and rapid bug resolution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aswell as adhering to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security pipelines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.</w:t>
      </w:r>
    </w:p>
    <w:p w14:paraId="5889E305">
      <w:pPr>
        <w:pStyle w:val="4"/>
        <w:bidi w:val="0"/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lang w:val="pt-BR"/>
        </w:rPr>
        <w:t>Banco do Brasil (Banking)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 xml:space="preserve">       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sz w:val="20"/>
          <w:szCs w:val="13"/>
          <w:lang w:val="pt-BR"/>
        </w:rPr>
        <w:t>2020 to 2021</w:t>
      </w:r>
    </w:p>
    <w:p w14:paraId="262CC4F6">
      <w:pPr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sz w:val="20"/>
          <w:szCs w:val="13"/>
          <w:lang w:val="pt-BR"/>
        </w:rPr>
        <w:t>Software Engineer (Fullstack)</w:t>
      </w:r>
    </w:p>
    <w:p w14:paraId="520CCE17">
      <w:pPr>
        <w:rPr>
          <w:rFonts w:hint="default" w:ascii="Arial Narrow" w:hAnsi="Arial Narrow" w:cs="Arial Narrow"/>
          <w:sz w:val="20"/>
          <w:szCs w:val="13"/>
          <w:lang w:val="pt-BR"/>
        </w:rPr>
      </w:pPr>
    </w:p>
    <w:p w14:paraId="5D8D6428"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As a consulting Software Engineer for Getronics Latam working with Banco do Brasil i c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ontributed to the modernization the process for non-personal credit card requests and delivery, developing the software structures required to empower this service</w:t>
      </w:r>
      <w:r>
        <w:rPr>
          <w:rFonts w:hint="default" w:ascii="Arial Narrow" w:hAnsi="Arial Narrow" w:cs="Arial Narrow"/>
          <w:sz w:val="18"/>
          <w:szCs w:val="18"/>
          <w:lang w:val="pt-BR"/>
        </w:rPr>
        <w:t xml:space="preserve">.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Collaborated with an Agile startup-style team to deliver fast, client-focused solutions for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cashback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processing, sales, and partnership management.</w:t>
      </w:r>
    </w:p>
    <w:p w14:paraId="272B1532"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7723BB40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Designed and implemented cloud-native software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that seamlessly integrat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with legacy banking systems, ensuring compatibility and performance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, adding features to the Online Banking (Web and Mobile) platform wich has over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20 million customers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, aswell as internal admins and partners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</w:p>
    <w:p w14:paraId="1A7C023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Developed back-end solutions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Node.js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and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Java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(version 11)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building microservices, event buses, event consumers and integrations to third party and legacy systems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</w:p>
    <w:p w14:paraId="034BDEF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Built Front-End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Single Page Applications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optmized by the UX/UI team with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Angular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Framework integrating it with apis and the bank platform.</w:t>
      </w:r>
    </w:p>
    <w:p w14:paraId="63D6331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Built software solutions that bridged on-premise systems and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AWS Cloud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ervices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, enabling secure and efficient integration of banking services with new applications.</w:t>
      </w:r>
    </w:p>
    <w:p w14:paraId="0B922C2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Employed Test-Driven Development 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TDD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) principles to ensure high-quality code with comprehensive test coverage and maintainable architecture.</w:t>
      </w:r>
    </w:p>
    <w:p w14:paraId="1E199829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Dockerized applications and managed containerized environments using Kubernetes, streamlining deployment and scalability.</w:t>
      </w:r>
    </w:p>
    <w:p w14:paraId="6D8F8A5C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Fostered an Agile workflow, collaborating closely with team members and stakeholders to deliver value-driven features rapidly and effectively.</w:t>
      </w:r>
    </w:p>
    <w:p w14:paraId="760F7CF0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2D9AAA1A">
      <w:pPr>
        <w:numPr>
          <w:ilvl w:val="0"/>
          <w:numId w:val="0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</w:p>
    <w:p w14:paraId="17422C22">
      <w:pPr>
        <w:pStyle w:val="4"/>
        <w:bidi w:val="0"/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lang w:val="pt-BR"/>
        </w:rPr>
        <w:t>Caixa Federal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 xml:space="preserve"> (Banking) 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 xml:space="preserve">      </w:t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ab/>
      </w:r>
      <w:r>
        <w:rPr>
          <w:rFonts w:hint="default" w:ascii="Arial Narrow" w:hAnsi="Arial Narrow" w:cs="Arial Narrow"/>
          <w:lang w:val="pt-BR"/>
        </w:rPr>
        <w:t xml:space="preserve"> </w:t>
      </w:r>
      <w:r>
        <w:rPr>
          <w:rFonts w:hint="default" w:ascii="Arial Narrow" w:hAnsi="Arial Narrow" w:cs="Arial Narrow"/>
          <w:sz w:val="20"/>
          <w:szCs w:val="13"/>
          <w:lang w:val="pt-BR"/>
        </w:rPr>
        <w:t>2019 to 2020</w:t>
      </w:r>
    </w:p>
    <w:p w14:paraId="4089E7B4">
      <w:pPr>
        <w:rPr>
          <w:rFonts w:hint="default" w:ascii="Arial Narrow" w:hAnsi="Arial Narrow" w:cs="Arial Narrow"/>
          <w:sz w:val="20"/>
          <w:szCs w:val="13"/>
          <w:lang w:val="pt-BR"/>
        </w:rPr>
      </w:pPr>
      <w:r>
        <w:rPr>
          <w:rFonts w:hint="default" w:ascii="Arial Narrow" w:hAnsi="Arial Narrow" w:cs="Arial Narrow"/>
          <w:sz w:val="20"/>
          <w:szCs w:val="13"/>
          <w:lang w:val="pt-BR"/>
        </w:rPr>
        <w:t>Software Engineer (Fullstack)</w:t>
      </w:r>
    </w:p>
    <w:p w14:paraId="664A808A">
      <w:pPr>
        <w:rPr>
          <w:rFonts w:hint="default" w:ascii="Arial Narrow" w:hAnsi="Arial Narrow" w:cs="Arial Narrow"/>
          <w:sz w:val="20"/>
          <w:szCs w:val="13"/>
          <w:lang w:val="pt-BR"/>
        </w:rPr>
      </w:pPr>
    </w:p>
    <w:p w14:paraId="3248CF6C"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As a consulting Software Engineer for Cast Group in the Caixa Federal project i i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ntegrate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a software development squad focused on creating tools for auditing processes within the bank's infrastructure.</w:t>
      </w:r>
    </w:p>
    <w:p w14:paraId="38DC276B">
      <w:pPr>
        <w:numPr>
          <w:ilvl w:val="0"/>
          <w:numId w:val="3"/>
        </w:numPr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Actively participated in the entire software development lifecycle, transforming client requirements into functional solutions.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Developing internal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auditing systems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used by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hundreds of capacitated employees to ensure policy and compliance inside the bank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.</w:t>
      </w:r>
    </w:p>
    <w:p w14:paraId="68FF74CB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Developed and maintained static front-end interfaces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Angular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, ensuring intuitive and user-friendly designs.</w:t>
      </w:r>
    </w:p>
    <w:p w14:paraId="4EE88C8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Designed and implemented back-end services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Java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 xml:space="preserve"> 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, delivering robust and scalable solutions tailored to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  <w:t>the system needs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</w:p>
    <w:p w14:paraId="7BE7BE1A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Integrated front-end applications with back-end systems, ensuring seamless communication and optimized performance.</w:t>
      </w:r>
    </w:p>
    <w:p w14:paraId="6DD7409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Collaborated with cross-functional teams to develop tools that enhanced the efficiency and accuracy of auditing processes.</w:t>
      </w:r>
    </w:p>
    <w:p w14:paraId="2CA120D8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Contributed to the digital transformation of auditing workflows, aligning with organizational standards and compliance requirements.</w:t>
      </w:r>
    </w:p>
    <w:p w14:paraId="452947C4">
      <w:pPr>
        <w:rPr>
          <w:rFonts w:hint="default" w:ascii="Arial Narrow" w:hAnsi="Arial Narrow" w:cs="Arial Narrow"/>
          <w:sz w:val="18"/>
          <w:szCs w:val="18"/>
          <w:lang w:val="pt-BR"/>
        </w:rPr>
      </w:pPr>
    </w:p>
    <w:p w14:paraId="675DD40C">
      <w:pPr>
        <w:jc w:val="left"/>
        <w:rPr>
          <w:rFonts w:hint="default" w:ascii="Arial Narrow" w:hAnsi="Arial Narrow" w:cs="Arial Narrow"/>
          <w:sz w:val="18"/>
          <w:szCs w:val="18"/>
          <w:lang w:val="pt-BR"/>
        </w:rPr>
      </w:pPr>
    </w:p>
    <w:p w14:paraId="0921DD39">
      <w:pPr>
        <w:pStyle w:val="3"/>
        <w:pBdr>
          <w:bottom w:val="single" w:color="auto" w:sz="4" w:space="0"/>
        </w:pBdr>
        <w:bidi w:val="0"/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lang w:val="pt-BR"/>
        </w:rPr>
        <w:t>Education &amp; Certifications</w:t>
      </w:r>
    </w:p>
    <w:p w14:paraId="5B68BBEB">
      <w:pPr>
        <w:rPr>
          <w:rFonts w:hint="default" w:ascii="Arial Narrow" w:hAnsi="Arial Narrow" w:cs="Arial Narrow"/>
          <w:b/>
          <w:bCs/>
          <w:lang w:val="pt-BR"/>
        </w:rPr>
      </w:pPr>
      <w:r>
        <w:rPr>
          <w:rFonts w:hint="default" w:ascii="Arial Narrow" w:hAnsi="Arial Narrow" w:cs="Arial Narrow"/>
          <w:lang w:val="pt-BR"/>
        </w:rPr>
        <w:t xml:space="preserve">I have attended for 4 years of superior college education for IT at </w:t>
      </w:r>
      <w:r>
        <w:rPr>
          <w:rFonts w:hint="default" w:ascii="Arial Narrow" w:hAnsi="Arial Narrow" w:cs="Arial Narrow"/>
          <w:b/>
          <w:bCs/>
          <w:lang w:val="pt-BR"/>
        </w:rPr>
        <w:t xml:space="preserve">Instituto Federal De Ciencia e Tecnologia do Pará - Campus Belém. (2012 - 2016) </w:t>
      </w:r>
    </w:p>
    <w:p w14:paraId="10B95CC4">
      <w:pPr>
        <w:rPr>
          <w:rFonts w:hint="default" w:ascii="Arial Narrow" w:hAnsi="Arial Narrow" w:cs="Arial Narrow"/>
          <w:b/>
          <w:bCs/>
          <w:lang w:val="pt-BR"/>
        </w:rPr>
      </w:pPr>
    </w:p>
    <w:p w14:paraId="2CCB5881">
      <w:pPr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b/>
          <w:bCs/>
          <w:lang w:val="pt-BR"/>
        </w:rPr>
        <w:t>I</w:t>
      </w:r>
      <w:r>
        <w:rPr>
          <w:rFonts w:hint="default" w:ascii="Arial Narrow" w:hAnsi="Arial Narrow" w:cs="Arial Narrow"/>
          <w:lang w:val="pt-BR"/>
        </w:rPr>
        <w:t xml:space="preserve"> am also </w:t>
      </w:r>
      <w:r>
        <w:rPr>
          <w:rFonts w:hint="default" w:ascii="Arial Narrow" w:hAnsi="Arial Narrow" w:cs="Arial Narrow"/>
          <w:b/>
          <w:bCs/>
          <w:lang w:val="pt-BR"/>
        </w:rPr>
        <w:t>Certified in Cybersecurity by ISC2 (2023)</w:t>
      </w:r>
      <w:r>
        <w:rPr>
          <w:rFonts w:hint="default" w:ascii="Arial Narrow" w:hAnsi="Arial Narrow" w:cs="Arial Narrow"/>
          <w:lang w:val="pt-BR"/>
        </w:rPr>
        <w:t xml:space="preserve"> and </w:t>
      </w:r>
      <w:r>
        <w:rPr>
          <w:rFonts w:hint="default" w:ascii="Arial Narrow" w:hAnsi="Arial Narrow" w:cs="Arial Narrow"/>
          <w:b/>
          <w:bCs/>
          <w:lang w:val="pt-BR"/>
        </w:rPr>
        <w:t xml:space="preserve">AWS AI Practitioner Certified (2025) </w:t>
      </w:r>
      <w:r>
        <w:rPr>
          <w:rFonts w:hint="default" w:ascii="Arial Narrow" w:hAnsi="Arial Narrow" w:cs="Arial Narrow"/>
          <w:b w:val="0"/>
          <w:bCs w:val="0"/>
          <w:lang w:val="pt-BR"/>
        </w:rPr>
        <w:t>and</w:t>
      </w:r>
      <w:r>
        <w:rPr>
          <w:rFonts w:hint="default" w:ascii="Arial Narrow" w:hAnsi="Arial Narrow" w:cs="Arial Narrow"/>
          <w:b/>
          <w:bCs/>
          <w:lang w:val="pt-BR"/>
        </w:rPr>
        <w:t xml:space="preserve"> </w:t>
      </w:r>
      <w:r>
        <w:rPr>
          <w:rFonts w:hint="default" w:ascii="Arial Narrow" w:hAnsi="Arial Narrow" w:cs="Arial Narrow"/>
          <w:lang w:val="pt-BR"/>
        </w:rPr>
        <w:t xml:space="preserve">presently working on the </w:t>
      </w:r>
      <w:r>
        <w:rPr>
          <w:rFonts w:hint="default" w:ascii="Arial Narrow" w:hAnsi="Arial Narrow" w:cs="Arial Narrow"/>
          <w:b/>
          <w:bCs/>
          <w:lang w:val="pt-BR"/>
        </w:rPr>
        <w:t>AWS Solutions Architect Associate</w:t>
      </w:r>
      <w:r>
        <w:rPr>
          <w:rFonts w:hint="default" w:ascii="Arial Narrow" w:hAnsi="Arial Narrow" w:cs="Arial Narrow"/>
          <w:lang w:val="pt-BR"/>
        </w:rPr>
        <w:t xml:space="preserve"> Certification and more.</w:t>
      </w:r>
    </w:p>
    <w:p w14:paraId="26F18DEC">
      <w:pPr>
        <w:rPr>
          <w:rFonts w:hint="default" w:ascii="Arial Narrow" w:hAnsi="Arial Narrow" w:cs="Arial Narrow"/>
          <w:lang w:val="pt-BR"/>
        </w:rPr>
      </w:pPr>
      <w:bookmarkStart w:id="0" w:name="_GoBack"/>
      <w:bookmarkEnd w:id="0"/>
    </w:p>
    <w:p w14:paraId="6ED8AA89">
      <w:pPr>
        <w:rPr>
          <w:rFonts w:hint="default" w:ascii="Arial Narrow" w:hAnsi="Arial Narrow" w:cs="Arial Narrow"/>
          <w:lang w:val="pt-BR"/>
        </w:rPr>
      </w:pPr>
    </w:p>
    <w:p w14:paraId="574BD1CF">
      <w:pPr>
        <w:pStyle w:val="3"/>
        <w:pBdr>
          <w:bottom w:val="single" w:color="auto" w:sz="4" w:space="0"/>
        </w:pBdr>
        <w:bidi w:val="0"/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lang w:val="pt-BR"/>
        </w:rPr>
        <w:t>Languages</w:t>
      </w:r>
    </w:p>
    <w:p w14:paraId="5B58C271">
      <w:pPr>
        <w:rPr>
          <w:rFonts w:hint="default" w:ascii="Arial Narrow" w:hAnsi="Arial Narrow" w:cs="Arial Narrow"/>
          <w:lang w:val="pt-BR"/>
        </w:rPr>
      </w:pPr>
      <w:r>
        <w:rPr>
          <w:rFonts w:hint="default" w:ascii="Arial Narrow" w:hAnsi="Arial Narrow" w:cs="Arial Narrow"/>
          <w:b/>
          <w:bCs/>
          <w:lang w:val="pt-BR"/>
        </w:rPr>
        <w:t>Brazillian Portuguese</w:t>
      </w:r>
      <w:r>
        <w:rPr>
          <w:rFonts w:hint="default" w:ascii="Arial Narrow" w:hAnsi="Arial Narrow" w:cs="Arial Narrow"/>
          <w:lang w:val="pt-BR"/>
        </w:rPr>
        <w:t xml:space="preserve"> (Native Speaker), </w:t>
      </w:r>
      <w:r>
        <w:rPr>
          <w:rFonts w:hint="default" w:ascii="Arial Narrow" w:hAnsi="Arial Narrow" w:cs="Arial Narrow"/>
          <w:b/>
          <w:bCs/>
          <w:lang w:val="pt-BR"/>
        </w:rPr>
        <w:t xml:space="preserve">English </w:t>
      </w:r>
      <w:r>
        <w:rPr>
          <w:rFonts w:hint="default" w:ascii="Arial Narrow" w:hAnsi="Arial Narrow" w:cs="Arial Narrow"/>
          <w:lang w:val="pt-BR"/>
        </w:rPr>
        <w:t>(</w:t>
      </w:r>
      <w:r>
        <w:rPr>
          <w:rFonts w:hint="default" w:ascii="Arial Narrow" w:hAnsi="Arial Narrow" w:cs="Arial Narrow"/>
          <w:b/>
          <w:bCs/>
          <w:lang w:val="pt-BR"/>
        </w:rPr>
        <w:t xml:space="preserve">Fluent </w:t>
      </w:r>
      <w:r>
        <w:rPr>
          <w:rFonts w:hint="default" w:ascii="Arial Narrow" w:hAnsi="Arial Narrow" w:cs="Arial Narrow"/>
          <w:lang w:val="pt-BR"/>
        </w:rPr>
        <w:t xml:space="preserve">- C2), </w:t>
      </w:r>
      <w:r>
        <w:rPr>
          <w:rFonts w:hint="default" w:ascii="Arial Narrow" w:hAnsi="Arial Narrow" w:cs="Arial Narrow"/>
          <w:b/>
          <w:bCs/>
          <w:lang w:val="pt-BR"/>
        </w:rPr>
        <w:t xml:space="preserve">Chinese </w:t>
      </w:r>
      <w:r>
        <w:rPr>
          <w:rFonts w:hint="default" w:ascii="Arial Narrow" w:hAnsi="Arial Narrow" w:cs="Arial Narrow"/>
          <w:lang w:val="pt-BR"/>
        </w:rPr>
        <w:t xml:space="preserve">(Beginner - A1)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11CF31"/>
    <w:multiLevelType w:val="singleLevel"/>
    <w:tmpl w:val="C811CF3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B3EC3C3"/>
    <w:multiLevelType w:val="singleLevel"/>
    <w:tmpl w:val="2B3EC3C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97C95A1"/>
    <w:multiLevelType w:val="singleLevel"/>
    <w:tmpl w:val="697C95A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918F2"/>
    <w:rsid w:val="056B2455"/>
    <w:rsid w:val="0E7027A9"/>
    <w:rsid w:val="16FE5F8F"/>
    <w:rsid w:val="178811A5"/>
    <w:rsid w:val="1A3918F2"/>
    <w:rsid w:val="1A5326BB"/>
    <w:rsid w:val="1CD700B1"/>
    <w:rsid w:val="1E9306DE"/>
    <w:rsid w:val="234742DC"/>
    <w:rsid w:val="29E51AD4"/>
    <w:rsid w:val="2A2C2676"/>
    <w:rsid w:val="35316AC2"/>
    <w:rsid w:val="3A5926C8"/>
    <w:rsid w:val="3B3E3C3F"/>
    <w:rsid w:val="3B5E482D"/>
    <w:rsid w:val="3D2D6CED"/>
    <w:rsid w:val="40295559"/>
    <w:rsid w:val="4229039A"/>
    <w:rsid w:val="44877E79"/>
    <w:rsid w:val="4FB37E2A"/>
    <w:rsid w:val="510F67C3"/>
    <w:rsid w:val="53A7129C"/>
    <w:rsid w:val="657A7708"/>
    <w:rsid w:val="67195047"/>
    <w:rsid w:val="707C59E8"/>
    <w:rsid w:val="73D31512"/>
    <w:rsid w:val="73F23BA7"/>
    <w:rsid w:val="746171D5"/>
    <w:rsid w:val="77EF5ADC"/>
    <w:rsid w:val="7B5972DC"/>
    <w:rsid w:val="7D8D1888"/>
    <w:rsid w:val="7F3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Job Title"/>
    <w:basedOn w:val="1"/>
    <w:qFormat/>
    <w:uiPriority w:val="0"/>
    <w:pPr>
      <w:spacing w:before="0"/>
    </w:pPr>
    <w:rPr>
      <w:color w:val="808080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4887</Characters>
  <Lines>0</Lines>
  <Paragraphs>0</Paragraphs>
  <TotalTime>0</TotalTime>
  <ScaleCrop>false</ScaleCrop>
  <LinksUpToDate>false</LinksUpToDate>
  <CharactersWithSpaces>6611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2024-01-29T02:37:00Z</dcterms:created>
  <dc:creator>VieiraDev</dc:creator>
  <cp:lastModifiedBy>VieiraDev</cp:lastModifiedBy>
  <dcterms:modified xsi:type="dcterms:W3CDTF">2025-04-03T13:31:54Z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E92F8166561C4441BC9FA108B920A97C_13</vt:lpwstr>
  </property>
</Properties>
</file>