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CA3D" w14:textId="77777777" w:rsidR="001F7D50" w:rsidRPr="0013788A" w:rsidRDefault="001F7D50" w:rsidP="001F7D50">
      <w:pPr>
        <w:jc w:val="center"/>
        <w:rPr>
          <w:rFonts w:ascii="微軟正黑體" w:hAnsi="微軟正黑體"/>
          <w:b/>
          <w:bCs/>
          <w:sz w:val="36"/>
          <w:szCs w:val="36"/>
        </w:rPr>
      </w:pPr>
      <w:bookmarkStart w:id="0" w:name="_Hlk120129641"/>
      <w:bookmarkEnd w:id="0"/>
      <w:r w:rsidRPr="0013788A">
        <w:rPr>
          <w:rFonts w:ascii="微軟正黑體" w:hAnsi="微軟正黑體"/>
          <w:b/>
          <w:bCs/>
          <w:sz w:val="36"/>
          <w:szCs w:val="36"/>
        </w:rPr>
        <w:t xml:space="preserve">Introduction to Artificial Intelligence - Homework </w:t>
      </w:r>
      <w:r>
        <w:rPr>
          <w:rFonts w:ascii="微軟正黑體" w:hAnsi="微軟正黑體" w:hint="eastAsia"/>
          <w:b/>
          <w:bCs/>
          <w:sz w:val="36"/>
          <w:szCs w:val="36"/>
        </w:rPr>
        <w:t>5</w:t>
      </w:r>
    </w:p>
    <w:p w14:paraId="0B276FE3" w14:textId="77777777" w:rsidR="001F7D50" w:rsidRDefault="001F7D50" w:rsidP="001F7D50">
      <w:pPr>
        <w:jc w:val="center"/>
        <w:rPr>
          <w:rFonts w:ascii="微軟正黑體" w:hAnsi="微軟正黑體"/>
          <w:szCs w:val="24"/>
        </w:rPr>
      </w:pPr>
      <w:r w:rsidRPr="0013788A">
        <w:rPr>
          <w:rFonts w:ascii="微軟正黑體" w:hAnsi="微軟正黑體" w:hint="eastAsia"/>
          <w:szCs w:val="24"/>
        </w:rPr>
        <w:t>NE6114011</w:t>
      </w:r>
      <w:r w:rsidRPr="0013788A">
        <w:rPr>
          <w:rFonts w:ascii="微軟正黑體" w:hAnsi="微軟正黑體"/>
          <w:szCs w:val="24"/>
        </w:rPr>
        <w:t xml:space="preserve"> </w:t>
      </w:r>
      <w:r w:rsidRPr="0013788A">
        <w:rPr>
          <w:rFonts w:ascii="微軟正黑體" w:hAnsi="微軟正黑體" w:hint="eastAsia"/>
          <w:szCs w:val="24"/>
        </w:rPr>
        <w:t>人工智慧</w:t>
      </w:r>
      <w:r>
        <w:rPr>
          <w:rFonts w:ascii="微軟正黑體" w:hAnsi="微軟正黑體" w:hint="eastAsia"/>
          <w:szCs w:val="24"/>
        </w:rPr>
        <w:t>所</w:t>
      </w:r>
      <w:r w:rsidRPr="0013788A">
        <w:rPr>
          <w:rFonts w:ascii="微軟正黑體" w:hAnsi="微軟正黑體" w:hint="eastAsia"/>
          <w:szCs w:val="24"/>
        </w:rPr>
        <w:t>碩</w:t>
      </w:r>
      <w:r>
        <w:rPr>
          <w:rFonts w:ascii="微軟正黑體" w:hAnsi="微軟正黑體" w:hint="eastAsia"/>
          <w:szCs w:val="24"/>
        </w:rPr>
        <w:t>一</w:t>
      </w:r>
      <w:r w:rsidRPr="0013788A">
        <w:rPr>
          <w:rFonts w:ascii="微軟正黑體" w:hAnsi="微軟正黑體"/>
          <w:szCs w:val="24"/>
        </w:rPr>
        <w:t xml:space="preserve"> </w:t>
      </w:r>
      <w:r w:rsidRPr="0013788A">
        <w:rPr>
          <w:rFonts w:ascii="微軟正黑體" w:hAnsi="微軟正黑體" w:hint="eastAsia"/>
          <w:szCs w:val="24"/>
        </w:rPr>
        <w:t>楊雲翔</w:t>
      </w:r>
    </w:p>
    <w:p w14:paraId="02FC1642" w14:textId="77777777" w:rsidR="001F7D50" w:rsidRDefault="001F7D50" w:rsidP="001F7D50">
      <w:pPr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</w:pPr>
      <w:r w:rsidRPr="003836FA"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  <w:t xml:space="preserve">1 </w:t>
      </w:r>
      <w:r w:rsidRPr="005D45B9">
        <w:rPr>
          <w:rFonts w:ascii="微軟正黑體" w:hAnsi="微軟正黑體" w:hint="eastAsia"/>
          <w:b/>
          <w:bCs/>
          <w:color w:val="4472C4" w:themeColor="accent1"/>
          <w:sz w:val="30"/>
          <w:szCs w:val="30"/>
          <w:u w:val="single"/>
        </w:rPr>
        <w:t>程式執⾏環境及說明</w:t>
      </w:r>
    </w:p>
    <w:p w14:paraId="1BEE9DB2" w14:textId="77777777" w:rsidR="001F7D50" w:rsidRDefault="001F7D50" w:rsidP="001F7D50">
      <w:pPr>
        <w:pStyle w:val="a3"/>
        <w:numPr>
          <w:ilvl w:val="0"/>
          <w:numId w:val="2"/>
        </w:numPr>
        <w:spacing w:line="480" w:lineRule="exact"/>
        <w:ind w:leftChars="0" w:left="482" w:hanging="482"/>
      </w:pPr>
      <w:r w:rsidRPr="00392BAF">
        <w:rPr>
          <w:rFonts w:ascii="微軟正黑體" w:hAnsi="微軟正黑體" w:hint="eastAsia"/>
          <w:szCs w:val="24"/>
        </w:rPr>
        <w:t>P</w:t>
      </w:r>
      <w:r w:rsidRPr="00392BAF">
        <w:t>ython</w:t>
      </w:r>
      <w:r w:rsidRPr="00392BAF">
        <w:rPr>
          <w:rFonts w:hint="eastAsia"/>
        </w:rPr>
        <w:t>版本：</w:t>
      </w:r>
      <w:r w:rsidRPr="00392BAF">
        <w:rPr>
          <w:rFonts w:hint="eastAsia"/>
        </w:rPr>
        <w:t>3.8.15</w:t>
      </w:r>
    </w:p>
    <w:p w14:paraId="2C248697" w14:textId="7CA7FB55" w:rsidR="001F7D50" w:rsidRPr="00392BAF" w:rsidRDefault="001F7D50" w:rsidP="001F7D50">
      <w:pPr>
        <w:pStyle w:val="a3"/>
        <w:numPr>
          <w:ilvl w:val="0"/>
          <w:numId w:val="2"/>
        </w:numPr>
        <w:spacing w:line="480" w:lineRule="exact"/>
        <w:ind w:leftChars="0" w:left="482" w:hanging="482"/>
      </w:pPr>
      <w:r w:rsidRPr="00392BAF">
        <w:rPr>
          <w:rFonts w:hint="eastAsia"/>
        </w:rPr>
        <w:t>相依套件</w:t>
      </w:r>
      <w:r w:rsidR="00766C6A">
        <w:rPr>
          <w:rFonts w:hint="eastAsia"/>
        </w:rPr>
        <w:t>與版本</w:t>
      </w:r>
    </w:p>
    <w:p w14:paraId="104C1FEE" w14:textId="684E4EDF" w:rsidR="001F7D50" w:rsidRDefault="00766C6A" w:rsidP="001F7D50">
      <w:pPr>
        <w:pStyle w:val="a3"/>
        <w:numPr>
          <w:ilvl w:val="0"/>
          <w:numId w:val="1"/>
        </w:numPr>
        <w:spacing w:line="360" w:lineRule="exact"/>
        <w:ind w:leftChars="0" w:left="964" w:hanging="482"/>
      </w:pPr>
      <w:r>
        <w:rPr>
          <w:rFonts w:hint="eastAsia"/>
        </w:rPr>
        <w:t>n</w:t>
      </w:r>
      <w:r w:rsidR="001F7D50" w:rsidRPr="005D45B9">
        <w:t>umpy</w:t>
      </w:r>
      <w:r>
        <w:rPr>
          <w:rFonts w:hint="eastAsia"/>
        </w:rPr>
        <w:t>==</w:t>
      </w:r>
      <w:r w:rsidRPr="00766C6A">
        <w:t xml:space="preserve"> </w:t>
      </w:r>
      <w:r w:rsidRPr="00766C6A">
        <w:t>1.23.5</w:t>
      </w:r>
    </w:p>
    <w:p w14:paraId="5371B577" w14:textId="5BD11C9C" w:rsidR="001F7D50" w:rsidRDefault="001F7D50" w:rsidP="001F7D50">
      <w:pPr>
        <w:pStyle w:val="a3"/>
        <w:numPr>
          <w:ilvl w:val="0"/>
          <w:numId w:val="1"/>
        </w:numPr>
        <w:spacing w:line="360" w:lineRule="exact"/>
        <w:ind w:leftChars="0" w:left="964" w:hanging="482"/>
      </w:pPr>
      <w:r w:rsidRPr="005D45B9">
        <w:t>matplotlib</w:t>
      </w:r>
      <w:r w:rsidR="005A4ED4">
        <w:rPr>
          <w:rFonts w:hint="eastAsia"/>
        </w:rPr>
        <w:t>==</w:t>
      </w:r>
      <w:r w:rsidR="005A4ED4" w:rsidRPr="005A4ED4">
        <w:t xml:space="preserve"> </w:t>
      </w:r>
      <w:r w:rsidR="005A4ED4" w:rsidRPr="005A4ED4">
        <w:t>3.6.2</w:t>
      </w:r>
    </w:p>
    <w:p w14:paraId="4C4B856C" w14:textId="4475A9F1" w:rsidR="001F7D50" w:rsidRPr="005D45B9" w:rsidRDefault="00766C6A" w:rsidP="001F7D50">
      <w:pPr>
        <w:pStyle w:val="a3"/>
        <w:numPr>
          <w:ilvl w:val="0"/>
          <w:numId w:val="1"/>
        </w:numPr>
        <w:spacing w:line="360" w:lineRule="exact"/>
        <w:ind w:leftChars="0" w:left="964" w:hanging="482"/>
      </w:pPr>
      <w:r w:rsidRPr="00766C6A">
        <w:t>scikit-learn</w:t>
      </w:r>
      <w:r w:rsidRPr="00766C6A">
        <w:rPr>
          <w:rFonts w:hint="eastAsia"/>
        </w:rPr>
        <w:t xml:space="preserve"> </w:t>
      </w:r>
      <w:r w:rsidR="005A4ED4">
        <w:rPr>
          <w:rFonts w:hint="eastAsia"/>
        </w:rPr>
        <w:t>==</w:t>
      </w:r>
      <w:r w:rsidR="005A4ED4" w:rsidRPr="005A4ED4">
        <w:t>1.1.3</w:t>
      </w:r>
    </w:p>
    <w:p w14:paraId="084A6F5B" w14:textId="77777777" w:rsidR="001F7D50" w:rsidRPr="003836FA" w:rsidRDefault="001F7D50" w:rsidP="001F7D50">
      <w:pPr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微軟正黑體" w:hAnsi="微軟正黑體" w:hint="eastAsia"/>
          <w:b/>
          <w:bCs/>
          <w:color w:val="4472C4" w:themeColor="accent1"/>
          <w:sz w:val="30"/>
          <w:szCs w:val="30"/>
          <w:u w:val="single"/>
        </w:rPr>
        <w:t>2</w:t>
      </w:r>
      <w:r w:rsidRPr="003836FA"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  <w:t xml:space="preserve"> </w:t>
      </w:r>
      <w:r>
        <w:rPr>
          <w:rFonts w:ascii="微軟正黑體" w:hAnsi="微軟正黑體" w:hint="eastAsia"/>
          <w:b/>
          <w:bCs/>
          <w:color w:val="4472C4" w:themeColor="accent1"/>
          <w:sz w:val="30"/>
          <w:szCs w:val="30"/>
          <w:u w:val="single"/>
        </w:rPr>
        <w:t>GMM</w:t>
      </w:r>
    </w:p>
    <w:p w14:paraId="2A9EB7D9" w14:textId="045FD89D" w:rsidR="001F7D50" w:rsidRDefault="001F7D50" w:rsidP="001F7D50">
      <w:pPr>
        <w:spacing w:line="480" w:lineRule="exact"/>
      </w:pPr>
      <w:r>
        <w:rPr>
          <w:rFonts w:hint="eastAsia"/>
        </w:rPr>
        <w:t>本次作業的目標是要實現高斯混合模型</w:t>
      </w:r>
      <w:r>
        <w:rPr>
          <w:rFonts w:hint="eastAsia"/>
        </w:rPr>
        <w:t>(</w:t>
      </w:r>
      <w:r>
        <w:t>Gaussian Mixture Model</w:t>
      </w:r>
      <w:r>
        <w:rPr>
          <w:rFonts w:hint="eastAsia"/>
        </w:rPr>
        <w:t>,</w:t>
      </w:r>
      <w:r>
        <w:t xml:space="preserve"> GMM</w:t>
      </w:r>
      <w:r>
        <w:rPr>
          <w:rFonts w:hint="eastAsia"/>
        </w:rPr>
        <w:t>)</w:t>
      </w:r>
      <w:r>
        <w:rPr>
          <w:rFonts w:hint="eastAsia"/>
        </w:rPr>
        <w:t>，並利用</w:t>
      </w:r>
      <w:r>
        <w:rPr>
          <w:rFonts w:hint="eastAsia"/>
        </w:rPr>
        <w:t>GMM</w:t>
      </w:r>
      <w:r>
        <w:rPr>
          <w:rFonts w:hint="eastAsia"/>
        </w:rPr>
        <w:t>進行資料的分群。我採用了</w:t>
      </w:r>
      <w:r>
        <w:rPr>
          <w:rFonts w:hint="eastAsia"/>
        </w:rPr>
        <w:t>s</w:t>
      </w:r>
      <w:r>
        <w:t>klearn</w:t>
      </w:r>
      <w:r w:rsidR="00766C6A">
        <w:rPr>
          <w:rFonts w:hint="eastAsia"/>
        </w:rPr>
        <w:t>(</w:t>
      </w:r>
      <w:r w:rsidR="00766C6A" w:rsidRPr="00766C6A">
        <w:t>scikit-learn</w:t>
      </w:r>
      <w:r w:rsidR="00766C6A">
        <w:rPr>
          <w:rFonts w:hint="eastAsia"/>
        </w:rPr>
        <w:t>)</w:t>
      </w:r>
      <w:r>
        <w:rPr>
          <w:rFonts w:hint="eastAsia"/>
        </w:rPr>
        <w:t>套件所提供的</w:t>
      </w:r>
      <w:r w:rsidRPr="00392BAF">
        <w:t>GaussianMixture</w:t>
      </w:r>
      <w:r>
        <w:rPr>
          <w:rFonts w:hint="eastAsia"/>
        </w:rPr>
        <w:t>進行實作，並根據作業檔案提供的</w:t>
      </w:r>
      <w:r>
        <w:rPr>
          <w:rFonts w:hint="eastAsia"/>
        </w:rPr>
        <w:t>i</w:t>
      </w:r>
      <w:r>
        <w:t>nput.json</w:t>
      </w:r>
      <w:r>
        <w:rPr>
          <w:rFonts w:hint="eastAsia"/>
        </w:rPr>
        <w:t>來進行實驗，在該檔案中，共有三組不同的資料集，分別為</w:t>
      </w:r>
      <w:r>
        <w:rPr>
          <w:rFonts w:hint="eastAsia"/>
        </w:rPr>
        <w:t>(</w:t>
      </w:r>
      <w:r>
        <w:t>x1, y1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(x2, y2)</w:t>
      </w:r>
      <w:r>
        <w:rPr>
          <w:rFonts w:hint="eastAsia"/>
        </w:rPr>
        <w:t>、</w:t>
      </w:r>
      <w:r>
        <w:rPr>
          <w:rFonts w:hint="eastAsia"/>
        </w:rPr>
        <w:t>(x</w:t>
      </w:r>
      <w:r>
        <w:t>3. y3</w:t>
      </w:r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x</w:t>
      </w:r>
      <w:r>
        <w:rPr>
          <w:rFonts w:hint="eastAsia"/>
        </w:rPr>
        <w:t>均為二維資料</w:t>
      </w:r>
      <w:r>
        <w:rPr>
          <w:rFonts w:hint="eastAsia"/>
        </w:rPr>
        <w:t>x</w:t>
      </w:r>
      <w:r>
        <w:t>=(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  <w:r>
        <w:rPr>
          <w:rFonts w:hint="eastAsia"/>
        </w:rPr>
        <w:t>。</w:t>
      </w:r>
    </w:p>
    <w:p w14:paraId="25FFC5BE" w14:textId="77777777" w:rsidR="001F7D50" w:rsidRDefault="001F7D50" w:rsidP="001F7D50">
      <w:pPr>
        <w:spacing w:line="480" w:lineRule="exact"/>
        <w:rPr>
          <w:rFonts w:ascii="微軟正黑體" w:hAnsi="微軟正黑體"/>
          <w:b/>
          <w:bCs/>
          <w:sz w:val="28"/>
          <w:szCs w:val="28"/>
        </w:rPr>
      </w:pPr>
      <w:r>
        <w:rPr>
          <w:rFonts w:ascii="微軟正黑體" w:hAnsi="微軟正黑體" w:hint="eastAsia"/>
          <w:b/>
          <w:bCs/>
          <w:sz w:val="28"/>
          <w:szCs w:val="28"/>
        </w:rPr>
        <w:t>實驗</w:t>
      </w:r>
    </w:p>
    <w:p w14:paraId="6051CF8E" w14:textId="77777777" w:rsidR="001F7D50" w:rsidRDefault="001F7D50" w:rsidP="001F7D50">
      <w:pPr>
        <w:spacing w:line="480" w:lineRule="exact"/>
      </w:pPr>
      <w:r>
        <w:rPr>
          <w:rFonts w:hint="eastAsia"/>
        </w:rPr>
        <w:t>GMM</w:t>
      </w:r>
      <w:r>
        <w:rPr>
          <w:rFonts w:hint="eastAsia"/>
        </w:rPr>
        <w:t>中有著許多的不同參數可以調整，我藉由計算不同參數組合下分群的準確度，來探討參數對於結果的好壞</w:t>
      </w:r>
    </w:p>
    <w:p w14:paraId="3D946A01" w14:textId="77777777" w:rsidR="001F7D50" w:rsidRDefault="001F7D50" w:rsidP="001F7D50">
      <w:pPr>
        <w:pStyle w:val="a3"/>
        <w:numPr>
          <w:ilvl w:val="0"/>
          <w:numId w:val="3"/>
        </w:numPr>
        <w:spacing w:line="480" w:lineRule="exact"/>
        <w:ind w:leftChars="0"/>
        <w:rPr>
          <w:b/>
          <w:bCs/>
        </w:rPr>
      </w:pPr>
      <w:r w:rsidRPr="00F96C2D">
        <w:rPr>
          <w:rFonts w:hint="eastAsia"/>
          <w:b/>
          <w:bCs/>
        </w:rPr>
        <w:t>Co</w:t>
      </w:r>
      <w:r w:rsidRPr="00F96C2D">
        <w:rPr>
          <w:b/>
          <w:bCs/>
        </w:rPr>
        <w:t>variance type and I</w:t>
      </w:r>
      <w:r w:rsidRPr="00F96C2D">
        <w:rPr>
          <w:rFonts w:hint="eastAsia"/>
          <w:b/>
          <w:bCs/>
        </w:rPr>
        <w:t>n</w:t>
      </w:r>
      <w:r w:rsidRPr="00F96C2D">
        <w:rPr>
          <w:b/>
          <w:bCs/>
        </w:rPr>
        <w:t>it params</w:t>
      </w:r>
    </w:p>
    <w:p w14:paraId="01B38607" w14:textId="77777777" w:rsidR="001F7D50" w:rsidRDefault="001F7D50" w:rsidP="001F7D50">
      <w:pPr>
        <w:pStyle w:val="a3"/>
        <w:numPr>
          <w:ilvl w:val="0"/>
          <w:numId w:val="5"/>
        </w:numPr>
        <w:spacing w:line="480" w:lineRule="exact"/>
        <w:ind w:leftChars="0"/>
      </w:pPr>
      <w:r w:rsidRPr="00F96C2D">
        <w:rPr>
          <w:rFonts w:hint="eastAsia"/>
        </w:rPr>
        <w:t>Covariance type</w:t>
      </w:r>
      <w:r>
        <w:rPr>
          <w:rFonts w:hint="eastAsia"/>
        </w:rPr>
        <w:t>代表</w:t>
      </w:r>
      <w:r>
        <w:rPr>
          <w:rFonts w:hint="eastAsia"/>
        </w:rPr>
        <w:t>GMM</w:t>
      </w:r>
      <w:r>
        <w:rPr>
          <w:rFonts w:hint="eastAsia"/>
        </w:rPr>
        <w:t>中共變異數的種類，共有四種選項：</w:t>
      </w:r>
    </w:p>
    <w:p w14:paraId="5F296FF7" w14:textId="77777777" w:rsidR="001F7D50" w:rsidRDefault="001F7D50" w:rsidP="001F7D50">
      <w:pPr>
        <w:pStyle w:val="a3"/>
        <w:numPr>
          <w:ilvl w:val="0"/>
          <w:numId w:val="4"/>
        </w:numPr>
        <w:spacing w:line="360" w:lineRule="exact"/>
        <w:ind w:leftChars="0" w:left="1418" w:hanging="482"/>
      </w:pPr>
      <w:r>
        <w:t xml:space="preserve">full: </w:t>
      </w:r>
      <w:r>
        <w:rPr>
          <w:rFonts w:hint="eastAsia"/>
        </w:rPr>
        <w:t>每個群都有一個一般的</w:t>
      </w:r>
      <w:r w:rsidRPr="00F96C2D">
        <w:rPr>
          <w:rFonts w:hint="eastAsia"/>
        </w:rPr>
        <w:t>共變異數矩陣</w:t>
      </w:r>
    </w:p>
    <w:p w14:paraId="53B94421" w14:textId="77777777" w:rsidR="001F7D50" w:rsidRDefault="001F7D50" w:rsidP="001F7D50">
      <w:pPr>
        <w:pStyle w:val="a3"/>
        <w:numPr>
          <w:ilvl w:val="0"/>
          <w:numId w:val="4"/>
        </w:numPr>
        <w:spacing w:line="360" w:lineRule="exact"/>
        <w:ind w:leftChars="0" w:left="1418" w:hanging="482"/>
      </w:pPr>
      <w:r>
        <w:t>tied</w:t>
      </w:r>
      <w:r>
        <w:rPr>
          <w:rFonts w:hint="eastAsia"/>
        </w:rPr>
        <w:t>：各個群共享一個</w:t>
      </w:r>
      <w:r w:rsidRPr="00F96C2D">
        <w:rPr>
          <w:rFonts w:hint="eastAsia"/>
        </w:rPr>
        <w:t>共變異數矩陣</w:t>
      </w:r>
    </w:p>
    <w:p w14:paraId="057777F7" w14:textId="77777777" w:rsidR="001F7D50" w:rsidRDefault="001F7D50" w:rsidP="001F7D50">
      <w:pPr>
        <w:pStyle w:val="a3"/>
        <w:numPr>
          <w:ilvl w:val="0"/>
          <w:numId w:val="4"/>
        </w:numPr>
        <w:spacing w:line="360" w:lineRule="exact"/>
        <w:ind w:leftChars="0" w:left="1418" w:hanging="482"/>
      </w:pPr>
      <w:r>
        <w:t>diag</w:t>
      </w:r>
      <w:r>
        <w:rPr>
          <w:rFonts w:hint="eastAsia"/>
        </w:rPr>
        <w:t>:</w:t>
      </w:r>
      <w:r>
        <w:rPr>
          <w:rFonts w:hint="eastAsia"/>
        </w:rPr>
        <w:t>每個群都有一個對稱</w:t>
      </w:r>
      <w:r w:rsidRPr="00F96C2D">
        <w:rPr>
          <w:rFonts w:hint="eastAsia"/>
        </w:rPr>
        <w:t>共變異數矩陣</w:t>
      </w:r>
    </w:p>
    <w:p w14:paraId="5341E744" w14:textId="77777777" w:rsidR="001F7D50" w:rsidRPr="00F96C2D" w:rsidRDefault="001F7D50" w:rsidP="001F7D50">
      <w:pPr>
        <w:pStyle w:val="a3"/>
        <w:numPr>
          <w:ilvl w:val="0"/>
          <w:numId w:val="4"/>
        </w:numPr>
        <w:spacing w:line="360" w:lineRule="exact"/>
        <w:ind w:leftChars="0" w:left="1418" w:hanging="482"/>
      </w:pPr>
      <w:r>
        <w:rPr>
          <w:rFonts w:hint="eastAsia"/>
        </w:rPr>
        <w:t>s</w:t>
      </w:r>
      <w:r>
        <w:t>pherical</w:t>
      </w:r>
      <w:r>
        <w:rPr>
          <w:rFonts w:hint="eastAsia"/>
        </w:rPr>
        <w:t xml:space="preserve">: </w:t>
      </w:r>
      <w:r>
        <w:rPr>
          <w:rFonts w:hint="eastAsia"/>
        </w:rPr>
        <w:t>每個群只有一個共變異數</w:t>
      </w:r>
    </w:p>
    <w:p w14:paraId="2251FFCF" w14:textId="77777777" w:rsidR="001F7D50" w:rsidRDefault="001F7D50" w:rsidP="001F7D50">
      <w:pPr>
        <w:pStyle w:val="a3"/>
        <w:numPr>
          <w:ilvl w:val="0"/>
          <w:numId w:val="5"/>
        </w:numPr>
        <w:spacing w:line="480" w:lineRule="exact"/>
        <w:ind w:leftChars="0"/>
      </w:pPr>
      <w:r w:rsidRPr="00316E87">
        <w:t>I</w:t>
      </w:r>
      <w:r w:rsidRPr="00316E87">
        <w:rPr>
          <w:rFonts w:hint="eastAsia"/>
        </w:rPr>
        <w:t>n</w:t>
      </w:r>
      <w:r w:rsidRPr="00316E87">
        <w:t>it params</w:t>
      </w:r>
      <w:r>
        <w:rPr>
          <w:rFonts w:hint="eastAsia"/>
        </w:rPr>
        <w:t>表初始化</w:t>
      </w:r>
      <w:r>
        <w:rPr>
          <w:rFonts w:hint="eastAsia"/>
        </w:rPr>
        <w:t>w</w:t>
      </w:r>
      <w:r>
        <w:t>eight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ean</w:t>
      </w:r>
      <w:r>
        <w:rPr>
          <w:rFonts w:hint="eastAsia"/>
        </w:rPr>
        <w:t>與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的方法，共有四種選項：</w:t>
      </w:r>
    </w:p>
    <w:p w14:paraId="3ECF7573" w14:textId="77777777" w:rsidR="001F7D50" w:rsidRDefault="001F7D50" w:rsidP="001F7D50">
      <w:pPr>
        <w:pStyle w:val="a3"/>
        <w:numPr>
          <w:ilvl w:val="0"/>
          <w:numId w:val="6"/>
        </w:numPr>
        <w:spacing w:line="480" w:lineRule="exact"/>
        <w:ind w:leftChars="0"/>
      </w:pPr>
      <w:r>
        <w:t xml:space="preserve">Kmeans: </w:t>
      </w:r>
      <w:r>
        <w:rPr>
          <w:rFonts w:hint="eastAsia"/>
        </w:rPr>
        <w:t>採用</w:t>
      </w:r>
      <w:r>
        <w:rPr>
          <w:rFonts w:hint="eastAsia"/>
        </w:rPr>
        <w:t>k</w:t>
      </w:r>
      <w:r>
        <w:t>means</w:t>
      </w:r>
    </w:p>
    <w:p w14:paraId="37D9A108" w14:textId="77777777" w:rsidR="001F7D50" w:rsidRDefault="001F7D50" w:rsidP="001F7D50">
      <w:pPr>
        <w:pStyle w:val="a3"/>
        <w:numPr>
          <w:ilvl w:val="0"/>
          <w:numId w:val="6"/>
        </w:numPr>
        <w:spacing w:line="480" w:lineRule="exact"/>
        <w:ind w:leftChars="0"/>
      </w:pPr>
      <w:r>
        <w:t xml:space="preserve">Kmeans++: </w:t>
      </w:r>
      <w:r>
        <w:rPr>
          <w:rFonts w:hint="eastAsia"/>
        </w:rPr>
        <w:t>採用</w:t>
      </w:r>
      <w:r>
        <w:rPr>
          <w:rFonts w:hint="eastAsia"/>
        </w:rPr>
        <w:t>k</w:t>
      </w:r>
      <w:r>
        <w:t>means++</w:t>
      </w:r>
    </w:p>
    <w:p w14:paraId="33038B18" w14:textId="77777777" w:rsidR="001F7D50" w:rsidRDefault="001F7D50" w:rsidP="001F7D50">
      <w:pPr>
        <w:pStyle w:val="a3"/>
        <w:numPr>
          <w:ilvl w:val="0"/>
          <w:numId w:val="6"/>
        </w:numPr>
        <w:spacing w:line="480" w:lineRule="exact"/>
        <w:ind w:leftChars="0"/>
      </w:pPr>
      <w:r>
        <w:t xml:space="preserve">Random: </w:t>
      </w:r>
      <w:r>
        <w:rPr>
          <w:rFonts w:hint="eastAsia"/>
        </w:rPr>
        <w:t>隨機初始化</w:t>
      </w:r>
    </w:p>
    <w:p w14:paraId="29FBF3BB" w14:textId="77777777" w:rsidR="001F7D50" w:rsidRDefault="001F7D50" w:rsidP="001F7D50">
      <w:pPr>
        <w:pStyle w:val="a3"/>
        <w:numPr>
          <w:ilvl w:val="0"/>
          <w:numId w:val="6"/>
        </w:numPr>
        <w:spacing w:line="480" w:lineRule="exact"/>
        <w:ind w:leftChars="0"/>
      </w:pPr>
      <w:r>
        <w:t>Random_from_data</w:t>
      </w:r>
      <w:r>
        <w:rPr>
          <w:rFonts w:hint="eastAsia"/>
        </w:rPr>
        <w:t xml:space="preserve">: </w:t>
      </w:r>
      <w:r>
        <w:rPr>
          <w:rFonts w:hint="eastAsia"/>
        </w:rPr>
        <w:t>隨機從資料中選出</w:t>
      </w:r>
    </w:p>
    <w:p w14:paraId="41C228DF" w14:textId="77777777" w:rsidR="001F7D50" w:rsidRDefault="001F7D50" w:rsidP="001F7D50">
      <w:pPr>
        <w:spacing w:line="480" w:lineRule="exact"/>
      </w:pPr>
    </w:p>
    <w:p w14:paraId="50A6C7FB" w14:textId="77777777" w:rsidR="001F7D50" w:rsidRDefault="001F7D50" w:rsidP="001F7D50">
      <w:pPr>
        <w:spacing w:line="480" w:lineRule="exact"/>
      </w:pPr>
    </w:p>
    <w:p w14:paraId="2952C146" w14:textId="77777777" w:rsidR="001F7D50" w:rsidRDefault="001F7D50" w:rsidP="001F7D50">
      <w:pPr>
        <w:spacing w:line="480" w:lineRule="exact"/>
      </w:pPr>
    </w:p>
    <w:p w14:paraId="66CD7325" w14:textId="77777777" w:rsidR="001F7D50" w:rsidRPr="00316E87" w:rsidRDefault="001F7D50" w:rsidP="001F7D50">
      <w:pPr>
        <w:spacing w:line="480" w:lineRule="exact"/>
      </w:pPr>
    </w:p>
    <w:tbl>
      <w:tblPr>
        <w:tblStyle w:val="a4"/>
        <w:tblW w:w="10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1844"/>
        <w:gridCol w:w="2264"/>
        <w:gridCol w:w="1690"/>
        <w:gridCol w:w="1629"/>
        <w:gridCol w:w="1629"/>
        <w:gridCol w:w="1405"/>
      </w:tblGrid>
      <w:tr w:rsidR="001F7D50" w:rsidRPr="00872A3B" w14:paraId="06856ED5" w14:textId="77777777" w:rsidTr="00354B67">
        <w:trPr>
          <w:trHeight w:val="324"/>
        </w:trPr>
        <w:tc>
          <w:tcPr>
            <w:tcW w:w="1844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72C72EAD" w14:textId="77777777" w:rsidR="001F7D50" w:rsidRPr="00872A3B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</w:t>
            </w:r>
            <w:r>
              <w:rPr>
                <w:rFonts w:hint="eastAsia"/>
                <w:color w:val="000000"/>
              </w:rPr>
              <w:t>ovariance Type</w:t>
            </w:r>
          </w:p>
        </w:tc>
        <w:tc>
          <w:tcPr>
            <w:tcW w:w="2264" w:type="dxa"/>
            <w:tcBorders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5E5693B0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nit Params</w:t>
            </w:r>
          </w:p>
        </w:tc>
        <w:tc>
          <w:tcPr>
            <w:tcW w:w="1690" w:type="dxa"/>
            <w:tcBorders>
              <w:left w:val="single" w:sz="4" w:space="0" w:color="auto"/>
              <w:bottom w:val="single" w:sz="12" w:space="0" w:color="auto"/>
            </w:tcBorders>
            <w:noWrap/>
            <w:vAlign w:val="center"/>
            <w:hideMark/>
          </w:tcPr>
          <w:p w14:paraId="3A6CB60F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x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,y1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Accuracy(%)</w:t>
            </w:r>
          </w:p>
        </w:tc>
        <w:tc>
          <w:tcPr>
            <w:tcW w:w="162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911F3C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x2,y2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rFonts w:hint="eastAsia"/>
                <w:color w:val="000000"/>
              </w:rPr>
              <w:t>Accuracy(%)</w:t>
            </w:r>
          </w:p>
        </w:tc>
        <w:tc>
          <w:tcPr>
            <w:tcW w:w="162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682D12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x3,y3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rFonts w:hint="eastAsia"/>
                <w:color w:val="000000"/>
              </w:rPr>
              <w:t>Accuracy(%)</w:t>
            </w:r>
          </w:p>
        </w:tc>
        <w:tc>
          <w:tcPr>
            <w:tcW w:w="140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95D125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Av</w:t>
            </w:r>
            <w:r>
              <w:rPr>
                <w:color w:val="000000"/>
              </w:rPr>
              <w:t>erage</w:t>
            </w:r>
            <w:r>
              <w:rPr>
                <w:color w:val="000000"/>
              </w:rPr>
              <w:br/>
            </w:r>
            <w:r>
              <w:rPr>
                <w:rFonts w:hint="eastAsia"/>
                <w:color w:val="000000"/>
              </w:rPr>
              <w:t>Accuracy(%)</w:t>
            </w:r>
          </w:p>
        </w:tc>
      </w:tr>
      <w:tr w:rsidR="001F7D50" w:rsidRPr="00872A3B" w14:paraId="69988103" w14:textId="77777777" w:rsidTr="00354B67">
        <w:trPr>
          <w:trHeight w:val="324"/>
        </w:trPr>
        <w:tc>
          <w:tcPr>
            <w:tcW w:w="1844" w:type="dxa"/>
            <w:vMerge w:val="restar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7F9948E" w14:textId="77777777" w:rsidR="001F7D50" w:rsidRPr="00872A3B" w:rsidRDefault="001F7D50" w:rsidP="00354B67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full</w:t>
            </w:r>
          </w:p>
        </w:tc>
        <w:tc>
          <w:tcPr>
            <w:tcW w:w="2264" w:type="dxa"/>
            <w:tcBorders>
              <w:top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4CC4E7BF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kmeans</w:t>
            </w:r>
          </w:p>
        </w:tc>
        <w:tc>
          <w:tcPr>
            <w:tcW w:w="1690" w:type="dxa"/>
            <w:tcBorders>
              <w:top w:val="single" w:sz="12" w:space="0" w:color="auto"/>
              <w:left w:val="single" w:sz="4" w:space="0" w:color="auto"/>
            </w:tcBorders>
            <w:noWrap/>
            <w:vAlign w:val="center"/>
            <w:hideMark/>
          </w:tcPr>
          <w:p w14:paraId="38FB7443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594B1E">
              <w:rPr>
                <w:rFonts w:hint="eastAsia"/>
                <w:color w:val="FF0000"/>
              </w:rPr>
              <w:t>100</w:t>
            </w:r>
          </w:p>
        </w:tc>
        <w:tc>
          <w:tcPr>
            <w:tcW w:w="162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A7FB12" w14:textId="77777777" w:rsidR="001F7D50" w:rsidRPr="00594B1E" w:rsidRDefault="001F7D50" w:rsidP="00354B67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99.6</w:t>
            </w:r>
          </w:p>
        </w:tc>
        <w:tc>
          <w:tcPr>
            <w:tcW w:w="162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579504" w14:textId="77777777" w:rsidR="001F7D50" w:rsidRPr="00594B1E" w:rsidRDefault="001F7D50" w:rsidP="00354B67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99.6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FC8C1F" w14:textId="77777777" w:rsidR="001F7D50" w:rsidRPr="00F96C2D" w:rsidRDefault="001F7D50" w:rsidP="00354B67">
            <w:pPr>
              <w:widowControl/>
              <w:jc w:val="center"/>
              <w:rPr>
                <w:color w:val="000000"/>
              </w:rPr>
            </w:pPr>
            <w:r w:rsidRPr="00F96C2D">
              <w:rPr>
                <w:rFonts w:hint="eastAsia"/>
                <w:color w:val="000000"/>
              </w:rPr>
              <w:t>99.7</w:t>
            </w:r>
          </w:p>
        </w:tc>
      </w:tr>
      <w:tr w:rsidR="001F7D50" w:rsidRPr="00872A3B" w14:paraId="169D37C9" w14:textId="77777777" w:rsidTr="00354B67">
        <w:trPr>
          <w:trHeight w:val="324"/>
        </w:trPr>
        <w:tc>
          <w:tcPr>
            <w:tcW w:w="1844" w:type="dxa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14:paraId="1A9A44C1" w14:textId="77777777" w:rsidR="001F7D50" w:rsidRPr="00872A3B" w:rsidRDefault="001F7D50" w:rsidP="00354B67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264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B4C72D6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k-means++</w:t>
            </w:r>
          </w:p>
        </w:tc>
        <w:tc>
          <w:tcPr>
            <w:tcW w:w="169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EDE439A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594B1E">
              <w:rPr>
                <w:rFonts w:hint="eastAsia"/>
                <w:color w:val="FF0000"/>
              </w:rPr>
              <w:t>100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D425D7" w14:textId="77777777" w:rsidR="001F7D50" w:rsidRPr="00594B1E" w:rsidRDefault="001F7D50" w:rsidP="00354B67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99.6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C7A1B" w14:textId="77777777" w:rsidR="001F7D50" w:rsidRPr="00594B1E" w:rsidRDefault="001F7D50" w:rsidP="00354B67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99.6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A51ED8" w14:textId="77777777" w:rsidR="001F7D50" w:rsidRPr="00F96C2D" w:rsidRDefault="001F7D50" w:rsidP="00354B67">
            <w:pPr>
              <w:widowControl/>
              <w:jc w:val="center"/>
              <w:rPr>
                <w:color w:val="000000"/>
              </w:rPr>
            </w:pPr>
            <w:r w:rsidRPr="00F96C2D">
              <w:rPr>
                <w:rFonts w:hint="eastAsia"/>
                <w:color w:val="000000"/>
              </w:rPr>
              <w:t>99.7</w:t>
            </w:r>
          </w:p>
        </w:tc>
      </w:tr>
      <w:tr w:rsidR="001F7D50" w:rsidRPr="00872A3B" w14:paraId="3085748F" w14:textId="77777777" w:rsidTr="00354B67">
        <w:trPr>
          <w:trHeight w:val="324"/>
        </w:trPr>
        <w:tc>
          <w:tcPr>
            <w:tcW w:w="1844" w:type="dxa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14:paraId="2871E267" w14:textId="77777777" w:rsidR="001F7D50" w:rsidRPr="00872A3B" w:rsidRDefault="001F7D50" w:rsidP="00354B67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264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4074EBA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random</w:t>
            </w:r>
          </w:p>
        </w:tc>
        <w:tc>
          <w:tcPr>
            <w:tcW w:w="169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7641016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594B1E">
              <w:rPr>
                <w:rFonts w:hint="eastAsia"/>
                <w:color w:val="FF0000"/>
              </w:rPr>
              <w:t>100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C9DFA6" w14:textId="77777777" w:rsidR="001F7D50" w:rsidRPr="00594B1E" w:rsidRDefault="001F7D50" w:rsidP="00354B67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12.5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95E454" w14:textId="77777777" w:rsidR="001F7D50" w:rsidRPr="00594B1E" w:rsidRDefault="001F7D50" w:rsidP="00354B67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12.5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562A0" w14:textId="77777777" w:rsidR="001F7D50" w:rsidRPr="00F96C2D" w:rsidRDefault="001F7D50" w:rsidP="00354B67">
            <w:pPr>
              <w:widowControl/>
              <w:jc w:val="center"/>
              <w:rPr>
                <w:color w:val="000000"/>
              </w:rPr>
            </w:pPr>
            <w:r w:rsidRPr="00F96C2D">
              <w:rPr>
                <w:rFonts w:hint="eastAsia"/>
                <w:color w:val="000000"/>
              </w:rPr>
              <w:t>41.7</w:t>
            </w:r>
          </w:p>
        </w:tc>
      </w:tr>
      <w:tr w:rsidR="001F7D50" w:rsidRPr="00872A3B" w14:paraId="59B4DCE6" w14:textId="77777777" w:rsidTr="00354B67">
        <w:trPr>
          <w:trHeight w:val="324"/>
        </w:trPr>
        <w:tc>
          <w:tcPr>
            <w:tcW w:w="1844" w:type="dxa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14:paraId="0AD56306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44A530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random_from_data</w:t>
            </w:r>
          </w:p>
        </w:tc>
        <w:tc>
          <w:tcPr>
            <w:tcW w:w="1690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F81EB44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54.5</w:t>
            </w:r>
          </w:p>
        </w:tc>
        <w:tc>
          <w:tcPr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7ED3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71.2</w:t>
            </w:r>
          </w:p>
        </w:tc>
        <w:tc>
          <w:tcPr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D2671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87.5</w:t>
            </w:r>
          </w:p>
        </w:tc>
        <w:tc>
          <w:tcPr>
            <w:tcW w:w="14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882F6" w14:textId="77777777" w:rsidR="001F7D50" w:rsidRPr="00F96C2D" w:rsidRDefault="001F7D50" w:rsidP="00354B67">
            <w:pPr>
              <w:widowControl/>
              <w:jc w:val="center"/>
              <w:rPr>
                <w:color w:val="000000"/>
              </w:rPr>
            </w:pPr>
            <w:r w:rsidRPr="00F96C2D">
              <w:rPr>
                <w:rFonts w:hint="eastAsia"/>
                <w:color w:val="000000"/>
              </w:rPr>
              <w:t>71.1</w:t>
            </w:r>
          </w:p>
        </w:tc>
      </w:tr>
      <w:tr w:rsidR="001F7D50" w:rsidRPr="00872A3B" w14:paraId="2E1F4398" w14:textId="77777777" w:rsidTr="00354B67">
        <w:trPr>
          <w:trHeight w:val="324"/>
        </w:trPr>
        <w:tc>
          <w:tcPr>
            <w:tcW w:w="1844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A8B52FA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tied</w:t>
            </w:r>
          </w:p>
        </w:tc>
        <w:tc>
          <w:tcPr>
            <w:tcW w:w="2264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FAF81F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kmeans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400D72B0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4B1E">
              <w:rPr>
                <w:rFonts w:hint="eastAsia"/>
                <w:color w:val="FF0000"/>
              </w:rPr>
              <w:t>100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F590F8" w14:textId="77777777" w:rsidR="001F7D50" w:rsidRPr="00594B1E" w:rsidRDefault="001F7D50" w:rsidP="00354B67">
            <w:pPr>
              <w:widowControl/>
              <w:jc w:val="center"/>
              <w:rPr>
                <w:color w:val="FF0000"/>
              </w:rPr>
            </w:pPr>
            <w:r w:rsidRPr="009929B4">
              <w:rPr>
                <w:rFonts w:hint="eastAsia"/>
                <w:color w:val="FF0000"/>
              </w:rPr>
              <w:t>99.7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C75B6E" w14:textId="77777777" w:rsidR="001F7D50" w:rsidRPr="00594B1E" w:rsidRDefault="001F7D50" w:rsidP="00354B67">
            <w:pPr>
              <w:widowControl/>
              <w:jc w:val="center"/>
              <w:rPr>
                <w:color w:val="FF0000"/>
              </w:rPr>
            </w:pPr>
            <w:r w:rsidRPr="00C75CE1">
              <w:rPr>
                <w:rFonts w:hint="eastAsia"/>
                <w:color w:val="FF0000"/>
              </w:rPr>
              <w:t>99.7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0B3C91" w14:textId="77777777" w:rsidR="001F7D50" w:rsidRPr="00F96C2D" w:rsidRDefault="001F7D50" w:rsidP="00354B67">
            <w:pPr>
              <w:widowControl/>
              <w:jc w:val="center"/>
              <w:rPr>
                <w:color w:val="FF0000"/>
              </w:rPr>
            </w:pPr>
            <w:r w:rsidRPr="00F96C2D">
              <w:rPr>
                <w:rFonts w:hint="eastAsia"/>
                <w:color w:val="FF0000"/>
              </w:rPr>
              <w:t>99.8</w:t>
            </w:r>
          </w:p>
        </w:tc>
      </w:tr>
      <w:tr w:rsidR="001F7D50" w:rsidRPr="00872A3B" w14:paraId="43EB2F0A" w14:textId="77777777" w:rsidTr="00354B67">
        <w:trPr>
          <w:trHeight w:val="324"/>
        </w:trPr>
        <w:tc>
          <w:tcPr>
            <w:tcW w:w="1844" w:type="dxa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14:paraId="0070EB8D" w14:textId="77777777" w:rsidR="001F7D50" w:rsidRPr="00872A3B" w:rsidRDefault="001F7D50" w:rsidP="00354B67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264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7091EB9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k-means++</w:t>
            </w:r>
          </w:p>
        </w:tc>
        <w:tc>
          <w:tcPr>
            <w:tcW w:w="169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3EC4FEA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25.0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C28589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9979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177BC" w14:textId="77777777" w:rsidR="001F7D50" w:rsidRPr="00F96C2D" w:rsidRDefault="001F7D50" w:rsidP="00354B67">
            <w:pPr>
              <w:widowControl/>
              <w:jc w:val="center"/>
              <w:rPr>
                <w:color w:val="000000"/>
              </w:rPr>
            </w:pPr>
            <w:r w:rsidRPr="00F96C2D">
              <w:rPr>
                <w:rFonts w:hint="eastAsia"/>
                <w:color w:val="000000"/>
              </w:rPr>
              <w:t>16.7</w:t>
            </w:r>
          </w:p>
        </w:tc>
      </w:tr>
      <w:tr w:rsidR="001F7D50" w:rsidRPr="00872A3B" w14:paraId="234CA696" w14:textId="77777777" w:rsidTr="00354B67">
        <w:trPr>
          <w:trHeight w:val="324"/>
        </w:trPr>
        <w:tc>
          <w:tcPr>
            <w:tcW w:w="1844" w:type="dxa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14:paraId="30787C9F" w14:textId="77777777" w:rsidR="001F7D50" w:rsidRPr="00872A3B" w:rsidRDefault="001F7D50" w:rsidP="00354B67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264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951A3CD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random</w:t>
            </w:r>
          </w:p>
        </w:tc>
        <w:tc>
          <w:tcPr>
            <w:tcW w:w="169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C05A040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25.0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19A9B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25.0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500C1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2ABACA" w14:textId="77777777" w:rsidR="001F7D50" w:rsidRPr="00F96C2D" w:rsidRDefault="001F7D50" w:rsidP="00354B67">
            <w:pPr>
              <w:widowControl/>
              <w:jc w:val="center"/>
              <w:rPr>
                <w:color w:val="000000"/>
              </w:rPr>
            </w:pPr>
            <w:r w:rsidRPr="00F96C2D">
              <w:rPr>
                <w:rFonts w:hint="eastAsia"/>
                <w:color w:val="000000"/>
              </w:rPr>
              <w:t>20.8</w:t>
            </w:r>
          </w:p>
        </w:tc>
      </w:tr>
      <w:tr w:rsidR="001F7D50" w:rsidRPr="00872A3B" w14:paraId="04B96301" w14:textId="77777777" w:rsidTr="00354B67">
        <w:trPr>
          <w:trHeight w:val="324"/>
        </w:trPr>
        <w:tc>
          <w:tcPr>
            <w:tcW w:w="1844" w:type="dxa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14:paraId="4E9F7BBE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5B0B27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random_from_data</w:t>
            </w:r>
          </w:p>
        </w:tc>
        <w:tc>
          <w:tcPr>
            <w:tcW w:w="1690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AC7BCEB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25.0</w:t>
            </w:r>
          </w:p>
        </w:tc>
        <w:tc>
          <w:tcPr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776D6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</w:t>
            </w:r>
          </w:p>
        </w:tc>
        <w:tc>
          <w:tcPr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6C610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</w:t>
            </w:r>
          </w:p>
        </w:tc>
        <w:tc>
          <w:tcPr>
            <w:tcW w:w="14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10E2" w14:textId="77777777" w:rsidR="001F7D50" w:rsidRPr="00F96C2D" w:rsidRDefault="001F7D50" w:rsidP="00354B67">
            <w:pPr>
              <w:widowControl/>
              <w:jc w:val="center"/>
              <w:rPr>
                <w:color w:val="000000"/>
              </w:rPr>
            </w:pPr>
            <w:r w:rsidRPr="00F96C2D">
              <w:rPr>
                <w:rFonts w:hint="eastAsia"/>
                <w:color w:val="000000"/>
              </w:rPr>
              <w:t>16.7</w:t>
            </w:r>
          </w:p>
        </w:tc>
      </w:tr>
      <w:tr w:rsidR="001F7D50" w:rsidRPr="00872A3B" w14:paraId="026E8FF6" w14:textId="77777777" w:rsidTr="00354B67">
        <w:trPr>
          <w:trHeight w:val="324"/>
        </w:trPr>
        <w:tc>
          <w:tcPr>
            <w:tcW w:w="1844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717D9FB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diag</w:t>
            </w:r>
          </w:p>
        </w:tc>
        <w:tc>
          <w:tcPr>
            <w:tcW w:w="2264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124A00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kmeans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5DADB758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594B1E">
              <w:rPr>
                <w:rFonts w:hint="eastAsia"/>
                <w:color w:val="FF0000"/>
              </w:rPr>
              <w:t>100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5F8089" w14:textId="77777777" w:rsidR="001F7D50" w:rsidRPr="00594B1E" w:rsidRDefault="001F7D50" w:rsidP="00354B67">
            <w:pPr>
              <w:widowControl/>
              <w:jc w:val="center"/>
              <w:rPr>
                <w:color w:val="FF0000"/>
              </w:rPr>
            </w:pPr>
            <w:r w:rsidRPr="009929B4">
              <w:rPr>
                <w:rFonts w:hint="eastAsia"/>
                <w:color w:val="FF0000"/>
              </w:rPr>
              <w:t>99.7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D2F23F" w14:textId="77777777" w:rsidR="001F7D50" w:rsidRPr="00594B1E" w:rsidRDefault="001F7D50" w:rsidP="00354B67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99.3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A412B6" w14:textId="77777777" w:rsidR="001F7D50" w:rsidRPr="00F96C2D" w:rsidRDefault="001F7D50" w:rsidP="00354B67">
            <w:pPr>
              <w:widowControl/>
              <w:jc w:val="center"/>
              <w:rPr>
                <w:color w:val="000000"/>
              </w:rPr>
            </w:pPr>
            <w:r w:rsidRPr="00F96C2D">
              <w:rPr>
                <w:rFonts w:hint="eastAsia"/>
                <w:color w:val="000000"/>
              </w:rPr>
              <w:t>99.7</w:t>
            </w:r>
          </w:p>
        </w:tc>
      </w:tr>
      <w:tr w:rsidR="001F7D50" w:rsidRPr="00872A3B" w14:paraId="0DE0055D" w14:textId="77777777" w:rsidTr="00354B67">
        <w:trPr>
          <w:trHeight w:val="324"/>
        </w:trPr>
        <w:tc>
          <w:tcPr>
            <w:tcW w:w="1844" w:type="dxa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14:paraId="66957A8D" w14:textId="77777777" w:rsidR="001F7D50" w:rsidRPr="00872A3B" w:rsidRDefault="001F7D50" w:rsidP="00354B67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264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F8B572F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k-means++</w:t>
            </w:r>
          </w:p>
        </w:tc>
        <w:tc>
          <w:tcPr>
            <w:tcW w:w="169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F9C5607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594B1E">
              <w:rPr>
                <w:rFonts w:hint="eastAsia"/>
                <w:color w:val="FF0000"/>
              </w:rPr>
              <w:t>100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D2DF9" w14:textId="77777777" w:rsidR="001F7D50" w:rsidRPr="00594B1E" w:rsidRDefault="001F7D50" w:rsidP="00354B67">
            <w:pPr>
              <w:widowControl/>
              <w:jc w:val="center"/>
              <w:rPr>
                <w:color w:val="FF0000"/>
              </w:rPr>
            </w:pPr>
            <w:r w:rsidRPr="009929B4">
              <w:rPr>
                <w:rFonts w:hint="eastAsia"/>
                <w:color w:val="FF0000"/>
              </w:rPr>
              <w:t>99.7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984CC" w14:textId="77777777" w:rsidR="001F7D50" w:rsidRPr="00594B1E" w:rsidRDefault="001F7D50" w:rsidP="00354B67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99.3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849B1" w14:textId="77777777" w:rsidR="001F7D50" w:rsidRPr="00F96C2D" w:rsidRDefault="001F7D50" w:rsidP="00354B67">
            <w:pPr>
              <w:widowControl/>
              <w:jc w:val="center"/>
              <w:rPr>
                <w:color w:val="000000"/>
              </w:rPr>
            </w:pPr>
            <w:r w:rsidRPr="00F96C2D">
              <w:rPr>
                <w:rFonts w:hint="eastAsia"/>
                <w:color w:val="000000"/>
              </w:rPr>
              <w:t>99.7</w:t>
            </w:r>
          </w:p>
        </w:tc>
      </w:tr>
      <w:tr w:rsidR="001F7D50" w:rsidRPr="00872A3B" w14:paraId="7DB99AA6" w14:textId="77777777" w:rsidTr="00354B67">
        <w:trPr>
          <w:trHeight w:val="324"/>
        </w:trPr>
        <w:tc>
          <w:tcPr>
            <w:tcW w:w="1844" w:type="dxa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14:paraId="663A7036" w14:textId="77777777" w:rsidR="001F7D50" w:rsidRPr="00872A3B" w:rsidRDefault="001F7D50" w:rsidP="00354B67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264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AEFC6FE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random</w:t>
            </w:r>
          </w:p>
        </w:tc>
        <w:tc>
          <w:tcPr>
            <w:tcW w:w="169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BB1F663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25.0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45EE09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C9A058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917FA" w14:textId="77777777" w:rsidR="001F7D50" w:rsidRPr="00F96C2D" w:rsidRDefault="001F7D50" w:rsidP="00354B67">
            <w:pPr>
              <w:widowControl/>
              <w:jc w:val="center"/>
              <w:rPr>
                <w:color w:val="000000"/>
              </w:rPr>
            </w:pPr>
            <w:r w:rsidRPr="00F96C2D">
              <w:rPr>
                <w:rFonts w:hint="eastAsia"/>
                <w:color w:val="000000"/>
              </w:rPr>
              <w:t>16.7</w:t>
            </w:r>
          </w:p>
        </w:tc>
      </w:tr>
      <w:tr w:rsidR="001F7D50" w:rsidRPr="00872A3B" w14:paraId="152456A3" w14:textId="77777777" w:rsidTr="00354B67">
        <w:trPr>
          <w:trHeight w:val="324"/>
        </w:trPr>
        <w:tc>
          <w:tcPr>
            <w:tcW w:w="1844" w:type="dxa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14:paraId="546EC16C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F3476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random_from_data</w:t>
            </w:r>
          </w:p>
        </w:tc>
        <w:tc>
          <w:tcPr>
            <w:tcW w:w="1690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48C5FBE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73.0</w:t>
            </w:r>
          </w:p>
        </w:tc>
        <w:tc>
          <w:tcPr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E3CD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79.1</w:t>
            </w:r>
          </w:p>
        </w:tc>
        <w:tc>
          <w:tcPr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F8E8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</w:t>
            </w:r>
          </w:p>
        </w:tc>
        <w:tc>
          <w:tcPr>
            <w:tcW w:w="14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900F" w14:textId="77777777" w:rsidR="001F7D50" w:rsidRPr="00F96C2D" w:rsidRDefault="001F7D50" w:rsidP="00354B67">
            <w:pPr>
              <w:widowControl/>
              <w:jc w:val="center"/>
              <w:rPr>
                <w:color w:val="000000"/>
              </w:rPr>
            </w:pPr>
            <w:r w:rsidRPr="00F96C2D">
              <w:rPr>
                <w:rFonts w:hint="eastAsia"/>
                <w:color w:val="000000"/>
              </w:rPr>
              <w:t>71.4</w:t>
            </w:r>
          </w:p>
        </w:tc>
      </w:tr>
      <w:tr w:rsidR="001F7D50" w:rsidRPr="00872A3B" w14:paraId="79DB497A" w14:textId="77777777" w:rsidTr="00354B67">
        <w:trPr>
          <w:trHeight w:val="324"/>
        </w:trPr>
        <w:tc>
          <w:tcPr>
            <w:tcW w:w="1844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2E1C64C0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spherical</w:t>
            </w:r>
          </w:p>
        </w:tc>
        <w:tc>
          <w:tcPr>
            <w:tcW w:w="2264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51F787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kmeans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6D91A2BC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594B1E">
              <w:rPr>
                <w:rFonts w:hint="eastAsia"/>
                <w:color w:val="FF0000"/>
              </w:rPr>
              <w:t>100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1D00B2" w14:textId="77777777" w:rsidR="001F7D50" w:rsidRPr="00594B1E" w:rsidRDefault="001F7D50" w:rsidP="00354B67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82.2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B0683B" w14:textId="77777777" w:rsidR="001F7D50" w:rsidRPr="00594B1E" w:rsidRDefault="001F7D50" w:rsidP="00354B67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99.2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9B88C8" w14:textId="77777777" w:rsidR="001F7D50" w:rsidRPr="00F96C2D" w:rsidRDefault="001F7D50" w:rsidP="00354B67">
            <w:pPr>
              <w:widowControl/>
              <w:jc w:val="center"/>
              <w:rPr>
                <w:color w:val="000000"/>
              </w:rPr>
            </w:pPr>
            <w:r w:rsidRPr="00F96C2D">
              <w:rPr>
                <w:rFonts w:hint="eastAsia"/>
                <w:color w:val="000000"/>
              </w:rPr>
              <w:t>93.8</w:t>
            </w:r>
          </w:p>
        </w:tc>
      </w:tr>
      <w:tr w:rsidR="001F7D50" w:rsidRPr="00872A3B" w14:paraId="5225A0A0" w14:textId="77777777" w:rsidTr="00354B67">
        <w:trPr>
          <w:trHeight w:val="324"/>
        </w:trPr>
        <w:tc>
          <w:tcPr>
            <w:tcW w:w="1844" w:type="dxa"/>
            <w:vMerge/>
            <w:noWrap/>
            <w:vAlign w:val="center"/>
            <w:hideMark/>
          </w:tcPr>
          <w:p w14:paraId="6C9ED1F1" w14:textId="77777777" w:rsidR="001F7D50" w:rsidRPr="00872A3B" w:rsidRDefault="001F7D50" w:rsidP="00354B67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264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3E8F7E0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k-means++</w:t>
            </w:r>
          </w:p>
        </w:tc>
        <w:tc>
          <w:tcPr>
            <w:tcW w:w="169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B7A0073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594B1E">
              <w:rPr>
                <w:rFonts w:hint="eastAsia"/>
                <w:color w:val="FF0000"/>
              </w:rPr>
              <w:t>100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01ED5" w14:textId="77777777" w:rsidR="001F7D50" w:rsidRPr="00594B1E" w:rsidRDefault="001F7D50" w:rsidP="00354B67">
            <w:pPr>
              <w:widowControl/>
              <w:jc w:val="center"/>
              <w:rPr>
                <w:color w:val="FF0000"/>
              </w:rPr>
            </w:pPr>
            <w:r w:rsidRPr="009929B4">
              <w:rPr>
                <w:rFonts w:hint="eastAsia"/>
                <w:color w:val="FF0000"/>
              </w:rPr>
              <w:t>99.7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BB02A" w14:textId="77777777" w:rsidR="001F7D50" w:rsidRPr="00594B1E" w:rsidRDefault="001F7D50" w:rsidP="00354B67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99.2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20C7C" w14:textId="77777777" w:rsidR="001F7D50" w:rsidRPr="00F96C2D" w:rsidRDefault="001F7D50" w:rsidP="00354B67">
            <w:pPr>
              <w:widowControl/>
              <w:jc w:val="center"/>
              <w:rPr>
                <w:color w:val="000000"/>
              </w:rPr>
            </w:pPr>
            <w:r w:rsidRPr="00F96C2D">
              <w:rPr>
                <w:rFonts w:hint="eastAsia"/>
                <w:color w:val="000000"/>
              </w:rPr>
              <w:t>99.6</w:t>
            </w:r>
          </w:p>
        </w:tc>
      </w:tr>
      <w:tr w:rsidR="001F7D50" w:rsidRPr="00872A3B" w14:paraId="013F22AE" w14:textId="77777777" w:rsidTr="00354B67">
        <w:trPr>
          <w:trHeight w:val="324"/>
        </w:trPr>
        <w:tc>
          <w:tcPr>
            <w:tcW w:w="1844" w:type="dxa"/>
            <w:vMerge/>
            <w:noWrap/>
            <w:vAlign w:val="center"/>
            <w:hideMark/>
          </w:tcPr>
          <w:p w14:paraId="08900115" w14:textId="77777777" w:rsidR="001F7D50" w:rsidRPr="00872A3B" w:rsidRDefault="001F7D50" w:rsidP="00354B67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264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7863CC7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random</w:t>
            </w:r>
          </w:p>
        </w:tc>
        <w:tc>
          <w:tcPr>
            <w:tcW w:w="169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3D64FF9" w14:textId="77777777" w:rsidR="001F7D50" w:rsidRPr="00872A3B" w:rsidRDefault="001F7D50" w:rsidP="00354B6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25.0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C6C758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25.0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A442D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763794" w14:textId="77777777" w:rsidR="001F7D50" w:rsidRPr="00F96C2D" w:rsidRDefault="001F7D50" w:rsidP="00354B67">
            <w:pPr>
              <w:widowControl/>
              <w:jc w:val="center"/>
              <w:rPr>
                <w:color w:val="000000"/>
              </w:rPr>
            </w:pPr>
            <w:r w:rsidRPr="00F96C2D">
              <w:rPr>
                <w:rFonts w:hint="eastAsia"/>
                <w:color w:val="000000"/>
              </w:rPr>
              <w:t>20.8</w:t>
            </w:r>
          </w:p>
        </w:tc>
      </w:tr>
      <w:tr w:rsidR="001F7D50" w:rsidRPr="00872A3B" w14:paraId="590176F8" w14:textId="77777777" w:rsidTr="00354B67">
        <w:trPr>
          <w:trHeight w:val="324"/>
        </w:trPr>
        <w:tc>
          <w:tcPr>
            <w:tcW w:w="1844" w:type="dxa"/>
            <w:vMerge/>
            <w:noWrap/>
            <w:vAlign w:val="center"/>
          </w:tcPr>
          <w:p w14:paraId="6E220EB4" w14:textId="77777777" w:rsidR="001F7D50" w:rsidRPr="00872A3B" w:rsidRDefault="001F7D50" w:rsidP="00354B67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264" w:type="dxa"/>
            <w:tcBorders>
              <w:right w:val="single" w:sz="4" w:space="0" w:color="auto"/>
            </w:tcBorders>
            <w:noWrap/>
            <w:vAlign w:val="center"/>
          </w:tcPr>
          <w:p w14:paraId="2B9AF0A6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random_from_data</w:t>
            </w:r>
          </w:p>
        </w:tc>
        <w:tc>
          <w:tcPr>
            <w:tcW w:w="1690" w:type="dxa"/>
            <w:tcBorders>
              <w:left w:val="single" w:sz="4" w:space="0" w:color="auto"/>
            </w:tcBorders>
            <w:noWrap/>
            <w:vAlign w:val="center"/>
          </w:tcPr>
          <w:p w14:paraId="720EECD7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51.2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0DA75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2.9</w:t>
            </w:r>
          </w:p>
        </w:tc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E99923" w14:textId="77777777" w:rsidR="001F7D50" w:rsidRDefault="001F7D50" w:rsidP="00354B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55.4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4BD5D" w14:textId="77777777" w:rsidR="001F7D50" w:rsidRPr="00F96C2D" w:rsidRDefault="001F7D50" w:rsidP="00354B67">
            <w:pPr>
              <w:widowControl/>
              <w:jc w:val="center"/>
              <w:rPr>
                <w:color w:val="000000"/>
              </w:rPr>
            </w:pPr>
            <w:r w:rsidRPr="00F96C2D">
              <w:rPr>
                <w:rFonts w:hint="eastAsia"/>
                <w:color w:val="000000"/>
              </w:rPr>
              <w:t>56.5</w:t>
            </w:r>
          </w:p>
        </w:tc>
      </w:tr>
    </w:tbl>
    <w:p w14:paraId="283DEE4C" w14:textId="77777777" w:rsidR="001F7D50" w:rsidRPr="00316E87" w:rsidRDefault="001F7D50" w:rsidP="001F7D50">
      <w:pPr>
        <w:spacing w:line="480" w:lineRule="exact"/>
        <w:rPr>
          <w:rFonts w:hint="eastAsia"/>
        </w:rPr>
      </w:pPr>
      <w:r>
        <w:rPr>
          <w:rFonts w:hint="eastAsia"/>
        </w:rPr>
        <w:t>根據上述實驗結果，當</w:t>
      </w:r>
      <w:r>
        <w:t>covariance type</w:t>
      </w:r>
      <w:r>
        <w:rPr>
          <w:rFonts w:hint="eastAsia"/>
        </w:rPr>
        <w:t>為</w:t>
      </w:r>
      <w:r>
        <w:rPr>
          <w:rFonts w:hint="eastAsia"/>
          <w:color w:val="000000"/>
        </w:rPr>
        <w:t>tied</w:t>
      </w:r>
      <w:r>
        <w:rPr>
          <w:rFonts w:hint="eastAsia"/>
        </w:rPr>
        <w:t>且</w:t>
      </w:r>
      <w:r>
        <w:rPr>
          <w:rFonts w:hint="eastAsia"/>
        </w:rPr>
        <w:t>i</w:t>
      </w:r>
      <w:r>
        <w:t>nit params</w:t>
      </w:r>
      <w:r>
        <w:rPr>
          <w:rFonts w:hint="eastAsia"/>
        </w:rPr>
        <w:t>為</w:t>
      </w:r>
      <w:r>
        <w:rPr>
          <w:rFonts w:hint="eastAsia"/>
        </w:rPr>
        <w:t>k</w:t>
      </w:r>
      <w:r>
        <w:t>means</w:t>
      </w:r>
      <w:r>
        <w:rPr>
          <w:rFonts w:hint="eastAsia"/>
        </w:rPr>
        <w:t>時，在三個資料集都有著最高的準確度</w:t>
      </w:r>
    </w:p>
    <w:p w14:paraId="6DEBA47C" w14:textId="19CF1012" w:rsidR="001F7D50" w:rsidRPr="001F7D50" w:rsidRDefault="001F7D50" w:rsidP="001F7D50">
      <w:pPr>
        <w:pStyle w:val="a3"/>
        <w:numPr>
          <w:ilvl w:val="0"/>
          <w:numId w:val="3"/>
        </w:numPr>
        <w:spacing w:line="480" w:lineRule="exact"/>
        <w:ind w:leftChars="0"/>
        <w:rPr>
          <w:rFonts w:hint="eastAsia"/>
          <w:b/>
          <w:bCs/>
        </w:rPr>
      </w:pPr>
      <w:r>
        <w:t>covariance type</w:t>
      </w:r>
      <w:r>
        <w:rPr>
          <w:rFonts w:hint="eastAsia"/>
        </w:rPr>
        <w:t xml:space="preserve"> = </w:t>
      </w:r>
      <w:r>
        <w:t>‘tied’, init params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k</w:t>
      </w:r>
      <w:r>
        <w:t>means’</w:t>
      </w:r>
      <w:r>
        <w:rPr>
          <w:rFonts w:hint="eastAsia"/>
        </w:rPr>
        <w:t>分群結果：</w:t>
      </w:r>
    </w:p>
    <w:p w14:paraId="04120EE1" w14:textId="7CF3FB1E" w:rsidR="001F7D50" w:rsidRDefault="001F7D50" w:rsidP="001F7D50">
      <w:r>
        <w:rPr>
          <w:rFonts w:hint="eastAsia"/>
          <w:b/>
          <w:bCs/>
          <w:noProof/>
        </w:rPr>
        <w:drawing>
          <wp:inline distT="0" distB="0" distL="0" distR="0" wp14:anchorId="36F5B66B" wp14:editId="0B63FEEA">
            <wp:extent cx="6642100" cy="27686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55E0" w14:textId="5D9D78F8" w:rsidR="00A4012A" w:rsidRDefault="001F7D50">
      <w:pPr>
        <w:rPr>
          <w:rFonts w:ascii="微軟正黑體" w:hAnsi="微軟正黑體"/>
          <w:b/>
          <w:bCs/>
          <w:sz w:val="28"/>
          <w:szCs w:val="28"/>
        </w:rPr>
      </w:pPr>
      <w:r>
        <w:rPr>
          <w:rFonts w:ascii="微軟正黑體" w:hAnsi="微軟正黑體"/>
          <w:b/>
          <w:bCs/>
          <w:noProof/>
          <w:sz w:val="28"/>
          <w:szCs w:val="28"/>
        </w:rPr>
        <w:lastRenderedPageBreak/>
        <w:drawing>
          <wp:inline distT="0" distB="0" distL="0" distR="0" wp14:anchorId="743F0059" wp14:editId="09A12E48">
            <wp:extent cx="6642100" cy="27686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hAnsi="微軟正黑體"/>
          <w:b/>
          <w:bCs/>
          <w:noProof/>
          <w:sz w:val="28"/>
          <w:szCs w:val="28"/>
        </w:rPr>
        <w:drawing>
          <wp:inline distT="0" distB="0" distL="0" distR="0" wp14:anchorId="0F63498B" wp14:editId="6F0908D9">
            <wp:extent cx="6642100" cy="276860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A00A" w14:textId="77777777" w:rsidR="00C501EF" w:rsidRDefault="00C501EF" w:rsidP="00C501EF">
      <w:pPr>
        <w:spacing w:line="480" w:lineRule="exact"/>
      </w:pPr>
      <w:r>
        <w:rPr>
          <w:rFonts w:hint="eastAsia"/>
        </w:rPr>
        <w:t>透過觀察</w:t>
      </w:r>
      <w:r>
        <w:rPr>
          <w:rFonts w:hint="eastAsia"/>
        </w:rPr>
        <w:t>(x</w:t>
      </w:r>
      <w:r>
        <w:t>2, y2</w:t>
      </w:r>
      <w:r>
        <w:rPr>
          <w:rFonts w:hint="eastAsia"/>
        </w:rPr>
        <w:t>)</w:t>
      </w:r>
      <w:r>
        <w:rPr>
          <w:rFonts w:hint="eastAsia"/>
        </w:rPr>
        <w:t>與</w:t>
      </w:r>
      <w:r>
        <w:rPr>
          <w:rFonts w:hint="eastAsia"/>
        </w:rPr>
        <w:t>(</w:t>
      </w:r>
      <w:r>
        <w:t>x3, y3</w:t>
      </w:r>
      <w:r>
        <w:rPr>
          <w:rFonts w:hint="eastAsia"/>
        </w:rPr>
        <w:t>)</w:t>
      </w:r>
      <w:r>
        <w:rPr>
          <w:rFonts w:hint="eastAsia"/>
        </w:rPr>
        <w:t>的分群分類錯誤的結果可以發現，</w:t>
      </w:r>
      <w:r>
        <w:rPr>
          <w:rFonts w:hint="eastAsia"/>
        </w:rPr>
        <w:t>GMM</w:t>
      </w:r>
      <w:r>
        <w:rPr>
          <w:rFonts w:hint="eastAsia"/>
        </w:rPr>
        <w:t>分類錯誤的樣本可分為兩類：</w:t>
      </w:r>
    </w:p>
    <w:p w14:paraId="5B63A041" w14:textId="63CC776D" w:rsidR="00C501EF" w:rsidRDefault="00C501EF" w:rsidP="00C501EF">
      <w:pPr>
        <w:pStyle w:val="a3"/>
        <w:numPr>
          <w:ilvl w:val="0"/>
          <w:numId w:val="7"/>
        </w:numPr>
        <w:spacing w:line="480" w:lineRule="exact"/>
        <w:ind w:leftChars="0"/>
      </w:pPr>
      <w:r>
        <w:rPr>
          <w:rFonts w:hint="eastAsia"/>
        </w:rPr>
        <w:t>樣本點位於兩群交界處的樣本點，舉例來說，在</w:t>
      </w:r>
      <w:r>
        <w:rPr>
          <w:rFonts w:hint="eastAsia"/>
        </w:rPr>
        <w:t>(</w:t>
      </w:r>
      <w:r>
        <w:t>x2, y2</w:t>
      </w:r>
      <w:r>
        <w:rPr>
          <w:rFonts w:hint="eastAsia"/>
        </w:rPr>
        <w:t>)</w:t>
      </w:r>
      <w:r>
        <w:rPr>
          <w:rFonts w:hint="eastAsia"/>
        </w:rPr>
        <w:t>左下方及</w:t>
      </w:r>
      <w:r>
        <w:rPr>
          <w:rFonts w:hint="eastAsia"/>
        </w:rPr>
        <w:t>(x</w:t>
      </w:r>
      <w:r>
        <w:t>3, y3</w:t>
      </w:r>
      <w:r>
        <w:rPr>
          <w:rFonts w:hint="eastAsia"/>
        </w:rPr>
        <w:t>)</w:t>
      </w:r>
      <w:r>
        <w:rPr>
          <w:rFonts w:hint="eastAsia"/>
        </w:rPr>
        <w:t>右下方的分類錯誤樣本</w:t>
      </w:r>
    </w:p>
    <w:p w14:paraId="7D369CFB" w14:textId="0BA59F9A" w:rsidR="00C501EF" w:rsidRPr="00C501EF" w:rsidRDefault="00C501EF" w:rsidP="00C501EF">
      <w:pPr>
        <w:pStyle w:val="a3"/>
        <w:numPr>
          <w:ilvl w:val="0"/>
          <w:numId w:val="7"/>
        </w:numPr>
        <w:spacing w:line="480" w:lineRule="exact"/>
        <w:ind w:leftChars="0"/>
        <w:rPr>
          <w:rFonts w:hint="eastAsia"/>
        </w:rPr>
      </w:pPr>
      <w:r>
        <w:rPr>
          <w:rFonts w:hint="eastAsia"/>
        </w:rPr>
        <w:t>樣本點屬於離群值或異常值，舉例來說，在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3</w:t>
      </w:r>
      <w:r>
        <w:t>, y</w:t>
      </w:r>
      <w:r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左上</w:t>
      </w:r>
      <w:r>
        <w:rPr>
          <w:rFonts w:hint="eastAsia"/>
        </w:rPr>
        <w:t>方</w:t>
      </w:r>
      <w:r>
        <w:rPr>
          <w:rFonts w:hint="eastAsia"/>
        </w:rPr>
        <w:t>，觀察原始分布，可以發現距離紅色群非常相近的兩點被歸類為橘色群，</w:t>
      </w:r>
    </w:p>
    <w:sectPr w:rsidR="00C501EF" w:rsidRPr="00C501EF" w:rsidSect="002B1C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2A87"/>
    <w:multiLevelType w:val="hybridMultilevel"/>
    <w:tmpl w:val="6AA017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12A0124"/>
    <w:multiLevelType w:val="hybridMultilevel"/>
    <w:tmpl w:val="EC3C44D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9694F81"/>
    <w:multiLevelType w:val="hybridMultilevel"/>
    <w:tmpl w:val="7A2C60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4F2BCD"/>
    <w:multiLevelType w:val="hybridMultilevel"/>
    <w:tmpl w:val="247E7D70"/>
    <w:lvl w:ilvl="0" w:tplc="0409000F">
      <w:start w:val="1"/>
      <w:numFmt w:val="decimal"/>
      <w:lvlText w:val="%1."/>
      <w:lvlJc w:val="left"/>
      <w:pPr>
        <w:ind w:left="382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308" w:hanging="480"/>
      </w:pPr>
    </w:lvl>
    <w:lvl w:ilvl="2" w:tplc="0409001B" w:tentative="1">
      <w:start w:val="1"/>
      <w:numFmt w:val="lowerRoman"/>
      <w:lvlText w:val="%3."/>
      <w:lvlJc w:val="right"/>
      <w:pPr>
        <w:ind w:left="4788" w:hanging="480"/>
      </w:pPr>
    </w:lvl>
    <w:lvl w:ilvl="3" w:tplc="0409000F" w:tentative="1">
      <w:start w:val="1"/>
      <w:numFmt w:val="decimal"/>
      <w:lvlText w:val="%4."/>
      <w:lvlJc w:val="left"/>
      <w:pPr>
        <w:ind w:left="5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748" w:hanging="480"/>
      </w:pPr>
    </w:lvl>
    <w:lvl w:ilvl="5" w:tplc="0409001B" w:tentative="1">
      <w:start w:val="1"/>
      <w:numFmt w:val="lowerRoman"/>
      <w:lvlText w:val="%6."/>
      <w:lvlJc w:val="right"/>
      <w:pPr>
        <w:ind w:left="6228" w:hanging="480"/>
      </w:pPr>
    </w:lvl>
    <w:lvl w:ilvl="6" w:tplc="0409000F" w:tentative="1">
      <w:start w:val="1"/>
      <w:numFmt w:val="decimal"/>
      <w:lvlText w:val="%7."/>
      <w:lvlJc w:val="left"/>
      <w:pPr>
        <w:ind w:left="6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188" w:hanging="480"/>
      </w:pPr>
    </w:lvl>
    <w:lvl w:ilvl="8" w:tplc="0409001B" w:tentative="1">
      <w:start w:val="1"/>
      <w:numFmt w:val="lowerRoman"/>
      <w:lvlText w:val="%9."/>
      <w:lvlJc w:val="right"/>
      <w:pPr>
        <w:ind w:left="7668" w:hanging="480"/>
      </w:pPr>
    </w:lvl>
  </w:abstractNum>
  <w:abstractNum w:abstractNumId="4" w15:restartNumberingAfterBreak="0">
    <w:nsid w:val="36686014"/>
    <w:multiLevelType w:val="hybridMultilevel"/>
    <w:tmpl w:val="FC341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99577E1"/>
    <w:multiLevelType w:val="hybridMultilevel"/>
    <w:tmpl w:val="6BCA9E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30A3AAE"/>
    <w:multiLevelType w:val="hybridMultilevel"/>
    <w:tmpl w:val="82DA55A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77228539">
    <w:abstractNumId w:val="0"/>
  </w:num>
  <w:num w:numId="2" w16cid:durableId="1295675313">
    <w:abstractNumId w:val="4"/>
  </w:num>
  <w:num w:numId="3" w16cid:durableId="555628202">
    <w:abstractNumId w:val="5"/>
  </w:num>
  <w:num w:numId="4" w16cid:durableId="1193420878">
    <w:abstractNumId w:val="3"/>
  </w:num>
  <w:num w:numId="5" w16cid:durableId="1880968339">
    <w:abstractNumId w:val="6"/>
  </w:num>
  <w:num w:numId="6" w16cid:durableId="1642464586">
    <w:abstractNumId w:val="1"/>
  </w:num>
  <w:num w:numId="7" w16cid:durableId="1684435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50"/>
    <w:rsid w:val="001F7D50"/>
    <w:rsid w:val="003C2D72"/>
    <w:rsid w:val="005A4ED4"/>
    <w:rsid w:val="00766C6A"/>
    <w:rsid w:val="00A4012A"/>
    <w:rsid w:val="00C5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6647"/>
  <w15:chartTrackingRefBased/>
  <w15:docId w15:val="{67DCDD86-DA71-4FE7-A9F2-5815A9E4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D50"/>
    <w:pPr>
      <w:widowControl w:val="0"/>
    </w:pPr>
    <w:rPr>
      <w:rFonts w:eastAsia="微軟正黑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D50"/>
    <w:pPr>
      <w:ind w:leftChars="200" w:left="480"/>
    </w:pPr>
  </w:style>
  <w:style w:type="table" w:styleId="a4">
    <w:name w:val="Table Grid"/>
    <w:basedOn w:val="a1"/>
    <w:uiPriority w:val="39"/>
    <w:rsid w:val="001F7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楊雲翔</dc:creator>
  <cp:keywords/>
  <dc:description/>
  <cp:lastModifiedBy>楊雲翔</cp:lastModifiedBy>
  <cp:revision>4</cp:revision>
  <dcterms:created xsi:type="dcterms:W3CDTF">2022-11-30T11:05:00Z</dcterms:created>
  <dcterms:modified xsi:type="dcterms:W3CDTF">2022-11-30T11:16:00Z</dcterms:modified>
</cp:coreProperties>
</file>