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BF2A" w14:textId="77777777" w:rsidR="00416D13" w:rsidRDefault="00416D13">
      <w:pPr>
        <w:spacing w:after="240" w:line="360" w:lineRule="auto"/>
        <w:jc w:val="center"/>
        <w:rPr>
          <w:rFonts w:ascii="Times New Roman" w:hAnsi="Times New Roman"/>
          <w:b/>
          <w:sz w:val="28"/>
        </w:rPr>
      </w:pPr>
      <w:r>
        <w:rPr>
          <w:noProof/>
        </w:rPr>
        <w:drawing>
          <wp:inline distT="0" distB="0" distL="0" distR="0" wp14:anchorId="09C50F98" wp14:editId="5DAEAB84">
            <wp:extent cx="2784231"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ct_Synopsis_Refactored (1)_image1.png"/>
                    <pic:cNvPicPr/>
                  </pic:nvPicPr>
                  <pic:blipFill>
                    <a:blip r:embed="rId8"/>
                    <a:stretch>
                      <a:fillRect/>
                    </a:stretch>
                  </pic:blipFill>
                  <pic:spPr>
                    <a:xfrm>
                      <a:off x="0" y="0"/>
                      <a:ext cx="2812226" cy="1096768"/>
                    </a:xfrm>
                    <a:prstGeom prst="rect">
                      <a:avLst/>
                    </a:prstGeom>
                  </pic:spPr>
                </pic:pic>
              </a:graphicData>
            </a:graphic>
          </wp:inline>
        </w:drawing>
      </w:r>
    </w:p>
    <w:p w14:paraId="68FADFE6" w14:textId="36837510" w:rsidR="00902CC5" w:rsidRDefault="00416D13">
      <w:pPr>
        <w:spacing w:after="240" w:line="360" w:lineRule="auto"/>
        <w:jc w:val="center"/>
      </w:pPr>
      <w:r>
        <w:rPr>
          <w:rFonts w:ascii="Times New Roman" w:hAnsi="Times New Roman"/>
          <w:b/>
          <w:sz w:val="28"/>
        </w:rPr>
        <w:t xml:space="preserve">MAJOR </w:t>
      </w:r>
      <w:r w:rsidR="00000000">
        <w:rPr>
          <w:rFonts w:ascii="Times New Roman" w:hAnsi="Times New Roman"/>
          <w:b/>
          <w:sz w:val="28"/>
        </w:rPr>
        <w:t>PROJECT SYNOPSIS</w:t>
      </w:r>
    </w:p>
    <w:p w14:paraId="7B6C7C07" w14:textId="77777777" w:rsidR="00902CC5" w:rsidRDefault="00000000">
      <w:pPr>
        <w:spacing w:after="120" w:line="360" w:lineRule="auto"/>
        <w:jc w:val="center"/>
      </w:pPr>
      <w:r>
        <w:rPr>
          <w:rFonts w:ascii="Times New Roman" w:hAnsi="Times New Roman"/>
          <w:b/>
          <w:sz w:val="52"/>
        </w:rPr>
        <w:t>AttendEase</w:t>
      </w:r>
    </w:p>
    <w:p w14:paraId="0BDF13F4" w14:textId="19C58C84" w:rsidR="00902CC5" w:rsidRDefault="00000000">
      <w:pPr>
        <w:spacing w:after="240" w:line="360" w:lineRule="auto"/>
        <w:jc w:val="center"/>
      </w:pPr>
      <w:r>
        <w:rPr>
          <w:rFonts w:ascii="Times New Roman" w:hAnsi="Times New Roman"/>
          <w:sz w:val="32"/>
        </w:rPr>
        <w:t>A Multi-Tenant SaaS Academic ERP</w:t>
      </w:r>
    </w:p>
    <w:p w14:paraId="080D316A" w14:textId="64BCE600" w:rsidR="00902CC5" w:rsidRDefault="00000000">
      <w:pPr>
        <w:spacing w:after="120" w:line="360" w:lineRule="auto"/>
        <w:jc w:val="center"/>
        <w:rPr>
          <w:rFonts w:ascii="Times New Roman" w:hAnsi="Times New Roman"/>
          <w:b/>
          <w:sz w:val="32"/>
        </w:rPr>
      </w:pPr>
      <w:r>
        <w:rPr>
          <w:rFonts w:ascii="Times New Roman" w:hAnsi="Times New Roman"/>
          <w:b/>
          <w:sz w:val="32"/>
        </w:rPr>
        <w:t>Submitted in partial fulfilment of the requirements for the award of the degree of</w:t>
      </w:r>
    </w:p>
    <w:p w14:paraId="50EDA545" w14:textId="77777777" w:rsidR="00416D13" w:rsidRDefault="00416D13">
      <w:pPr>
        <w:spacing w:after="120" w:line="360" w:lineRule="auto"/>
        <w:jc w:val="center"/>
      </w:pPr>
    </w:p>
    <w:p w14:paraId="7D2D64B4" w14:textId="77777777" w:rsidR="00902CC5" w:rsidRDefault="00000000" w:rsidP="00416D13">
      <w:pPr>
        <w:spacing w:after="480" w:line="360" w:lineRule="auto"/>
        <w:jc w:val="center"/>
      </w:pPr>
      <w:proofErr w:type="gramStart"/>
      <w:r>
        <w:rPr>
          <w:rFonts w:ascii="Times New Roman" w:hAnsi="Times New Roman"/>
          <w:b/>
          <w:sz w:val="32"/>
        </w:rPr>
        <w:t>B.Tech</w:t>
      </w:r>
      <w:proofErr w:type="gramEnd"/>
      <w:r>
        <w:rPr>
          <w:rFonts w:ascii="Times New Roman" w:hAnsi="Times New Roman"/>
          <w:b/>
          <w:sz w:val="32"/>
        </w:rPr>
        <w:t xml:space="preserve"> in Computer Science and Engineering</w:t>
      </w:r>
    </w:p>
    <w:p w14:paraId="517D4C3E" w14:textId="77777777" w:rsidR="00902CC5" w:rsidRDefault="00000000">
      <w:pPr>
        <w:spacing w:after="120" w:line="360" w:lineRule="auto"/>
        <w:jc w:val="center"/>
      </w:pPr>
      <w:r>
        <w:rPr>
          <w:rFonts w:ascii="Times New Roman" w:hAnsi="Times New Roman"/>
          <w:b/>
          <w:sz w:val="32"/>
        </w:rPr>
        <w:t>Submitted By:</w:t>
      </w:r>
    </w:p>
    <w:p w14:paraId="4EE2D44B" w14:textId="77777777" w:rsidR="00902CC5" w:rsidRDefault="00000000">
      <w:pPr>
        <w:spacing w:after="480" w:line="360" w:lineRule="auto"/>
        <w:jc w:val="center"/>
      </w:pPr>
      <w:r>
        <w:rPr>
          <w:rFonts w:ascii="Times New Roman" w:hAnsi="Times New Roman"/>
          <w:sz w:val="32"/>
        </w:rPr>
        <w:t>Parth Manocha (23BCON0051)</w:t>
      </w:r>
    </w:p>
    <w:p w14:paraId="6EF71F0E" w14:textId="77777777" w:rsidR="00902CC5" w:rsidRDefault="00000000">
      <w:pPr>
        <w:spacing w:after="120" w:line="360" w:lineRule="auto"/>
        <w:jc w:val="center"/>
      </w:pPr>
      <w:r>
        <w:rPr>
          <w:rFonts w:ascii="Times New Roman" w:hAnsi="Times New Roman"/>
          <w:b/>
          <w:sz w:val="32"/>
        </w:rPr>
        <w:t>Under the Supervision of</w:t>
      </w:r>
    </w:p>
    <w:p w14:paraId="196F45D0" w14:textId="6336B994" w:rsidR="00902CC5" w:rsidRDefault="00000000">
      <w:pPr>
        <w:spacing w:after="120" w:line="360" w:lineRule="auto"/>
        <w:jc w:val="center"/>
      </w:pPr>
      <w:r>
        <w:rPr>
          <w:rFonts w:ascii="Times New Roman" w:hAnsi="Times New Roman"/>
          <w:sz w:val="32"/>
        </w:rPr>
        <w:t xml:space="preserve">Name of </w:t>
      </w:r>
      <w:proofErr w:type="gramStart"/>
      <w:r>
        <w:rPr>
          <w:rFonts w:ascii="Times New Roman" w:hAnsi="Times New Roman"/>
          <w:sz w:val="32"/>
        </w:rPr>
        <w:t>Guide:-</w:t>
      </w:r>
      <w:proofErr w:type="gramEnd"/>
      <w:r>
        <w:rPr>
          <w:rFonts w:ascii="Times New Roman" w:hAnsi="Times New Roman"/>
          <w:sz w:val="32"/>
        </w:rPr>
        <w:t xml:space="preserve"> Mr. Divyansh Dewani</w:t>
      </w:r>
    </w:p>
    <w:p w14:paraId="5CD5FB6D" w14:textId="77777777" w:rsidR="00902CC5" w:rsidRDefault="00000000">
      <w:pPr>
        <w:spacing w:after="120" w:line="360" w:lineRule="auto"/>
        <w:jc w:val="center"/>
      </w:pPr>
      <w:r>
        <w:rPr>
          <w:rFonts w:ascii="Times New Roman" w:hAnsi="Times New Roman"/>
          <w:sz w:val="32"/>
        </w:rPr>
        <w:t>Designation of Guide:- Teaching Assistant</w:t>
      </w:r>
    </w:p>
    <w:p w14:paraId="181B6DA6" w14:textId="77777777" w:rsidR="00902CC5" w:rsidRDefault="00000000">
      <w:pPr>
        <w:spacing w:after="480" w:line="360" w:lineRule="auto"/>
        <w:jc w:val="center"/>
      </w:pPr>
      <w:r>
        <w:rPr>
          <w:rFonts w:ascii="Times New Roman" w:hAnsi="Times New Roman"/>
          <w:sz w:val="32"/>
        </w:rPr>
        <w:t>(Department of Computer Science and Engineering)</w:t>
      </w:r>
    </w:p>
    <w:p w14:paraId="6F4A461B" w14:textId="77777777" w:rsidR="00902CC5" w:rsidRPr="00416D13" w:rsidRDefault="00000000">
      <w:pPr>
        <w:spacing w:after="240" w:line="360" w:lineRule="auto"/>
        <w:jc w:val="center"/>
        <w:rPr>
          <w:sz w:val="24"/>
          <w:szCs w:val="24"/>
        </w:rPr>
      </w:pPr>
      <w:r w:rsidRPr="00416D13">
        <w:rPr>
          <w:rFonts w:ascii="Times New Roman" w:hAnsi="Times New Roman"/>
          <w:b/>
          <w:sz w:val="24"/>
          <w:szCs w:val="24"/>
        </w:rPr>
        <w:t>JECRC University, Jaipur</w:t>
      </w:r>
    </w:p>
    <w:p w14:paraId="0F705A9F" w14:textId="77777777" w:rsidR="00902CC5" w:rsidRPr="00416D13" w:rsidRDefault="00000000">
      <w:pPr>
        <w:spacing w:after="480" w:line="360" w:lineRule="auto"/>
        <w:jc w:val="center"/>
        <w:rPr>
          <w:sz w:val="24"/>
          <w:szCs w:val="24"/>
        </w:rPr>
      </w:pPr>
      <w:r w:rsidRPr="00416D13">
        <w:rPr>
          <w:rFonts w:ascii="Times New Roman" w:hAnsi="Times New Roman"/>
          <w:sz w:val="24"/>
          <w:szCs w:val="24"/>
        </w:rPr>
        <w:t>2025-26</w:t>
      </w:r>
    </w:p>
    <w:p w14:paraId="1936400B" w14:textId="00C86D0D" w:rsidR="00902CC5" w:rsidRDefault="00902CC5"/>
    <w:sdt>
      <w:sdtPr>
        <w:id w:val="1239290789"/>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342E9B4" w14:textId="3CC88986" w:rsidR="00416D13" w:rsidRDefault="00416D13">
          <w:pPr>
            <w:pStyle w:val="TOCHeading"/>
          </w:pPr>
          <w:r>
            <w:t>Contents</w:t>
          </w:r>
        </w:p>
        <w:p w14:paraId="73D421A2" w14:textId="04CBD7B9" w:rsidR="00416D13" w:rsidRDefault="00416D13">
          <w:pPr>
            <w:pStyle w:val="TOC2"/>
            <w:tabs>
              <w:tab w:val="right" w:leader="dot" w:pos="10070"/>
            </w:tabs>
            <w:rPr>
              <w:noProof/>
            </w:rPr>
          </w:pPr>
          <w:r>
            <w:fldChar w:fldCharType="begin"/>
          </w:r>
          <w:r>
            <w:instrText xml:space="preserve"> TOC \o "1-3" \h \z \u </w:instrText>
          </w:r>
          <w:r>
            <w:fldChar w:fldCharType="separate"/>
          </w:r>
          <w:hyperlink w:anchor="_Toc237859141" w:history="1">
            <w:r w:rsidRPr="00D10E26">
              <w:rPr>
                <w:rStyle w:val="Hyperlink"/>
                <w:rFonts w:ascii="Times New Roman" w:hAnsi="Times New Roman"/>
                <w:noProof/>
              </w:rPr>
              <w:t>1. INTRODUCTION</w:t>
            </w:r>
            <w:r>
              <w:rPr>
                <w:noProof/>
                <w:webHidden/>
              </w:rPr>
              <w:tab/>
            </w:r>
            <w:r>
              <w:rPr>
                <w:noProof/>
                <w:webHidden/>
              </w:rPr>
              <w:fldChar w:fldCharType="begin"/>
            </w:r>
            <w:r>
              <w:rPr>
                <w:noProof/>
                <w:webHidden/>
              </w:rPr>
              <w:instrText xml:space="preserve"> PAGEREF _Toc237859141 \h </w:instrText>
            </w:r>
            <w:r>
              <w:rPr>
                <w:noProof/>
                <w:webHidden/>
              </w:rPr>
            </w:r>
            <w:r>
              <w:rPr>
                <w:noProof/>
                <w:webHidden/>
              </w:rPr>
              <w:fldChar w:fldCharType="separate"/>
            </w:r>
            <w:r>
              <w:rPr>
                <w:noProof/>
                <w:webHidden/>
              </w:rPr>
              <w:t>3</w:t>
            </w:r>
            <w:r>
              <w:rPr>
                <w:noProof/>
                <w:webHidden/>
              </w:rPr>
              <w:fldChar w:fldCharType="end"/>
            </w:r>
          </w:hyperlink>
        </w:p>
        <w:p w14:paraId="2C1B2689" w14:textId="25CD1469" w:rsidR="00416D13" w:rsidRDefault="00416D13">
          <w:pPr>
            <w:pStyle w:val="TOC3"/>
            <w:tabs>
              <w:tab w:val="right" w:leader="dot" w:pos="10070"/>
            </w:tabs>
            <w:rPr>
              <w:noProof/>
            </w:rPr>
          </w:pPr>
          <w:hyperlink w:anchor="_Toc237859142" w:history="1">
            <w:r w:rsidRPr="00D10E26">
              <w:rPr>
                <w:rStyle w:val="Hyperlink"/>
                <w:rFonts w:ascii="Times New Roman" w:hAnsi="Times New Roman"/>
                <w:noProof/>
              </w:rPr>
              <w:t>1.1 Background of the Study</w:t>
            </w:r>
            <w:r>
              <w:rPr>
                <w:noProof/>
                <w:webHidden/>
              </w:rPr>
              <w:tab/>
            </w:r>
            <w:r>
              <w:rPr>
                <w:noProof/>
                <w:webHidden/>
              </w:rPr>
              <w:fldChar w:fldCharType="begin"/>
            </w:r>
            <w:r>
              <w:rPr>
                <w:noProof/>
                <w:webHidden/>
              </w:rPr>
              <w:instrText xml:space="preserve"> PAGEREF _Toc237859142 \h </w:instrText>
            </w:r>
            <w:r>
              <w:rPr>
                <w:noProof/>
                <w:webHidden/>
              </w:rPr>
            </w:r>
            <w:r>
              <w:rPr>
                <w:noProof/>
                <w:webHidden/>
              </w:rPr>
              <w:fldChar w:fldCharType="separate"/>
            </w:r>
            <w:r>
              <w:rPr>
                <w:noProof/>
                <w:webHidden/>
              </w:rPr>
              <w:t>3</w:t>
            </w:r>
            <w:r>
              <w:rPr>
                <w:noProof/>
                <w:webHidden/>
              </w:rPr>
              <w:fldChar w:fldCharType="end"/>
            </w:r>
          </w:hyperlink>
        </w:p>
        <w:p w14:paraId="28A211CA" w14:textId="32ED4C22" w:rsidR="00416D13" w:rsidRDefault="00416D13">
          <w:pPr>
            <w:pStyle w:val="TOC3"/>
            <w:tabs>
              <w:tab w:val="right" w:leader="dot" w:pos="10070"/>
            </w:tabs>
            <w:rPr>
              <w:noProof/>
            </w:rPr>
          </w:pPr>
          <w:hyperlink w:anchor="_Toc237859143" w:history="1">
            <w:r w:rsidRPr="00D10E26">
              <w:rPr>
                <w:rStyle w:val="Hyperlink"/>
                <w:rFonts w:ascii="Times New Roman" w:hAnsi="Times New Roman"/>
                <w:noProof/>
              </w:rPr>
              <w:t>1.2 Problem Statement</w:t>
            </w:r>
            <w:r>
              <w:rPr>
                <w:noProof/>
                <w:webHidden/>
              </w:rPr>
              <w:tab/>
            </w:r>
            <w:r>
              <w:rPr>
                <w:noProof/>
                <w:webHidden/>
              </w:rPr>
              <w:fldChar w:fldCharType="begin"/>
            </w:r>
            <w:r>
              <w:rPr>
                <w:noProof/>
                <w:webHidden/>
              </w:rPr>
              <w:instrText xml:space="preserve"> PAGEREF _Toc237859143 \h </w:instrText>
            </w:r>
            <w:r>
              <w:rPr>
                <w:noProof/>
                <w:webHidden/>
              </w:rPr>
            </w:r>
            <w:r>
              <w:rPr>
                <w:noProof/>
                <w:webHidden/>
              </w:rPr>
              <w:fldChar w:fldCharType="separate"/>
            </w:r>
            <w:r>
              <w:rPr>
                <w:noProof/>
                <w:webHidden/>
              </w:rPr>
              <w:t>4</w:t>
            </w:r>
            <w:r>
              <w:rPr>
                <w:noProof/>
                <w:webHidden/>
              </w:rPr>
              <w:fldChar w:fldCharType="end"/>
            </w:r>
          </w:hyperlink>
        </w:p>
        <w:p w14:paraId="6C9138D0" w14:textId="784B8980" w:rsidR="00416D13" w:rsidRDefault="00416D13">
          <w:pPr>
            <w:pStyle w:val="TOC3"/>
            <w:tabs>
              <w:tab w:val="right" w:leader="dot" w:pos="10070"/>
            </w:tabs>
            <w:rPr>
              <w:noProof/>
            </w:rPr>
          </w:pPr>
          <w:hyperlink w:anchor="_Toc237859144" w:history="1">
            <w:r w:rsidRPr="00D10E26">
              <w:rPr>
                <w:rStyle w:val="Hyperlink"/>
                <w:rFonts w:ascii="Times New Roman" w:hAnsi="Times New Roman"/>
                <w:noProof/>
              </w:rPr>
              <w:t>1.3 Objectives of the Project</w:t>
            </w:r>
            <w:r>
              <w:rPr>
                <w:noProof/>
                <w:webHidden/>
              </w:rPr>
              <w:tab/>
            </w:r>
            <w:r>
              <w:rPr>
                <w:noProof/>
                <w:webHidden/>
              </w:rPr>
              <w:fldChar w:fldCharType="begin"/>
            </w:r>
            <w:r>
              <w:rPr>
                <w:noProof/>
                <w:webHidden/>
              </w:rPr>
              <w:instrText xml:space="preserve"> PAGEREF _Toc237859144 \h </w:instrText>
            </w:r>
            <w:r>
              <w:rPr>
                <w:noProof/>
                <w:webHidden/>
              </w:rPr>
            </w:r>
            <w:r>
              <w:rPr>
                <w:noProof/>
                <w:webHidden/>
              </w:rPr>
              <w:fldChar w:fldCharType="separate"/>
            </w:r>
            <w:r>
              <w:rPr>
                <w:noProof/>
                <w:webHidden/>
              </w:rPr>
              <w:t>5</w:t>
            </w:r>
            <w:r>
              <w:rPr>
                <w:noProof/>
                <w:webHidden/>
              </w:rPr>
              <w:fldChar w:fldCharType="end"/>
            </w:r>
          </w:hyperlink>
        </w:p>
        <w:p w14:paraId="1A3D79E0" w14:textId="2A8D78A9" w:rsidR="00416D13" w:rsidRDefault="00416D13">
          <w:pPr>
            <w:pStyle w:val="TOC3"/>
            <w:tabs>
              <w:tab w:val="right" w:leader="dot" w:pos="10070"/>
            </w:tabs>
            <w:rPr>
              <w:noProof/>
            </w:rPr>
          </w:pPr>
          <w:hyperlink w:anchor="_Toc237859145" w:history="1">
            <w:r w:rsidRPr="00D10E26">
              <w:rPr>
                <w:rStyle w:val="Hyperlink"/>
                <w:rFonts w:ascii="Times New Roman" w:hAnsi="Times New Roman"/>
                <w:noProof/>
              </w:rPr>
              <w:t>1.4 Scope of the Project</w:t>
            </w:r>
            <w:r>
              <w:rPr>
                <w:noProof/>
                <w:webHidden/>
              </w:rPr>
              <w:tab/>
            </w:r>
            <w:r>
              <w:rPr>
                <w:noProof/>
                <w:webHidden/>
              </w:rPr>
              <w:fldChar w:fldCharType="begin"/>
            </w:r>
            <w:r>
              <w:rPr>
                <w:noProof/>
                <w:webHidden/>
              </w:rPr>
              <w:instrText xml:space="preserve"> PAGEREF _Toc237859145 \h </w:instrText>
            </w:r>
            <w:r>
              <w:rPr>
                <w:noProof/>
                <w:webHidden/>
              </w:rPr>
            </w:r>
            <w:r>
              <w:rPr>
                <w:noProof/>
                <w:webHidden/>
              </w:rPr>
              <w:fldChar w:fldCharType="separate"/>
            </w:r>
            <w:r>
              <w:rPr>
                <w:noProof/>
                <w:webHidden/>
              </w:rPr>
              <w:t>5</w:t>
            </w:r>
            <w:r>
              <w:rPr>
                <w:noProof/>
                <w:webHidden/>
              </w:rPr>
              <w:fldChar w:fldCharType="end"/>
            </w:r>
          </w:hyperlink>
        </w:p>
        <w:p w14:paraId="43795905" w14:textId="023CA3C7" w:rsidR="00416D13" w:rsidRDefault="00416D13">
          <w:pPr>
            <w:pStyle w:val="TOC2"/>
            <w:tabs>
              <w:tab w:val="right" w:leader="dot" w:pos="10070"/>
            </w:tabs>
            <w:rPr>
              <w:noProof/>
            </w:rPr>
          </w:pPr>
          <w:hyperlink w:anchor="_Toc237859146" w:history="1">
            <w:r w:rsidRPr="00D10E26">
              <w:rPr>
                <w:rStyle w:val="Hyperlink"/>
                <w:rFonts w:ascii="Times New Roman" w:hAnsi="Times New Roman"/>
                <w:noProof/>
              </w:rPr>
              <w:t>2. STUDY OF EXISTING SYSTEM / LITERATURE REVIEW</w:t>
            </w:r>
            <w:r>
              <w:rPr>
                <w:noProof/>
                <w:webHidden/>
              </w:rPr>
              <w:tab/>
            </w:r>
            <w:r>
              <w:rPr>
                <w:noProof/>
                <w:webHidden/>
              </w:rPr>
              <w:fldChar w:fldCharType="begin"/>
            </w:r>
            <w:r>
              <w:rPr>
                <w:noProof/>
                <w:webHidden/>
              </w:rPr>
              <w:instrText xml:space="preserve"> PAGEREF _Toc237859146 \h </w:instrText>
            </w:r>
            <w:r>
              <w:rPr>
                <w:noProof/>
                <w:webHidden/>
              </w:rPr>
            </w:r>
            <w:r>
              <w:rPr>
                <w:noProof/>
                <w:webHidden/>
              </w:rPr>
              <w:fldChar w:fldCharType="separate"/>
            </w:r>
            <w:r>
              <w:rPr>
                <w:noProof/>
                <w:webHidden/>
              </w:rPr>
              <w:t>6</w:t>
            </w:r>
            <w:r>
              <w:rPr>
                <w:noProof/>
                <w:webHidden/>
              </w:rPr>
              <w:fldChar w:fldCharType="end"/>
            </w:r>
          </w:hyperlink>
        </w:p>
        <w:p w14:paraId="2158FC12" w14:textId="6E1C6E6B" w:rsidR="00416D13" w:rsidRDefault="00416D13">
          <w:pPr>
            <w:pStyle w:val="TOC3"/>
            <w:tabs>
              <w:tab w:val="right" w:leader="dot" w:pos="10070"/>
            </w:tabs>
            <w:rPr>
              <w:noProof/>
            </w:rPr>
          </w:pPr>
          <w:hyperlink w:anchor="_Toc237859147" w:history="1">
            <w:r w:rsidRPr="00D10E26">
              <w:rPr>
                <w:rStyle w:val="Hyperlink"/>
                <w:rFonts w:ascii="Times New Roman" w:hAnsi="Times New Roman"/>
                <w:noProof/>
              </w:rPr>
              <w:t>2.1 Related Work</w:t>
            </w:r>
            <w:r>
              <w:rPr>
                <w:noProof/>
                <w:webHidden/>
              </w:rPr>
              <w:tab/>
            </w:r>
            <w:r>
              <w:rPr>
                <w:noProof/>
                <w:webHidden/>
              </w:rPr>
              <w:fldChar w:fldCharType="begin"/>
            </w:r>
            <w:r>
              <w:rPr>
                <w:noProof/>
                <w:webHidden/>
              </w:rPr>
              <w:instrText xml:space="preserve"> PAGEREF _Toc237859147 \h </w:instrText>
            </w:r>
            <w:r>
              <w:rPr>
                <w:noProof/>
                <w:webHidden/>
              </w:rPr>
            </w:r>
            <w:r>
              <w:rPr>
                <w:noProof/>
                <w:webHidden/>
              </w:rPr>
              <w:fldChar w:fldCharType="separate"/>
            </w:r>
            <w:r>
              <w:rPr>
                <w:noProof/>
                <w:webHidden/>
              </w:rPr>
              <w:t>7</w:t>
            </w:r>
            <w:r>
              <w:rPr>
                <w:noProof/>
                <w:webHidden/>
              </w:rPr>
              <w:fldChar w:fldCharType="end"/>
            </w:r>
          </w:hyperlink>
        </w:p>
        <w:p w14:paraId="6DCAFD8D" w14:textId="4369BC77" w:rsidR="00416D13" w:rsidRDefault="00416D13">
          <w:pPr>
            <w:pStyle w:val="TOC3"/>
            <w:tabs>
              <w:tab w:val="right" w:leader="dot" w:pos="10070"/>
            </w:tabs>
            <w:rPr>
              <w:noProof/>
            </w:rPr>
          </w:pPr>
          <w:hyperlink w:anchor="_Toc237859148" w:history="1">
            <w:r w:rsidRPr="00D10E26">
              <w:rPr>
                <w:rStyle w:val="Hyperlink"/>
                <w:rFonts w:ascii="Times New Roman" w:hAnsi="Times New Roman"/>
                <w:noProof/>
              </w:rPr>
              <w:t>2.2 Comparative Study</w:t>
            </w:r>
            <w:r>
              <w:rPr>
                <w:noProof/>
                <w:webHidden/>
              </w:rPr>
              <w:tab/>
            </w:r>
            <w:r>
              <w:rPr>
                <w:noProof/>
                <w:webHidden/>
              </w:rPr>
              <w:fldChar w:fldCharType="begin"/>
            </w:r>
            <w:r>
              <w:rPr>
                <w:noProof/>
                <w:webHidden/>
              </w:rPr>
              <w:instrText xml:space="preserve"> PAGEREF _Toc237859148 \h </w:instrText>
            </w:r>
            <w:r>
              <w:rPr>
                <w:noProof/>
                <w:webHidden/>
              </w:rPr>
            </w:r>
            <w:r>
              <w:rPr>
                <w:noProof/>
                <w:webHidden/>
              </w:rPr>
              <w:fldChar w:fldCharType="separate"/>
            </w:r>
            <w:r>
              <w:rPr>
                <w:noProof/>
                <w:webHidden/>
              </w:rPr>
              <w:t>8</w:t>
            </w:r>
            <w:r>
              <w:rPr>
                <w:noProof/>
                <w:webHidden/>
              </w:rPr>
              <w:fldChar w:fldCharType="end"/>
            </w:r>
          </w:hyperlink>
        </w:p>
        <w:p w14:paraId="1F6E0136" w14:textId="45530F76" w:rsidR="00416D13" w:rsidRDefault="00416D13">
          <w:pPr>
            <w:pStyle w:val="TOC3"/>
            <w:tabs>
              <w:tab w:val="right" w:leader="dot" w:pos="10070"/>
            </w:tabs>
            <w:rPr>
              <w:noProof/>
            </w:rPr>
          </w:pPr>
          <w:hyperlink w:anchor="_Toc237859149" w:history="1">
            <w:r w:rsidRPr="00D10E26">
              <w:rPr>
                <w:rStyle w:val="Hyperlink"/>
                <w:rFonts w:ascii="Times New Roman" w:hAnsi="Times New Roman"/>
                <w:noProof/>
              </w:rPr>
              <w:t>2.3 Feasibility Study</w:t>
            </w:r>
            <w:r>
              <w:rPr>
                <w:noProof/>
                <w:webHidden/>
              </w:rPr>
              <w:tab/>
            </w:r>
            <w:r>
              <w:rPr>
                <w:noProof/>
                <w:webHidden/>
              </w:rPr>
              <w:fldChar w:fldCharType="begin"/>
            </w:r>
            <w:r>
              <w:rPr>
                <w:noProof/>
                <w:webHidden/>
              </w:rPr>
              <w:instrText xml:space="preserve"> PAGEREF _Toc237859149 \h </w:instrText>
            </w:r>
            <w:r>
              <w:rPr>
                <w:noProof/>
                <w:webHidden/>
              </w:rPr>
            </w:r>
            <w:r>
              <w:rPr>
                <w:noProof/>
                <w:webHidden/>
              </w:rPr>
              <w:fldChar w:fldCharType="separate"/>
            </w:r>
            <w:r>
              <w:rPr>
                <w:noProof/>
                <w:webHidden/>
              </w:rPr>
              <w:t>9</w:t>
            </w:r>
            <w:r>
              <w:rPr>
                <w:noProof/>
                <w:webHidden/>
              </w:rPr>
              <w:fldChar w:fldCharType="end"/>
            </w:r>
          </w:hyperlink>
        </w:p>
        <w:p w14:paraId="5A31392D" w14:textId="6DFE48D4" w:rsidR="00416D13" w:rsidRDefault="00416D13">
          <w:pPr>
            <w:pStyle w:val="TOC2"/>
            <w:tabs>
              <w:tab w:val="right" w:leader="dot" w:pos="10070"/>
            </w:tabs>
            <w:rPr>
              <w:noProof/>
            </w:rPr>
          </w:pPr>
          <w:hyperlink w:anchor="_Toc237859150" w:history="1">
            <w:r w:rsidRPr="00D10E26">
              <w:rPr>
                <w:rStyle w:val="Hyperlink"/>
                <w:rFonts w:ascii="Times New Roman" w:hAnsi="Times New Roman"/>
                <w:noProof/>
              </w:rPr>
              <w:t>3. RATIONALE</w:t>
            </w:r>
            <w:r>
              <w:rPr>
                <w:noProof/>
                <w:webHidden/>
              </w:rPr>
              <w:tab/>
            </w:r>
            <w:r>
              <w:rPr>
                <w:noProof/>
                <w:webHidden/>
              </w:rPr>
              <w:fldChar w:fldCharType="begin"/>
            </w:r>
            <w:r>
              <w:rPr>
                <w:noProof/>
                <w:webHidden/>
              </w:rPr>
              <w:instrText xml:space="preserve"> PAGEREF _Toc237859150 \h </w:instrText>
            </w:r>
            <w:r>
              <w:rPr>
                <w:noProof/>
                <w:webHidden/>
              </w:rPr>
            </w:r>
            <w:r>
              <w:rPr>
                <w:noProof/>
                <w:webHidden/>
              </w:rPr>
              <w:fldChar w:fldCharType="separate"/>
            </w:r>
            <w:r>
              <w:rPr>
                <w:noProof/>
                <w:webHidden/>
              </w:rPr>
              <w:t>10</w:t>
            </w:r>
            <w:r>
              <w:rPr>
                <w:noProof/>
                <w:webHidden/>
              </w:rPr>
              <w:fldChar w:fldCharType="end"/>
            </w:r>
          </w:hyperlink>
        </w:p>
        <w:p w14:paraId="2D6B54E8" w14:textId="6F3A30F4" w:rsidR="00416D13" w:rsidRDefault="00416D13">
          <w:pPr>
            <w:pStyle w:val="TOC2"/>
            <w:tabs>
              <w:tab w:val="right" w:leader="dot" w:pos="10070"/>
            </w:tabs>
            <w:rPr>
              <w:noProof/>
            </w:rPr>
          </w:pPr>
          <w:hyperlink w:anchor="_Toc237859151" w:history="1">
            <w:r w:rsidRPr="00D10E26">
              <w:rPr>
                <w:rStyle w:val="Hyperlink"/>
                <w:rFonts w:ascii="Times New Roman" w:hAnsi="Times New Roman"/>
                <w:noProof/>
              </w:rPr>
              <w:t>4. METHODOLOGY / PLANNING OF WORK</w:t>
            </w:r>
            <w:r>
              <w:rPr>
                <w:noProof/>
                <w:webHidden/>
              </w:rPr>
              <w:tab/>
            </w:r>
            <w:r>
              <w:rPr>
                <w:noProof/>
                <w:webHidden/>
              </w:rPr>
              <w:fldChar w:fldCharType="begin"/>
            </w:r>
            <w:r>
              <w:rPr>
                <w:noProof/>
                <w:webHidden/>
              </w:rPr>
              <w:instrText xml:space="preserve"> PAGEREF _Toc237859151 \h </w:instrText>
            </w:r>
            <w:r>
              <w:rPr>
                <w:noProof/>
                <w:webHidden/>
              </w:rPr>
            </w:r>
            <w:r>
              <w:rPr>
                <w:noProof/>
                <w:webHidden/>
              </w:rPr>
              <w:fldChar w:fldCharType="separate"/>
            </w:r>
            <w:r>
              <w:rPr>
                <w:noProof/>
                <w:webHidden/>
              </w:rPr>
              <w:t>11</w:t>
            </w:r>
            <w:r>
              <w:rPr>
                <w:noProof/>
                <w:webHidden/>
              </w:rPr>
              <w:fldChar w:fldCharType="end"/>
            </w:r>
          </w:hyperlink>
        </w:p>
        <w:p w14:paraId="09A50ECB" w14:textId="6F60EACD" w:rsidR="00416D13" w:rsidRDefault="00416D13">
          <w:pPr>
            <w:pStyle w:val="TOC3"/>
            <w:tabs>
              <w:tab w:val="right" w:leader="dot" w:pos="10070"/>
            </w:tabs>
            <w:rPr>
              <w:noProof/>
            </w:rPr>
          </w:pPr>
          <w:hyperlink w:anchor="_Toc237859152" w:history="1">
            <w:r w:rsidRPr="00D10E26">
              <w:rPr>
                <w:rStyle w:val="Hyperlink"/>
                <w:rFonts w:ascii="Times New Roman" w:hAnsi="Times New Roman"/>
                <w:noProof/>
              </w:rPr>
              <w:t>4.1 SDLC Model</w:t>
            </w:r>
            <w:r>
              <w:rPr>
                <w:noProof/>
                <w:webHidden/>
              </w:rPr>
              <w:tab/>
            </w:r>
            <w:r>
              <w:rPr>
                <w:noProof/>
                <w:webHidden/>
              </w:rPr>
              <w:fldChar w:fldCharType="begin"/>
            </w:r>
            <w:r>
              <w:rPr>
                <w:noProof/>
                <w:webHidden/>
              </w:rPr>
              <w:instrText xml:space="preserve"> PAGEREF _Toc237859152 \h </w:instrText>
            </w:r>
            <w:r>
              <w:rPr>
                <w:noProof/>
                <w:webHidden/>
              </w:rPr>
            </w:r>
            <w:r>
              <w:rPr>
                <w:noProof/>
                <w:webHidden/>
              </w:rPr>
              <w:fldChar w:fldCharType="separate"/>
            </w:r>
            <w:r>
              <w:rPr>
                <w:noProof/>
                <w:webHidden/>
              </w:rPr>
              <w:t>11</w:t>
            </w:r>
            <w:r>
              <w:rPr>
                <w:noProof/>
                <w:webHidden/>
              </w:rPr>
              <w:fldChar w:fldCharType="end"/>
            </w:r>
          </w:hyperlink>
        </w:p>
        <w:p w14:paraId="1C35324D" w14:textId="09979A30" w:rsidR="00416D13" w:rsidRDefault="00416D13">
          <w:pPr>
            <w:pStyle w:val="TOC3"/>
            <w:tabs>
              <w:tab w:val="right" w:leader="dot" w:pos="10070"/>
            </w:tabs>
            <w:rPr>
              <w:noProof/>
            </w:rPr>
          </w:pPr>
          <w:hyperlink w:anchor="_Toc237859153" w:history="1">
            <w:r w:rsidRPr="00D10E26">
              <w:rPr>
                <w:rStyle w:val="Hyperlink"/>
                <w:rFonts w:ascii="Times New Roman" w:hAnsi="Times New Roman"/>
                <w:noProof/>
              </w:rPr>
              <w:t>4.2 Phase-wise Planning</w:t>
            </w:r>
            <w:r>
              <w:rPr>
                <w:noProof/>
                <w:webHidden/>
              </w:rPr>
              <w:tab/>
            </w:r>
            <w:r>
              <w:rPr>
                <w:noProof/>
                <w:webHidden/>
              </w:rPr>
              <w:fldChar w:fldCharType="begin"/>
            </w:r>
            <w:r>
              <w:rPr>
                <w:noProof/>
                <w:webHidden/>
              </w:rPr>
              <w:instrText xml:space="preserve"> PAGEREF _Toc237859153 \h </w:instrText>
            </w:r>
            <w:r>
              <w:rPr>
                <w:noProof/>
                <w:webHidden/>
              </w:rPr>
            </w:r>
            <w:r>
              <w:rPr>
                <w:noProof/>
                <w:webHidden/>
              </w:rPr>
              <w:fldChar w:fldCharType="separate"/>
            </w:r>
            <w:r>
              <w:rPr>
                <w:noProof/>
                <w:webHidden/>
              </w:rPr>
              <w:t>12</w:t>
            </w:r>
            <w:r>
              <w:rPr>
                <w:noProof/>
                <w:webHidden/>
              </w:rPr>
              <w:fldChar w:fldCharType="end"/>
            </w:r>
          </w:hyperlink>
        </w:p>
        <w:p w14:paraId="3FD7826C" w14:textId="3F0A2B8B" w:rsidR="00416D13" w:rsidRDefault="00416D13">
          <w:pPr>
            <w:pStyle w:val="TOC3"/>
            <w:tabs>
              <w:tab w:val="right" w:leader="dot" w:pos="10070"/>
            </w:tabs>
            <w:rPr>
              <w:noProof/>
            </w:rPr>
          </w:pPr>
          <w:hyperlink w:anchor="_Toc237859154" w:history="1">
            <w:r w:rsidRPr="00D10E26">
              <w:rPr>
                <w:rStyle w:val="Hyperlink"/>
                <w:rFonts w:ascii="Times New Roman" w:hAnsi="Times New Roman"/>
                <w:noProof/>
              </w:rPr>
              <w:t>4.3 Module Division &amp; Responsibilities</w:t>
            </w:r>
            <w:r>
              <w:rPr>
                <w:noProof/>
                <w:webHidden/>
              </w:rPr>
              <w:tab/>
            </w:r>
            <w:r>
              <w:rPr>
                <w:noProof/>
                <w:webHidden/>
              </w:rPr>
              <w:fldChar w:fldCharType="begin"/>
            </w:r>
            <w:r>
              <w:rPr>
                <w:noProof/>
                <w:webHidden/>
              </w:rPr>
              <w:instrText xml:space="preserve"> PAGEREF _Toc237859154 \h </w:instrText>
            </w:r>
            <w:r>
              <w:rPr>
                <w:noProof/>
                <w:webHidden/>
              </w:rPr>
            </w:r>
            <w:r>
              <w:rPr>
                <w:noProof/>
                <w:webHidden/>
              </w:rPr>
              <w:fldChar w:fldCharType="separate"/>
            </w:r>
            <w:r>
              <w:rPr>
                <w:noProof/>
                <w:webHidden/>
              </w:rPr>
              <w:t>13</w:t>
            </w:r>
            <w:r>
              <w:rPr>
                <w:noProof/>
                <w:webHidden/>
              </w:rPr>
              <w:fldChar w:fldCharType="end"/>
            </w:r>
          </w:hyperlink>
        </w:p>
        <w:p w14:paraId="49B349E4" w14:textId="0BF5ED24" w:rsidR="00416D13" w:rsidRDefault="00416D13">
          <w:pPr>
            <w:pStyle w:val="TOC3"/>
            <w:tabs>
              <w:tab w:val="right" w:leader="dot" w:pos="10070"/>
            </w:tabs>
            <w:rPr>
              <w:noProof/>
            </w:rPr>
          </w:pPr>
          <w:hyperlink w:anchor="_Toc237859155" w:history="1">
            <w:r w:rsidRPr="00D10E26">
              <w:rPr>
                <w:rStyle w:val="Hyperlink"/>
                <w:rFonts w:ascii="Times New Roman" w:hAnsi="Times New Roman"/>
                <w:noProof/>
              </w:rPr>
              <w:t>4.4 Quality Assurance Strategy</w:t>
            </w:r>
            <w:r>
              <w:rPr>
                <w:noProof/>
                <w:webHidden/>
              </w:rPr>
              <w:tab/>
            </w:r>
            <w:r>
              <w:rPr>
                <w:noProof/>
                <w:webHidden/>
              </w:rPr>
              <w:fldChar w:fldCharType="begin"/>
            </w:r>
            <w:r>
              <w:rPr>
                <w:noProof/>
                <w:webHidden/>
              </w:rPr>
              <w:instrText xml:space="preserve"> PAGEREF _Toc237859155 \h </w:instrText>
            </w:r>
            <w:r>
              <w:rPr>
                <w:noProof/>
                <w:webHidden/>
              </w:rPr>
            </w:r>
            <w:r>
              <w:rPr>
                <w:noProof/>
                <w:webHidden/>
              </w:rPr>
              <w:fldChar w:fldCharType="separate"/>
            </w:r>
            <w:r>
              <w:rPr>
                <w:noProof/>
                <w:webHidden/>
              </w:rPr>
              <w:t>14</w:t>
            </w:r>
            <w:r>
              <w:rPr>
                <w:noProof/>
                <w:webHidden/>
              </w:rPr>
              <w:fldChar w:fldCharType="end"/>
            </w:r>
          </w:hyperlink>
        </w:p>
        <w:p w14:paraId="7E2695CD" w14:textId="694ECF7F" w:rsidR="00416D13" w:rsidRDefault="00416D13">
          <w:pPr>
            <w:pStyle w:val="TOC2"/>
            <w:tabs>
              <w:tab w:val="right" w:leader="dot" w:pos="10070"/>
            </w:tabs>
            <w:rPr>
              <w:noProof/>
            </w:rPr>
          </w:pPr>
          <w:hyperlink w:anchor="_Toc237859156" w:history="1">
            <w:r w:rsidRPr="00D10E26">
              <w:rPr>
                <w:rStyle w:val="Hyperlink"/>
                <w:rFonts w:ascii="Times New Roman" w:hAnsi="Times New Roman"/>
                <w:noProof/>
              </w:rPr>
              <w:t>5. CONTEXT / E-R DIAGRAMS</w:t>
            </w:r>
            <w:r>
              <w:rPr>
                <w:noProof/>
                <w:webHidden/>
              </w:rPr>
              <w:tab/>
            </w:r>
            <w:r>
              <w:rPr>
                <w:noProof/>
                <w:webHidden/>
              </w:rPr>
              <w:fldChar w:fldCharType="begin"/>
            </w:r>
            <w:r>
              <w:rPr>
                <w:noProof/>
                <w:webHidden/>
              </w:rPr>
              <w:instrText xml:space="preserve"> PAGEREF _Toc237859156 \h </w:instrText>
            </w:r>
            <w:r>
              <w:rPr>
                <w:noProof/>
                <w:webHidden/>
              </w:rPr>
            </w:r>
            <w:r>
              <w:rPr>
                <w:noProof/>
                <w:webHidden/>
              </w:rPr>
              <w:fldChar w:fldCharType="separate"/>
            </w:r>
            <w:r>
              <w:rPr>
                <w:noProof/>
                <w:webHidden/>
              </w:rPr>
              <w:t>14</w:t>
            </w:r>
            <w:r>
              <w:rPr>
                <w:noProof/>
                <w:webHidden/>
              </w:rPr>
              <w:fldChar w:fldCharType="end"/>
            </w:r>
          </w:hyperlink>
        </w:p>
        <w:p w14:paraId="294DE1D8" w14:textId="005F06CE" w:rsidR="00416D13" w:rsidRDefault="00416D13">
          <w:pPr>
            <w:pStyle w:val="TOC3"/>
            <w:tabs>
              <w:tab w:val="right" w:leader="dot" w:pos="10070"/>
            </w:tabs>
            <w:rPr>
              <w:noProof/>
            </w:rPr>
          </w:pPr>
          <w:hyperlink w:anchor="_Toc237859157" w:history="1">
            <w:r w:rsidRPr="00D10E26">
              <w:rPr>
                <w:rStyle w:val="Hyperlink"/>
                <w:rFonts w:ascii="Times New Roman" w:hAnsi="Times New Roman"/>
                <w:noProof/>
              </w:rPr>
              <w:t>5.1 System Architecture Overview</w:t>
            </w:r>
            <w:r>
              <w:rPr>
                <w:noProof/>
                <w:webHidden/>
              </w:rPr>
              <w:tab/>
            </w:r>
            <w:r>
              <w:rPr>
                <w:noProof/>
                <w:webHidden/>
              </w:rPr>
              <w:fldChar w:fldCharType="begin"/>
            </w:r>
            <w:r>
              <w:rPr>
                <w:noProof/>
                <w:webHidden/>
              </w:rPr>
              <w:instrText xml:space="preserve"> PAGEREF _Toc237859157 \h </w:instrText>
            </w:r>
            <w:r>
              <w:rPr>
                <w:noProof/>
                <w:webHidden/>
              </w:rPr>
            </w:r>
            <w:r>
              <w:rPr>
                <w:noProof/>
                <w:webHidden/>
              </w:rPr>
              <w:fldChar w:fldCharType="separate"/>
            </w:r>
            <w:r>
              <w:rPr>
                <w:noProof/>
                <w:webHidden/>
              </w:rPr>
              <w:t>14</w:t>
            </w:r>
            <w:r>
              <w:rPr>
                <w:noProof/>
                <w:webHidden/>
              </w:rPr>
              <w:fldChar w:fldCharType="end"/>
            </w:r>
          </w:hyperlink>
        </w:p>
        <w:p w14:paraId="2BDDE56D" w14:textId="5F23BD68" w:rsidR="00416D13" w:rsidRDefault="00416D13">
          <w:pPr>
            <w:pStyle w:val="TOC3"/>
            <w:tabs>
              <w:tab w:val="right" w:leader="dot" w:pos="10070"/>
            </w:tabs>
            <w:rPr>
              <w:noProof/>
            </w:rPr>
          </w:pPr>
          <w:hyperlink w:anchor="_Toc237859158" w:history="1">
            <w:r w:rsidRPr="00D10E26">
              <w:rPr>
                <w:rStyle w:val="Hyperlink"/>
                <w:rFonts w:ascii="Times New Roman" w:hAnsi="Times New Roman"/>
                <w:noProof/>
              </w:rPr>
              <w:t>5.2 Entity-Relationship Diagram</w:t>
            </w:r>
            <w:r>
              <w:rPr>
                <w:noProof/>
                <w:webHidden/>
              </w:rPr>
              <w:tab/>
            </w:r>
            <w:r>
              <w:rPr>
                <w:noProof/>
                <w:webHidden/>
              </w:rPr>
              <w:fldChar w:fldCharType="begin"/>
            </w:r>
            <w:r>
              <w:rPr>
                <w:noProof/>
                <w:webHidden/>
              </w:rPr>
              <w:instrText xml:space="preserve"> PAGEREF _Toc237859158 \h </w:instrText>
            </w:r>
            <w:r>
              <w:rPr>
                <w:noProof/>
                <w:webHidden/>
              </w:rPr>
            </w:r>
            <w:r>
              <w:rPr>
                <w:noProof/>
                <w:webHidden/>
              </w:rPr>
              <w:fldChar w:fldCharType="separate"/>
            </w:r>
            <w:r>
              <w:rPr>
                <w:noProof/>
                <w:webHidden/>
              </w:rPr>
              <w:t>15</w:t>
            </w:r>
            <w:r>
              <w:rPr>
                <w:noProof/>
                <w:webHidden/>
              </w:rPr>
              <w:fldChar w:fldCharType="end"/>
            </w:r>
          </w:hyperlink>
        </w:p>
        <w:p w14:paraId="7AB744C9" w14:textId="455D5F81" w:rsidR="00416D13" w:rsidRDefault="00416D13">
          <w:pPr>
            <w:pStyle w:val="TOC3"/>
            <w:tabs>
              <w:tab w:val="right" w:leader="dot" w:pos="10070"/>
            </w:tabs>
            <w:rPr>
              <w:noProof/>
            </w:rPr>
          </w:pPr>
          <w:hyperlink w:anchor="_Toc237859159" w:history="1">
            <w:r w:rsidRPr="00D10E26">
              <w:rPr>
                <w:rStyle w:val="Hyperlink"/>
                <w:rFonts w:ascii="Times New Roman" w:hAnsi="Times New Roman"/>
                <w:noProof/>
              </w:rPr>
              <w:t>5.3 Database Collections Reference</w:t>
            </w:r>
            <w:r>
              <w:rPr>
                <w:noProof/>
                <w:webHidden/>
              </w:rPr>
              <w:tab/>
            </w:r>
            <w:r>
              <w:rPr>
                <w:noProof/>
                <w:webHidden/>
              </w:rPr>
              <w:fldChar w:fldCharType="begin"/>
            </w:r>
            <w:r>
              <w:rPr>
                <w:noProof/>
                <w:webHidden/>
              </w:rPr>
              <w:instrText xml:space="preserve"> PAGEREF _Toc237859159 \h </w:instrText>
            </w:r>
            <w:r>
              <w:rPr>
                <w:noProof/>
                <w:webHidden/>
              </w:rPr>
            </w:r>
            <w:r>
              <w:rPr>
                <w:noProof/>
                <w:webHidden/>
              </w:rPr>
              <w:fldChar w:fldCharType="separate"/>
            </w:r>
            <w:r>
              <w:rPr>
                <w:noProof/>
                <w:webHidden/>
              </w:rPr>
              <w:t>16</w:t>
            </w:r>
            <w:r>
              <w:rPr>
                <w:noProof/>
                <w:webHidden/>
              </w:rPr>
              <w:fldChar w:fldCharType="end"/>
            </w:r>
          </w:hyperlink>
        </w:p>
        <w:p w14:paraId="63D6CA14" w14:textId="0175AB35" w:rsidR="00416D13" w:rsidRDefault="00416D13">
          <w:pPr>
            <w:pStyle w:val="TOC2"/>
            <w:tabs>
              <w:tab w:val="right" w:leader="dot" w:pos="10070"/>
            </w:tabs>
            <w:rPr>
              <w:noProof/>
            </w:rPr>
          </w:pPr>
          <w:hyperlink w:anchor="_Toc237859160" w:history="1">
            <w:r w:rsidRPr="00D10E26">
              <w:rPr>
                <w:rStyle w:val="Hyperlink"/>
                <w:rFonts w:ascii="Times New Roman" w:hAnsi="Times New Roman"/>
                <w:noProof/>
              </w:rPr>
              <w:t>6. FACILITIES REQUIRED FOR PROPOSED WORK</w:t>
            </w:r>
            <w:r>
              <w:rPr>
                <w:noProof/>
                <w:webHidden/>
              </w:rPr>
              <w:tab/>
            </w:r>
            <w:r>
              <w:rPr>
                <w:noProof/>
                <w:webHidden/>
              </w:rPr>
              <w:fldChar w:fldCharType="begin"/>
            </w:r>
            <w:r>
              <w:rPr>
                <w:noProof/>
                <w:webHidden/>
              </w:rPr>
              <w:instrText xml:space="preserve"> PAGEREF _Toc237859160 \h </w:instrText>
            </w:r>
            <w:r>
              <w:rPr>
                <w:noProof/>
                <w:webHidden/>
              </w:rPr>
            </w:r>
            <w:r>
              <w:rPr>
                <w:noProof/>
                <w:webHidden/>
              </w:rPr>
              <w:fldChar w:fldCharType="separate"/>
            </w:r>
            <w:r>
              <w:rPr>
                <w:noProof/>
                <w:webHidden/>
              </w:rPr>
              <w:t>17</w:t>
            </w:r>
            <w:r>
              <w:rPr>
                <w:noProof/>
                <w:webHidden/>
              </w:rPr>
              <w:fldChar w:fldCharType="end"/>
            </w:r>
          </w:hyperlink>
        </w:p>
        <w:p w14:paraId="4213533B" w14:textId="1AFBF61C" w:rsidR="00416D13" w:rsidRDefault="00416D13">
          <w:pPr>
            <w:pStyle w:val="TOC3"/>
            <w:tabs>
              <w:tab w:val="right" w:leader="dot" w:pos="10070"/>
            </w:tabs>
            <w:rPr>
              <w:noProof/>
            </w:rPr>
          </w:pPr>
          <w:hyperlink w:anchor="_Toc237859161" w:history="1">
            <w:r w:rsidRPr="00D10E26">
              <w:rPr>
                <w:rStyle w:val="Hyperlink"/>
                <w:rFonts w:ascii="Times New Roman" w:hAnsi="Times New Roman"/>
                <w:noProof/>
              </w:rPr>
              <w:t>6.1 Hardware Requirements</w:t>
            </w:r>
            <w:r>
              <w:rPr>
                <w:noProof/>
                <w:webHidden/>
              </w:rPr>
              <w:tab/>
            </w:r>
            <w:r>
              <w:rPr>
                <w:noProof/>
                <w:webHidden/>
              </w:rPr>
              <w:fldChar w:fldCharType="begin"/>
            </w:r>
            <w:r>
              <w:rPr>
                <w:noProof/>
                <w:webHidden/>
              </w:rPr>
              <w:instrText xml:space="preserve"> PAGEREF _Toc237859161 \h </w:instrText>
            </w:r>
            <w:r>
              <w:rPr>
                <w:noProof/>
                <w:webHidden/>
              </w:rPr>
            </w:r>
            <w:r>
              <w:rPr>
                <w:noProof/>
                <w:webHidden/>
              </w:rPr>
              <w:fldChar w:fldCharType="separate"/>
            </w:r>
            <w:r>
              <w:rPr>
                <w:noProof/>
                <w:webHidden/>
              </w:rPr>
              <w:t>17</w:t>
            </w:r>
            <w:r>
              <w:rPr>
                <w:noProof/>
                <w:webHidden/>
              </w:rPr>
              <w:fldChar w:fldCharType="end"/>
            </w:r>
          </w:hyperlink>
        </w:p>
        <w:p w14:paraId="7A6CE2D6" w14:textId="33B436A4" w:rsidR="00416D13" w:rsidRDefault="00416D13">
          <w:pPr>
            <w:pStyle w:val="TOC3"/>
            <w:tabs>
              <w:tab w:val="right" w:leader="dot" w:pos="10070"/>
            </w:tabs>
            <w:rPr>
              <w:noProof/>
            </w:rPr>
          </w:pPr>
          <w:hyperlink w:anchor="_Toc237859162" w:history="1">
            <w:r w:rsidRPr="00D10E26">
              <w:rPr>
                <w:rStyle w:val="Hyperlink"/>
                <w:rFonts w:ascii="Times New Roman" w:hAnsi="Times New Roman"/>
                <w:noProof/>
              </w:rPr>
              <w:t>6.2 Software Requirements</w:t>
            </w:r>
            <w:r>
              <w:rPr>
                <w:noProof/>
                <w:webHidden/>
              </w:rPr>
              <w:tab/>
            </w:r>
            <w:r>
              <w:rPr>
                <w:noProof/>
                <w:webHidden/>
              </w:rPr>
              <w:fldChar w:fldCharType="begin"/>
            </w:r>
            <w:r>
              <w:rPr>
                <w:noProof/>
                <w:webHidden/>
              </w:rPr>
              <w:instrText xml:space="preserve"> PAGEREF _Toc237859162 \h </w:instrText>
            </w:r>
            <w:r>
              <w:rPr>
                <w:noProof/>
                <w:webHidden/>
              </w:rPr>
            </w:r>
            <w:r>
              <w:rPr>
                <w:noProof/>
                <w:webHidden/>
              </w:rPr>
              <w:fldChar w:fldCharType="separate"/>
            </w:r>
            <w:r>
              <w:rPr>
                <w:noProof/>
                <w:webHidden/>
              </w:rPr>
              <w:t>17</w:t>
            </w:r>
            <w:r>
              <w:rPr>
                <w:noProof/>
                <w:webHidden/>
              </w:rPr>
              <w:fldChar w:fldCharType="end"/>
            </w:r>
          </w:hyperlink>
        </w:p>
        <w:p w14:paraId="3E4714DE" w14:textId="740EFBBD" w:rsidR="00416D13" w:rsidRDefault="00416D13">
          <w:pPr>
            <w:pStyle w:val="TOC3"/>
            <w:tabs>
              <w:tab w:val="right" w:leader="dot" w:pos="10070"/>
            </w:tabs>
            <w:rPr>
              <w:noProof/>
            </w:rPr>
          </w:pPr>
          <w:hyperlink w:anchor="_Toc237859163" w:history="1">
            <w:r w:rsidRPr="00D10E26">
              <w:rPr>
                <w:rStyle w:val="Hyperlink"/>
                <w:rFonts w:ascii="Times New Roman" w:hAnsi="Times New Roman"/>
                <w:noProof/>
              </w:rPr>
              <w:t>6.3 Third-Party Services</w:t>
            </w:r>
            <w:r>
              <w:rPr>
                <w:noProof/>
                <w:webHidden/>
              </w:rPr>
              <w:tab/>
            </w:r>
            <w:r>
              <w:rPr>
                <w:noProof/>
                <w:webHidden/>
              </w:rPr>
              <w:fldChar w:fldCharType="begin"/>
            </w:r>
            <w:r>
              <w:rPr>
                <w:noProof/>
                <w:webHidden/>
              </w:rPr>
              <w:instrText xml:space="preserve"> PAGEREF _Toc237859163 \h </w:instrText>
            </w:r>
            <w:r>
              <w:rPr>
                <w:noProof/>
                <w:webHidden/>
              </w:rPr>
            </w:r>
            <w:r>
              <w:rPr>
                <w:noProof/>
                <w:webHidden/>
              </w:rPr>
              <w:fldChar w:fldCharType="separate"/>
            </w:r>
            <w:r>
              <w:rPr>
                <w:noProof/>
                <w:webHidden/>
              </w:rPr>
              <w:t>19</w:t>
            </w:r>
            <w:r>
              <w:rPr>
                <w:noProof/>
                <w:webHidden/>
              </w:rPr>
              <w:fldChar w:fldCharType="end"/>
            </w:r>
          </w:hyperlink>
        </w:p>
        <w:p w14:paraId="47F85C7E" w14:textId="0E5DB93F" w:rsidR="00416D13" w:rsidRDefault="00416D13">
          <w:pPr>
            <w:pStyle w:val="TOC2"/>
            <w:tabs>
              <w:tab w:val="right" w:leader="dot" w:pos="10070"/>
            </w:tabs>
            <w:rPr>
              <w:noProof/>
            </w:rPr>
          </w:pPr>
          <w:hyperlink w:anchor="_Toc237859164" w:history="1">
            <w:r w:rsidRPr="00D10E26">
              <w:rPr>
                <w:rStyle w:val="Hyperlink"/>
                <w:rFonts w:ascii="Times New Roman" w:hAnsi="Times New Roman"/>
                <w:noProof/>
              </w:rPr>
              <w:t>7. REFERENCES</w:t>
            </w:r>
            <w:r>
              <w:rPr>
                <w:noProof/>
                <w:webHidden/>
              </w:rPr>
              <w:tab/>
            </w:r>
            <w:r>
              <w:rPr>
                <w:noProof/>
                <w:webHidden/>
              </w:rPr>
              <w:fldChar w:fldCharType="begin"/>
            </w:r>
            <w:r>
              <w:rPr>
                <w:noProof/>
                <w:webHidden/>
              </w:rPr>
              <w:instrText xml:space="preserve"> PAGEREF _Toc237859164 \h </w:instrText>
            </w:r>
            <w:r>
              <w:rPr>
                <w:noProof/>
                <w:webHidden/>
              </w:rPr>
            </w:r>
            <w:r>
              <w:rPr>
                <w:noProof/>
                <w:webHidden/>
              </w:rPr>
              <w:fldChar w:fldCharType="separate"/>
            </w:r>
            <w:r>
              <w:rPr>
                <w:noProof/>
                <w:webHidden/>
              </w:rPr>
              <w:t>19</w:t>
            </w:r>
            <w:r>
              <w:rPr>
                <w:noProof/>
                <w:webHidden/>
              </w:rPr>
              <w:fldChar w:fldCharType="end"/>
            </w:r>
          </w:hyperlink>
        </w:p>
        <w:p w14:paraId="590C626D" w14:textId="3C9860DB" w:rsidR="00416D13" w:rsidRDefault="00416D13">
          <w:r>
            <w:rPr>
              <w:b/>
              <w:bCs/>
              <w:noProof/>
            </w:rPr>
            <w:fldChar w:fldCharType="end"/>
          </w:r>
        </w:p>
      </w:sdtContent>
    </w:sdt>
    <w:p w14:paraId="73C19BFB" w14:textId="77777777" w:rsidR="00902CC5" w:rsidRDefault="00000000">
      <w:pPr>
        <w:spacing w:after="240"/>
      </w:pPr>
      <w:r>
        <w:fldChar w:fldCharType="begin"/>
      </w:r>
      <w:r>
        <w:instrText>TOC \o "1-3" \h \z \u</w:instrText>
      </w:r>
      <w:r>
        <w:fldChar w:fldCharType="separate"/>
      </w:r>
      <w:r>
        <w:fldChar w:fldCharType="end"/>
      </w:r>
    </w:p>
    <w:p w14:paraId="6589E1D2" w14:textId="77777777" w:rsidR="00902CC5" w:rsidRDefault="00902CC5"/>
    <w:p w14:paraId="4634A29C" w14:textId="686384B8" w:rsidR="00902CC5" w:rsidRDefault="00000000" w:rsidP="00416D13">
      <w:r>
        <w:br w:type="page"/>
      </w:r>
    </w:p>
    <w:p w14:paraId="6C4F27B1" w14:textId="77777777" w:rsidR="00902CC5" w:rsidRDefault="00000000">
      <w:pPr>
        <w:pStyle w:val="Heading2"/>
        <w:spacing w:before="240" w:after="120"/>
      </w:pPr>
      <w:bookmarkStart w:id="0" w:name="_Toc237859141"/>
      <w:r>
        <w:rPr>
          <w:rFonts w:ascii="Times New Roman" w:hAnsi="Times New Roman"/>
          <w:sz w:val="28"/>
        </w:rPr>
        <w:lastRenderedPageBreak/>
        <w:t>1. INTRODUCTION</w:t>
      </w:r>
      <w:bookmarkEnd w:id="0"/>
    </w:p>
    <w:p w14:paraId="33B29628" w14:textId="77777777" w:rsidR="00902CC5" w:rsidRDefault="00902CC5">
      <w:pPr>
        <w:spacing w:after="60"/>
      </w:pPr>
    </w:p>
    <w:p w14:paraId="653742E3" w14:textId="77777777" w:rsidR="00902CC5" w:rsidRDefault="00000000">
      <w:pPr>
        <w:pStyle w:val="Heading3"/>
        <w:spacing w:before="240" w:after="120"/>
      </w:pPr>
      <w:bookmarkStart w:id="1" w:name="_Toc237859142"/>
      <w:r>
        <w:rPr>
          <w:rFonts w:ascii="Times New Roman" w:hAnsi="Times New Roman"/>
          <w:sz w:val="24"/>
        </w:rPr>
        <w:t>1.1 Background of the Study</w:t>
      </w:r>
      <w:bookmarkEnd w:id="1"/>
    </w:p>
    <w:p w14:paraId="140DEDD0" w14:textId="77777777" w:rsidR="00902CC5" w:rsidRDefault="00902CC5">
      <w:pPr>
        <w:spacing w:after="60"/>
      </w:pPr>
    </w:p>
    <w:p w14:paraId="7568F4E3" w14:textId="77777777" w:rsidR="00902CC5" w:rsidRDefault="00000000">
      <w:pPr>
        <w:spacing w:after="120" w:line="360" w:lineRule="auto"/>
      </w:pPr>
      <w:r>
        <w:rPr>
          <w:rFonts w:ascii="Times New Roman" w:hAnsi="Times New Roman"/>
          <w:sz w:val="28"/>
        </w:rPr>
        <w:t>The education sector is undergoing a profound digital transformation. Educational institutions — from schools to universities — are progressively replacing traditional paper-based registers and fragmented spreadsheet workflows with integrated Enterprise Resource Planning (ERP) systems. The motivation behind this shift is multifaceted: reducing administrative overhead, minimizing human error, ensuring data consistency, and enabling real-time decision-making through actionable analytics.</w:t>
      </w:r>
    </w:p>
    <w:p w14:paraId="5687AEBC" w14:textId="77777777" w:rsidR="00902CC5" w:rsidRDefault="00902CC5">
      <w:pPr>
        <w:spacing w:after="60"/>
      </w:pPr>
    </w:p>
    <w:p w14:paraId="2E474F52" w14:textId="77777777" w:rsidR="00902CC5" w:rsidRDefault="00000000">
      <w:pPr>
        <w:spacing w:after="120" w:line="360" w:lineRule="auto"/>
      </w:pPr>
      <w:r>
        <w:rPr>
          <w:rFonts w:ascii="Times New Roman" w:hAnsi="Times New Roman"/>
          <w:sz w:val="28"/>
        </w:rPr>
        <w:t>In the Indian higher-education landscape, colleges and universities manage complex academic operations including student enrollment, course and subject management, timetable scheduling, daily attendance capture, examination planning, grade management, fee collection, and stakeholder communication. Traditionally, these functions are handled through disjointed tools or manual processes, leading to data silos, delayed reporting, and compliance risks.</w:t>
      </w:r>
    </w:p>
    <w:p w14:paraId="00BABB49" w14:textId="77777777" w:rsidR="00902CC5" w:rsidRDefault="00902CC5">
      <w:pPr>
        <w:spacing w:after="60"/>
      </w:pPr>
    </w:p>
    <w:p w14:paraId="16AF7F5E" w14:textId="77777777" w:rsidR="00902CC5" w:rsidRDefault="00000000">
      <w:pPr>
        <w:spacing w:after="120" w:line="360" w:lineRule="auto"/>
      </w:pPr>
      <w:r>
        <w:rPr>
          <w:rFonts w:ascii="Times New Roman" w:hAnsi="Times New Roman"/>
          <w:sz w:val="28"/>
        </w:rPr>
        <w:t>The emergence of cloud-based Software-as-a-Service (SaaS) platforms has democratized access to sophisticated ERP capabilities. Multi-tenancy — a single application instance serving multiple independent organizations (tenants) with strict data isolation — has become the de facto architecture for SaaS products targeting institutional clients. This model offers economies of scale for the provider while delivering customization, security, and dedicated experiences to each tenant.</w:t>
      </w:r>
    </w:p>
    <w:p w14:paraId="65B5F431" w14:textId="77777777" w:rsidR="00902CC5" w:rsidRDefault="00902CC5">
      <w:pPr>
        <w:spacing w:after="60"/>
      </w:pPr>
    </w:p>
    <w:p w14:paraId="1065E63D" w14:textId="77777777" w:rsidR="00902CC5" w:rsidRDefault="00000000">
      <w:pPr>
        <w:spacing w:after="120" w:line="360" w:lineRule="auto"/>
      </w:pPr>
      <w:r>
        <w:rPr>
          <w:rFonts w:ascii="Times New Roman" w:hAnsi="Times New Roman"/>
          <w:sz w:val="28"/>
        </w:rPr>
        <w:t xml:space="preserve">Modern web technologies (Node.js, React, MongoDB, Redis) and cloud infrastructure (MongoDB Atlas, Vercel, Render) have matured to the point where a small development team can architect and deploy production-grade, multi-tenant SaaS applications with </w:t>
      </w:r>
      <w:r>
        <w:rPr>
          <w:rFonts w:ascii="Times New Roman" w:hAnsi="Times New Roman"/>
          <w:sz w:val="28"/>
        </w:rPr>
        <w:lastRenderedPageBreak/>
        <w:t>enterprise features such as role-based access control (RBAC), asynchronous background processing, payment gateway integration, and offline-first data sync.</w:t>
      </w:r>
    </w:p>
    <w:p w14:paraId="303E79A5" w14:textId="77777777" w:rsidR="00902CC5" w:rsidRDefault="00902CC5">
      <w:pPr>
        <w:spacing w:after="60"/>
      </w:pPr>
    </w:p>
    <w:p w14:paraId="67CD6D5B" w14:textId="77777777" w:rsidR="00902CC5" w:rsidRDefault="00000000">
      <w:pPr>
        <w:pStyle w:val="Heading3"/>
        <w:spacing w:before="240" w:after="120"/>
      </w:pPr>
      <w:bookmarkStart w:id="2" w:name="_Toc237859143"/>
      <w:r>
        <w:rPr>
          <w:rFonts w:ascii="Times New Roman" w:hAnsi="Times New Roman"/>
          <w:sz w:val="24"/>
        </w:rPr>
        <w:t>1.2 Problem Statement</w:t>
      </w:r>
      <w:bookmarkEnd w:id="2"/>
    </w:p>
    <w:p w14:paraId="4EE921A9" w14:textId="77777777" w:rsidR="00902CC5" w:rsidRDefault="00902CC5">
      <w:pPr>
        <w:spacing w:after="60"/>
      </w:pPr>
    </w:p>
    <w:p w14:paraId="60BD35EC" w14:textId="77777777" w:rsidR="00902CC5" w:rsidRDefault="00000000">
      <w:pPr>
        <w:spacing w:after="120" w:line="360" w:lineRule="auto"/>
      </w:pPr>
      <w:r>
        <w:rPr>
          <w:rFonts w:ascii="Times New Roman" w:hAnsi="Times New Roman"/>
          <w:sz w:val="28"/>
        </w:rPr>
        <w:t>Despite the availability of several academic management tools, most existing solutions suffer from one or more of the following limitations:</w:t>
      </w:r>
    </w:p>
    <w:p w14:paraId="55CA7D4B" w14:textId="77777777" w:rsidR="00902CC5" w:rsidRDefault="00902CC5">
      <w:pPr>
        <w:spacing w:after="60"/>
      </w:pPr>
    </w:p>
    <w:p w14:paraId="543588ED" w14:textId="77777777" w:rsidR="00902CC5" w:rsidRDefault="00000000">
      <w:pPr>
        <w:pStyle w:val="ListBullet"/>
        <w:spacing w:after="60" w:line="360" w:lineRule="auto"/>
      </w:pPr>
      <w:r>
        <w:rPr>
          <w:rFonts w:ascii="Times New Roman" w:hAnsi="Times New Roman"/>
          <w:sz w:val="28"/>
        </w:rPr>
        <w:t>Fragmentation: Institutions rely on multiple disconnected systems for attendance, exams, fees, and timetables, resulting in redundant data entry and reconciliation errors.</w:t>
      </w:r>
    </w:p>
    <w:p w14:paraId="24D2CE68" w14:textId="77777777" w:rsidR="00902CC5" w:rsidRDefault="00000000">
      <w:pPr>
        <w:pStyle w:val="ListBullet"/>
        <w:spacing w:after="60" w:line="360" w:lineRule="auto"/>
      </w:pPr>
      <w:r>
        <w:rPr>
          <w:rFonts w:ascii="Times New Roman" w:hAnsi="Times New Roman"/>
          <w:sz w:val="28"/>
        </w:rPr>
        <w:t>Lack of Multi-Tenancy: Traditional ERP installations are single-tenant, requiring dedicated infrastructure per institution, which is cost-prohibitive for small and medium colleges.</w:t>
      </w:r>
    </w:p>
    <w:p w14:paraId="46452B3F" w14:textId="77777777" w:rsidR="00902CC5" w:rsidRDefault="00000000">
      <w:pPr>
        <w:pStyle w:val="ListBullet"/>
        <w:spacing w:after="60" w:line="360" w:lineRule="auto"/>
      </w:pPr>
      <w:r>
        <w:rPr>
          <w:rFonts w:ascii="Times New Roman" w:hAnsi="Times New Roman"/>
          <w:sz w:val="28"/>
        </w:rPr>
        <w:t>Absence of Intelligent Attendance Mechanisms: Proxy attendance — where students mark attendance for absent peers — remains a widespread problem. Existing systems rarely implement IP-based or device-fingerprint-based proxy detection.</w:t>
      </w:r>
    </w:p>
    <w:p w14:paraId="6698E3F4" w14:textId="77777777" w:rsidR="00902CC5" w:rsidRDefault="00000000">
      <w:pPr>
        <w:pStyle w:val="ListBullet"/>
        <w:spacing w:after="60" w:line="360" w:lineRule="auto"/>
      </w:pPr>
      <w:r>
        <w:rPr>
          <w:rFonts w:ascii="Times New Roman" w:hAnsi="Times New Roman"/>
          <w:sz w:val="28"/>
        </w:rPr>
        <w:t>Offline Unreliability: In regions with poor internet connectivity, teachers cannot reliably capture attendance or sync data. Real-time systems fail silently, leading to incomplete records.</w:t>
      </w:r>
    </w:p>
    <w:p w14:paraId="126E0034" w14:textId="77777777" w:rsidR="00902CC5" w:rsidRDefault="00000000">
      <w:pPr>
        <w:pStyle w:val="ListBullet"/>
        <w:spacing w:after="60" w:line="360" w:lineRule="auto"/>
      </w:pPr>
      <w:r>
        <w:rPr>
          <w:rFonts w:ascii="Times New Roman" w:hAnsi="Times New Roman"/>
          <w:sz w:val="28"/>
        </w:rPr>
        <w:t>Rigid Role Management: Off-the-shelf systems offer fixed roles (admin, teacher, student) without granular, institution-specific permission customization.</w:t>
      </w:r>
    </w:p>
    <w:p w14:paraId="210A8856" w14:textId="77777777" w:rsidR="00902CC5" w:rsidRDefault="00000000">
      <w:pPr>
        <w:pStyle w:val="ListBullet"/>
        <w:spacing w:after="60" w:line="360" w:lineRule="auto"/>
      </w:pPr>
      <w:r>
        <w:rPr>
          <w:rFonts w:ascii="Times New Roman" w:hAnsi="Times New Roman"/>
          <w:sz w:val="28"/>
        </w:rPr>
        <w:t>Manual Fee &amp; Billing Workflows: Fee structure management, invoice generation, payment reconciliation, and receipt issuance are often manual or semi-automated, consuming administrative resources.</w:t>
      </w:r>
    </w:p>
    <w:p w14:paraId="2C1CFC9F" w14:textId="77777777" w:rsidR="00902CC5" w:rsidRDefault="00902CC5">
      <w:pPr>
        <w:spacing w:after="60"/>
      </w:pPr>
    </w:p>
    <w:p w14:paraId="6F142E22" w14:textId="77777777" w:rsidR="00902CC5" w:rsidRDefault="00000000">
      <w:pPr>
        <w:spacing w:after="120" w:line="360" w:lineRule="auto"/>
      </w:pPr>
      <w:r>
        <w:rPr>
          <w:rFonts w:ascii="Times New Roman" w:hAnsi="Times New Roman"/>
          <w:sz w:val="28"/>
        </w:rPr>
        <w:lastRenderedPageBreak/>
        <w:t>There is a clear need for a unified, intelligent, multi-tenant Academic ERP that addresses these gaps while remaining affordable and easy to deploy for educational institutions of varying sizes.</w:t>
      </w:r>
    </w:p>
    <w:p w14:paraId="743ACE67" w14:textId="77777777" w:rsidR="00902CC5" w:rsidRDefault="00902CC5">
      <w:pPr>
        <w:spacing w:after="60"/>
      </w:pPr>
    </w:p>
    <w:p w14:paraId="0F0D2F98" w14:textId="77777777" w:rsidR="00902CC5" w:rsidRDefault="00000000">
      <w:pPr>
        <w:pStyle w:val="Heading3"/>
        <w:spacing w:before="240" w:after="120"/>
      </w:pPr>
      <w:bookmarkStart w:id="3" w:name="_Toc237859144"/>
      <w:r>
        <w:rPr>
          <w:rFonts w:ascii="Times New Roman" w:hAnsi="Times New Roman"/>
          <w:sz w:val="24"/>
        </w:rPr>
        <w:t>1.3 Objectives of the Project</w:t>
      </w:r>
      <w:bookmarkEnd w:id="3"/>
    </w:p>
    <w:p w14:paraId="07E79C89" w14:textId="77777777" w:rsidR="00902CC5" w:rsidRDefault="00902CC5">
      <w:pPr>
        <w:spacing w:after="60"/>
      </w:pPr>
    </w:p>
    <w:p w14:paraId="5B6CDDBA" w14:textId="77777777" w:rsidR="00902CC5" w:rsidRDefault="00000000">
      <w:pPr>
        <w:spacing w:after="120" w:line="360" w:lineRule="auto"/>
      </w:pPr>
      <w:r>
        <w:rPr>
          <w:rFonts w:ascii="Times New Roman" w:hAnsi="Times New Roman"/>
          <w:sz w:val="28"/>
        </w:rPr>
        <w:t>The primary objectives of the AttendEase project are:</w:t>
      </w:r>
    </w:p>
    <w:p w14:paraId="7A831DFB" w14:textId="77777777" w:rsidR="00902CC5" w:rsidRDefault="00902CC5">
      <w:pPr>
        <w:spacing w:after="60"/>
      </w:pPr>
    </w:p>
    <w:p w14:paraId="1322183A" w14:textId="77777777" w:rsidR="00902CC5" w:rsidRDefault="00000000">
      <w:pPr>
        <w:pStyle w:val="ListBullet"/>
        <w:spacing w:after="60" w:line="360" w:lineRule="auto"/>
      </w:pPr>
      <w:r>
        <w:rPr>
          <w:rFonts w:ascii="Times New Roman" w:hAnsi="Times New Roman"/>
          <w:sz w:val="28"/>
        </w:rPr>
        <w:t>1. To design and develop a multi-tenant SaaS Academic ERP platform capable of serving multiple educational institutions with strict data isolation and tenant-level customization.</w:t>
      </w:r>
    </w:p>
    <w:p w14:paraId="1E082E3B" w14:textId="77777777" w:rsidR="00902CC5" w:rsidRDefault="00000000">
      <w:pPr>
        <w:pStyle w:val="ListBullet"/>
        <w:spacing w:after="60" w:line="360" w:lineRule="auto"/>
      </w:pPr>
      <w:r>
        <w:rPr>
          <w:rFonts w:ascii="Times New Roman" w:hAnsi="Times New Roman"/>
          <w:sz w:val="28"/>
        </w:rPr>
        <w:t>2. To implement a robust Role-Based Access Control (RBAC) system with custom, granular permissions (module:action) tailored to each institution's organizational structure.</w:t>
      </w:r>
    </w:p>
    <w:p w14:paraId="3AE25A03" w14:textId="77777777" w:rsidR="00902CC5" w:rsidRDefault="00000000">
      <w:pPr>
        <w:pStyle w:val="ListBullet"/>
        <w:spacing w:after="60" w:line="360" w:lineRule="auto"/>
      </w:pPr>
      <w:r>
        <w:rPr>
          <w:rFonts w:ascii="Times New Roman" w:hAnsi="Times New Roman"/>
          <w:sz w:val="28"/>
        </w:rPr>
        <w:t>3. To build an intelligent attendance management engine with proxy detection (IP address and device fingerprinting), offline-first capture with background sync, and real-time statistical aggregation.</w:t>
      </w:r>
    </w:p>
    <w:p w14:paraId="18A3F0FF" w14:textId="77777777" w:rsidR="00902CC5" w:rsidRDefault="00000000">
      <w:pPr>
        <w:pStyle w:val="ListBullet"/>
        <w:spacing w:after="60" w:line="360" w:lineRule="auto"/>
      </w:pPr>
      <w:r>
        <w:rPr>
          <w:rFonts w:ascii="Times New Roman" w:hAnsi="Times New Roman"/>
          <w:sz w:val="28"/>
        </w:rPr>
        <w:t>4. To integrate comprehensive exam management — including date-shift scheduling, invigilator assignment with conflict detection, grade submission, and automated result computation.</w:t>
      </w:r>
    </w:p>
    <w:p w14:paraId="64611A2F" w14:textId="77777777" w:rsidR="00902CC5" w:rsidRDefault="00000000">
      <w:pPr>
        <w:pStyle w:val="ListBullet"/>
        <w:spacing w:after="60" w:line="360" w:lineRule="auto"/>
      </w:pPr>
      <w:r>
        <w:rPr>
          <w:rFonts w:ascii="Times New Roman" w:hAnsi="Times New Roman"/>
          <w:sz w:val="28"/>
        </w:rPr>
        <w:t>5. To automate fee structure definition, invoice generation, online payment collection via Razorpay, and receipt generation.</w:t>
      </w:r>
    </w:p>
    <w:p w14:paraId="7C367C13" w14:textId="77777777" w:rsidR="00902CC5" w:rsidRDefault="00000000">
      <w:pPr>
        <w:pStyle w:val="ListBullet"/>
        <w:spacing w:after="60" w:line="360" w:lineRule="auto"/>
      </w:pPr>
      <w:r>
        <w:rPr>
          <w:rFonts w:ascii="Times New Roman" w:hAnsi="Times New Roman"/>
          <w:sz w:val="28"/>
        </w:rPr>
        <w:t>6. To enable tenant-level branding through dynamic design tokens and plan-based feature gating, allowing institutions to subscribe to modules according to their needs and budget.</w:t>
      </w:r>
    </w:p>
    <w:p w14:paraId="5142E089" w14:textId="77777777" w:rsidR="00902CC5" w:rsidRDefault="00902CC5">
      <w:pPr>
        <w:spacing w:after="60"/>
      </w:pPr>
    </w:p>
    <w:p w14:paraId="0DACB686" w14:textId="77777777" w:rsidR="00902CC5" w:rsidRDefault="00000000">
      <w:pPr>
        <w:pStyle w:val="Heading3"/>
        <w:spacing w:before="240" w:after="120"/>
      </w:pPr>
      <w:bookmarkStart w:id="4" w:name="_Toc237859145"/>
      <w:r>
        <w:rPr>
          <w:rFonts w:ascii="Times New Roman" w:hAnsi="Times New Roman"/>
          <w:sz w:val="24"/>
        </w:rPr>
        <w:t>1.4 Scope of the Project</w:t>
      </w:r>
      <w:bookmarkEnd w:id="4"/>
    </w:p>
    <w:p w14:paraId="35E2E27C" w14:textId="77777777" w:rsidR="00902CC5" w:rsidRDefault="00902CC5">
      <w:pPr>
        <w:spacing w:after="60"/>
      </w:pPr>
    </w:p>
    <w:p w14:paraId="5C17848A" w14:textId="77777777" w:rsidR="00902CC5" w:rsidRDefault="00000000">
      <w:pPr>
        <w:spacing w:after="120" w:line="360" w:lineRule="auto"/>
      </w:pPr>
      <w:r>
        <w:rPr>
          <w:rFonts w:ascii="Times New Roman" w:hAnsi="Times New Roman"/>
          <w:sz w:val="28"/>
        </w:rPr>
        <w:lastRenderedPageBreak/>
        <w:t>In Scope:</w:t>
      </w:r>
    </w:p>
    <w:p w14:paraId="0D4485A4" w14:textId="77777777" w:rsidR="00902CC5" w:rsidRDefault="00000000">
      <w:pPr>
        <w:pStyle w:val="ListBullet"/>
        <w:spacing w:after="60" w:line="360" w:lineRule="auto"/>
      </w:pPr>
      <w:r>
        <w:rPr>
          <w:rFonts w:ascii="Times New Roman" w:hAnsi="Times New Roman"/>
          <w:sz w:val="28"/>
        </w:rPr>
        <w:t>Academic hierarchy management (Courses → Branches → Semesters → Subjects → Sections).</w:t>
      </w:r>
    </w:p>
    <w:p w14:paraId="18C7A073" w14:textId="77777777" w:rsidR="00902CC5" w:rsidRDefault="00000000">
      <w:pPr>
        <w:pStyle w:val="ListBullet"/>
        <w:spacing w:after="60" w:line="360" w:lineRule="auto"/>
      </w:pPr>
      <w:r>
        <w:rPr>
          <w:rFonts w:ascii="Times New Roman" w:hAnsi="Times New Roman"/>
          <w:sz w:val="28"/>
        </w:rPr>
        <w:t>Weekly timetable generation with multi-level conflict detection (teacher, section, room).</w:t>
      </w:r>
    </w:p>
    <w:p w14:paraId="3D631446" w14:textId="77777777" w:rsidR="00902CC5" w:rsidRDefault="00000000">
      <w:pPr>
        <w:pStyle w:val="ListBullet"/>
        <w:spacing w:after="60" w:line="360" w:lineRule="auto"/>
      </w:pPr>
      <w:r>
        <w:rPr>
          <w:rFonts w:ascii="Times New Roman" w:hAnsi="Times New Roman"/>
          <w:sz w:val="28"/>
        </w:rPr>
        <w:t>Attendance capture with proxy detection, offline sync, and background statistical recalculation.</w:t>
      </w:r>
    </w:p>
    <w:p w14:paraId="1D0D999F" w14:textId="77777777" w:rsidR="00902CC5" w:rsidRDefault="00000000">
      <w:pPr>
        <w:pStyle w:val="ListBullet"/>
        <w:spacing w:after="60" w:line="360" w:lineRule="auto"/>
      </w:pPr>
      <w:r>
        <w:rPr>
          <w:rFonts w:ascii="Times New Roman" w:hAnsi="Times New Roman"/>
          <w:sz w:val="28"/>
        </w:rPr>
        <w:t>Exam scheduling (Date × Shift grid), invigilation duty allocation, grade entry, and student result portal.</w:t>
      </w:r>
    </w:p>
    <w:p w14:paraId="2DCB3A96" w14:textId="77777777" w:rsidR="00902CC5" w:rsidRDefault="00000000">
      <w:pPr>
        <w:pStyle w:val="ListBullet"/>
        <w:spacing w:after="60" w:line="360" w:lineRule="auto"/>
      </w:pPr>
      <w:r>
        <w:rPr>
          <w:rFonts w:ascii="Times New Roman" w:hAnsi="Times New Roman"/>
          <w:sz w:val="28"/>
        </w:rPr>
        <w:t>Fee structure definition, automated fee generation, student self-payment portal, and transaction logging.</w:t>
      </w:r>
    </w:p>
    <w:p w14:paraId="68934D74" w14:textId="77777777" w:rsidR="00902CC5" w:rsidRDefault="00000000">
      <w:pPr>
        <w:pStyle w:val="ListBullet"/>
        <w:spacing w:after="60" w:line="360" w:lineRule="auto"/>
      </w:pPr>
      <w:r>
        <w:rPr>
          <w:rFonts w:ascii="Times New Roman" w:hAnsi="Times New Roman"/>
          <w:sz w:val="28"/>
        </w:rPr>
        <w:t>Multi-tenant SaaS engine with plan-based module gating, usage quotas, and subscription billing.</w:t>
      </w:r>
    </w:p>
    <w:p w14:paraId="760F477C" w14:textId="77777777" w:rsidR="00902CC5" w:rsidRDefault="00000000">
      <w:pPr>
        <w:pStyle w:val="ListBullet"/>
        <w:spacing w:after="60" w:line="360" w:lineRule="auto"/>
      </w:pPr>
      <w:r>
        <w:rPr>
          <w:rFonts w:ascii="Times New Roman" w:hAnsi="Times New Roman"/>
          <w:sz w:val="28"/>
        </w:rPr>
        <w:t>Custom RBAC with granular permissions and multi-tenant security boundaries.</w:t>
      </w:r>
    </w:p>
    <w:p w14:paraId="433652E9" w14:textId="77777777" w:rsidR="00902CC5" w:rsidRDefault="00000000">
      <w:pPr>
        <w:pStyle w:val="ListBullet"/>
        <w:spacing w:after="60" w:line="360" w:lineRule="auto"/>
      </w:pPr>
      <w:r>
        <w:rPr>
          <w:rFonts w:ascii="Times New Roman" w:hAnsi="Times New Roman"/>
          <w:sz w:val="28"/>
        </w:rPr>
        <w:t>Tenant branding (logo, favicon, CSS design tokens) and responsive web interface.</w:t>
      </w:r>
    </w:p>
    <w:p w14:paraId="1617A005" w14:textId="77777777" w:rsidR="00902CC5" w:rsidRDefault="00902CC5">
      <w:pPr>
        <w:spacing w:after="60"/>
      </w:pPr>
    </w:p>
    <w:p w14:paraId="23629E75" w14:textId="77777777" w:rsidR="00902CC5" w:rsidRDefault="00000000">
      <w:pPr>
        <w:spacing w:after="120" w:line="360" w:lineRule="auto"/>
      </w:pPr>
      <w:r>
        <w:rPr>
          <w:rFonts w:ascii="Times New Roman" w:hAnsi="Times New Roman"/>
          <w:sz w:val="28"/>
        </w:rPr>
        <w:t>Out of Scope:</w:t>
      </w:r>
    </w:p>
    <w:p w14:paraId="1965C2A7" w14:textId="77777777" w:rsidR="00902CC5" w:rsidRDefault="00000000">
      <w:pPr>
        <w:pStyle w:val="ListBullet"/>
        <w:spacing w:after="60" w:line="360" w:lineRule="auto"/>
      </w:pPr>
      <w:r>
        <w:rPr>
          <w:rFonts w:ascii="Times New Roman" w:hAnsi="Times New Roman"/>
          <w:sz w:val="28"/>
        </w:rPr>
        <w:t>Native mobile applications (responsive Progressive Web App only).</w:t>
      </w:r>
    </w:p>
    <w:p w14:paraId="6FE93377" w14:textId="77777777" w:rsidR="00902CC5" w:rsidRDefault="00000000">
      <w:pPr>
        <w:pStyle w:val="ListBullet"/>
        <w:spacing w:after="60" w:line="360" w:lineRule="auto"/>
      </w:pPr>
      <w:r>
        <w:rPr>
          <w:rFonts w:ascii="Times New Roman" w:hAnsi="Times New Roman"/>
          <w:sz w:val="28"/>
        </w:rPr>
        <w:t>K-12 board-specific compliance fields (CBSE/ICSE state-board patterns).</w:t>
      </w:r>
    </w:p>
    <w:p w14:paraId="60686247" w14:textId="77777777" w:rsidR="00902CC5" w:rsidRDefault="00000000">
      <w:pPr>
        <w:pStyle w:val="ListBullet"/>
        <w:spacing w:after="60" w:line="360" w:lineRule="auto"/>
      </w:pPr>
      <w:r>
        <w:rPr>
          <w:rFonts w:ascii="Times New Roman" w:hAnsi="Times New Roman"/>
          <w:sz w:val="28"/>
        </w:rPr>
        <w:t>Biometric or RFID hardware integration.</w:t>
      </w:r>
    </w:p>
    <w:p w14:paraId="1F8F15FC" w14:textId="77777777" w:rsidR="00902CC5" w:rsidRDefault="00000000">
      <w:pPr>
        <w:pStyle w:val="ListBullet"/>
        <w:spacing w:after="60" w:line="360" w:lineRule="auto"/>
      </w:pPr>
      <w:r>
        <w:rPr>
          <w:rFonts w:ascii="Times New Roman" w:hAnsi="Times New Roman"/>
          <w:sz w:val="28"/>
        </w:rPr>
        <w:t>Video conferencing or live class streaming.</w:t>
      </w:r>
    </w:p>
    <w:p w14:paraId="4F4B365E" w14:textId="77777777" w:rsidR="00902CC5" w:rsidRDefault="00000000">
      <w:pPr>
        <w:pStyle w:val="ListBullet"/>
        <w:spacing w:after="60" w:line="360" w:lineRule="auto"/>
      </w:pPr>
      <w:r>
        <w:rPr>
          <w:rFonts w:ascii="Times New Roman" w:hAnsi="Times New Roman"/>
          <w:sz w:val="28"/>
        </w:rPr>
        <w:t>Multi-language internationalization beyond English.</w:t>
      </w:r>
    </w:p>
    <w:p w14:paraId="13719B7A" w14:textId="77777777" w:rsidR="00902CC5" w:rsidRDefault="00902CC5">
      <w:pPr>
        <w:spacing w:after="60"/>
      </w:pPr>
    </w:p>
    <w:p w14:paraId="08665D4F" w14:textId="1F36C2B1" w:rsidR="00902CC5" w:rsidRDefault="00902CC5">
      <w:pPr>
        <w:spacing w:after="120" w:line="360" w:lineRule="auto"/>
        <w:rPr>
          <w:rFonts w:ascii="Times New Roman" w:hAnsi="Times New Roman"/>
          <w:sz w:val="28"/>
        </w:rPr>
      </w:pPr>
    </w:p>
    <w:p w14:paraId="7912BFB6" w14:textId="77777777" w:rsidR="00416D13" w:rsidRDefault="00416D13">
      <w:pPr>
        <w:spacing w:after="120" w:line="360" w:lineRule="auto"/>
        <w:rPr>
          <w:rFonts w:ascii="Times New Roman" w:hAnsi="Times New Roman"/>
          <w:sz w:val="28"/>
        </w:rPr>
      </w:pPr>
    </w:p>
    <w:p w14:paraId="58CB7820" w14:textId="77777777" w:rsidR="00416D13" w:rsidRDefault="00416D13">
      <w:pPr>
        <w:spacing w:after="120" w:line="360" w:lineRule="auto"/>
      </w:pPr>
    </w:p>
    <w:p w14:paraId="5A1645D6" w14:textId="77777777" w:rsidR="00902CC5" w:rsidRDefault="00902CC5">
      <w:pPr>
        <w:spacing w:after="60"/>
      </w:pPr>
    </w:p>
    <w:p w14:paraId="23820E0B" w14:textId="77777777" w:rsidR="00902CC5" w:rsidRDefault="00000000">
      <w:pPr>
        <w:pStyle w:val="Heading2"/>
        <w:spacing w:before="240" w:after="120"/>
      </w:pPr>
      <w:bookmarkStart w:id="5" w:name="_Toc237859146"/>
      <w:r>
        <w:rPr>
          <w:rFonts w:ascii="Times New Roman" w:hAnsi="Times New Roman"/>
          <w:sz w:val="28"/>
        </w:rPr>
        <w:lastRenderedPageBreak/>
        <w:t>2. STUDY OF EXISTING SYSTEM / LITERATURE REVIEW</w:t>
      </w:r>
      <w:bookmarkEnd w:id="5"/>
    </w:p>
    <w:p w14:paraId="4F6173AB" w14:textId="77777777" w:rsidR="00902CC5" w:rsidRDefault="00902CC5">
      <w:pPr>
        <w:spacing w:after="60"/>
      </w:pPr>
    </w:p>
    <w:p w14:paraId="689F3F62" w14:textId="77777777" w:rsidR="00902CC5" w:rsidRDefault="00000000">
      <w:pPr>
        <w:pStyle w:val="Heading3"/>
        <w:spacing w:before="240" w:after="120"/>
      </w:pPr>
      <w:bookmarkStart w:id="6" w:name="_Toc237859147"/>
      <w:r>
        <w:rPr>
          <w:rFonts w:ascii="Times New Roman" w:hAnsi="Times New Roman"/>
          <w:sz w:val="24"/>
        </w:rPr>
        <w:t>2.1 Related Work</w:t>
      </w:r>
      <w:bookmarkEnd w:id="6"/>
    </w:p>
    <w:p w14:paraId="404F91C1" w14:textId="77777777" w:rsidR="00902CC5" w:rsidRDefault="00902CC5">
      <w:pPr>
        <w:spacing w:after="60"/>
      </w:pPr>
    </w:p>
    <w:p w14:paraId="47977C51" w14:textId="77777777" w:rsidR="00902CC5" w:rsidRDefault="00000000">
      <w:pPr>
        <w:spacing w:after="120" w:line="360" w:lineRule="auto"/>
      </w:pPr>
      <w:r>
        <w:rPr>
          <w:rFonts w:ascii="Times New Roman" w:hAnsi="Times New Roman"/>
          <w:sz w:val="28"/>
        </w:rPr>
        <w:t>Several academic management systems and ERP solutions have been proposed and implemented in both academic literature and commercial software. This section reviews five representative systems.</w:t>
      </w:r>
    </w:p>
    <w:p w14:paraId="19891C26" w14:textId="77777777" w:rsidR="00902CC5" w:rsidRDefault="00902CC5">
      <w:pPr>
        <w:spacing w:after="60"/>
      </w:pPr>
    </w:p>
    <w:p w14:paraId="3C09A6C9" w14:textId="687479E6" w:rsidR="00902CC5" w:rsidRDefault="00000000">
      <w:pPr>
        <w:spacing w:after="120" w:line="360" w:lineRule="auto"/>
      </w:pPr>
      <w:r>
        <w:rPr>
          <w:rFonts w:ascii="Times New Roman" w:hAnsi="Times New Roman"/>
          <w:sz w:val="28"/>
        </w:rPr>
        <w:t xml:space="preserve">2.1.1 </w:t>
      </w:r>
      <w:proofErr w:type="spellStart"/>
      <w:r>
        <w:rPr>
          <w:rFonts w:ascii="Times New Roman" w:hAnsi="Times New Roman"/>
          <w:sz w:val="28"/>
        </w:rPr>
        <w:t>Fedena</w:t>
      </w:r>
      <w:proofErr w:type="spellEnd"/>
    </w:p>
    <w:p w14:paraId="595043B6" w14:textId="77777777" w:rsidR="00902CC5" w:rsidRDefault="00000000">
      <w:pPr>
        <w:spacing w:after="120" w:line="360" w:lineRule="auto"/>
      </w:pPr>
      <w:r>
        <w:rPr>
          <w:rFonts w:ascii="Times New Roman" w:hAnsi="Times New Roman"/>
          <w:sz w:val="28"/>
        </w:rPr>
        <w:t>Fedena is a widely adopted school management ERP offering features such as student information management, attendance tracking, timetable scheduling, and examination management. While Fedena provides a comprehensive feature set, it operates primarily as a single-tenant on-premise or hosted solution. Multi-tenancy with strict data isolation and per-tenant branding is not a first-class architectural concern. Additionally, Fedena lacks native proxy detection for attendance and does not offer a modular, plan-based subscription model.</w:t>
      </w:r>
    </w:p>
    <w:p w14:paraId="77427D06" w14:textId="77777777" w:rsidR="00902CC5" w:rsidRDefault="00902CC5">
      <w:pPr>
        <w:spacing w:after="60"/>
      </w:pPr>
    </w:p>
    <w:p w14:paraId="4CC33C33" w14:textId="6659DB64" w:rsidR="00902CC5" w:rsidRDefault="00000000">
      <w:pPr>
        <w:spacing w:after="120" w:line="360" w:lineRule="auto"/>
      </w:pPr>
      <w:r>
        <w:rPr>
          <w:rFonts w:ascii="Times New Roman" w:hAnsi="Times New Roman"/>
          <w:sz w:val="28"/>
        </w:rPr>
        <w:t>2.1.2 ERP</w:t>
      </w:r>
      <w:r w:rsidR="0092325B">
        <w:rPr>
          <w:rFonts w:ascii="Times New Roman" w:hAnsi="Times New Roman"/>
          <w:sz w:val="28"/>
        </w:rPr>
        <w:t xml:space="preserve"> </w:t>
      </w:r>
      <w:r>
        <w:rPr>
          <w:rFonts w:ascii="Times New Roman" w:hAnsi="Times New Roman"/>
          <w:sz w:val="28"/>
        </w:rPr>
        <w:t>Next Education</w:t>
      </w:r>
    </w:p>
    <w:p w14:paraId="78E95574" w14:textId="77777777" w:rsidR="00902CC5" w:rsidRDefault="00000000">
      <w:pPr>
        <w:spacing w:after="120" w:line="360" w:lineRule="auto"/>
      </w:pPr>
      <w:r>
        <w:rPr>
          <w:rFonts w:ascii="Times New Roman" w:hAnsi="Times New Roman"/>
          <w:sz w:val="28"/>
        </w:rPr>
        <w:t>ERPNext is an open-source ERP suite with an Education module. Its modular architecture and open-source nature are advantageous, but the Education module lacks advanced attendance analytics, offline-first sync capabilities, and fine-grained custom role management. The learning curve for customization is steep, and the community-driven support model may not meet the service-level expectations of institutional clients.</w:t>
      </w:r>
    </w:p>
    <w:p w14:paraId="2A8036AF" w14:textId="77777777" w:rsidR="00902CC5" w:rsidRDefault="00902CC5">
      <w:pPr>
        <w:spacing w:after="60"/>
      </w:pPr>
    </w:p>
    <w:p w14:paraId="13BE8EA6" w14:textId="5F3A9B04" w:rsidR="00902CC5" w:rsidRDefault="00000000">
      <w:pPr>
        <w:spacing w:after="120" w:line="360" w:lineRule="auto"/>
      </w:pPr>
      <w:r>
        <w:rPr>
          <w:rFonts w:ascii="Times New Roman" w:hAnsi="Times New Roman"/>
          <w:sz w:val="28"/>
        </w:rPr>
        <w:t>2.1.3 Microsoft School Data Sync (SDS)</w:t>
      </w:r>
    </w:p>
    <w:p w14:paraId="10733D31" w14:textId="77777777" w:rsidR="00902CC5" w:rsidRDefault="00000000">
      <w:pPr>
        <w:spacing w:after="120" w:line="360" w:lineRule="auto"/>
      </w:pPr>
      <w:r>
        <w:rPr>
          <w:rFonts w:ascii="Times New Roman" w:hAnsi="Times New Roman"/>
          <w:sz w:val="28"/>
        </w:rPr>
        <w:t xml:space="preserve">Microsoft SDS integrates with Microsoft 365 and PowerSchool to synchronize student information systems. While powerful within the Microsoft ecosystem, it is heavily </w:t>
      </w:r>
      <w:r>
        <w:rPr>
          <w:rFonts w:ascii="Times New Roman" w:hAnsi="Times New Roman"/>
          <w:sz w:val="28"/>
        </w:rPr>
        <w:lastRenderedPageBreak/>
        <w:t>dependent on cloud connectivity, lacks offline resilience, and requires significant Microsoft 365 licensing investment. The platform does not natively support the academic nuances of Indian higher-education institutions such as course-branch-semester hierarchies and fee management workflows.</w:t>
      </w:r>
    </w:p>
    <w:p w14:paraId="2FFF2DD6" w14:textId="77777777" w:rsidR="00902CC5" w:rsidRDefault="00902CC5">
      <w:pPr>
        <w:spacing w:after="60"/>
      </w:pPr>
    </w:p>
    <w:p w14:paraId="6B8E2496" w14:textId="2823D4FD" w:rsidR="00902CC5" w:rsidRDefault="00000000">
      <w:pPr>
        <w:spacing w:after="120" w:line="360" w:lineRule="auto"/>
      </w:pPr>
      <w:r>
        <w:rPr>
          <w:rFonts w:ascii="Times New Roman" w:hAnsi="Times New Roman"/>
          <w:sz w:val="28"/>
        </w:rPr>
        <w:t>2.1.4 Google Classroom + Google Sheets</w:t>
      </w:r>
    </w:p>
    <w:p w14:paraId="471E7106" w14:textId="77777777" w:rsidR="00902CC5" w:rsidRDefault="00000000">
      <w:pPr>
        <w:spacing w:after="120" w:line="360" w:lineRule="auto"/>
      </w:pPr>
      <w:r>
        <w:rPr>
          <w:rFonts w:ascii="Times New Roman" w:hAnsi="Times New Roman"/>
          <w:sz w:val="28"/>
        </w:rPr>
        <w:t>Many small institutions rely on Google Classroom for content delivery and Google Sheets for attendance and grade tracking. This ad-hoc approach is cost-effective initially but does not scale. Data is fragmented across multiple spreadsheets, there is no built-in audit trail, proxy detection is impossible, and generating consolidated reports requires manual effort.</w:t>
      </w:r>
    </w:p>
    <w:p w14:paraId="75E2C79F" w14:textId="77777777" w:rsidR="00902CC5" w:rsidRDefault="00902CC5">
      <w:pPr>
        <w:spacing w:after="60"/>
      </w:pPr>
    </w:p>
    <w:p w14:paraId="181113CD" w14:textId="1C4F33D4" w:rsidR="00902CC5" w:rsidRDefault="00000000">
      <w:pPr>
        <w:spacing w:after="120" w:line="360" w:lineRule="auto"/>
      </w:pPr>
      <w:r>
        <w:rPr>
          <w:rFonts w:ascii="Times New Roman" w:hAnsi="Times New Roman"/>
          <w:sz w:val="28"/>
        </w:rPr>
        <w:t xml:space="preserve">2.1.5 </w:t>
      </w:r>
      <w:proofErr w:type="spellStart"/>
      <w:r>
        <w:rPr>
          <w:rFonts w:ascii="Times New Roman" w:hAnsi="Times New Roman"/>
          <w:sz w:val="28"/>
        </w:rPr>
        <w:t>AttendEase</w:t>
      </w:r>
      <w:proofErr w:type="spellEnd"/>
      <w:r>
        <w:rPr>
          <w:rFonts w:ascii="Times New Roman" w:hAnsi="Times New Roman"/>
          <w:sz w:val="28"/>
        </w:rPr>
        <w:t xml:space="preserve"> (Proposed System)</w:t>
      </w:r>
    </w:p>
    <w:p w14:paraId="62316ED2" w14:textId="77777777" w:rsidR="00902CC5" w:rsidRDefault="00000000">
      <w:pPr>
        <w:spacing w:after="120" w:line="360" w:lineRule="auto"/>
      </w:pPr>
      <w:r>
        <w:rPr>
          <w:rFonts w:ascii="Times New Roman" w:hAnsi="Times New Roman"/>
          <w:sz w:val="28"/>
        </w:rPr>
        <w:t>AttendEase addresses the aforementioned limitations through a purpose-built, multi-tenant SaaS architecture. It introduces intelligent attendance mechanisms (proxy detection via IP and device fingerprinting), offline-first data capture with Bull queue-based background sync, modular plan-based feature gating, custom RBAC, and integrated fee management with Razorpay. The system is designed for deployment on modern cloud infrastructure with minimal operational overhead.</w:t>
      </w:r>
    </w:p>
    <w:p w14:paraId="1D7555D8" w14:textId="77777777" w:rsidR="00902CC5" w:rsidRDefault="00902CC5">
      <w:pPr>
        <w:spacing w:after="60"/>
      </w:pPr>
    </w:p>
    <w:p w14:paraId="31D90A22" w14:textId="77777777" w:rsidR="0092325B" w:rsidRDefault="0092325B">
      <w:pPr>
        <w:spacing w:after="60"/>
      </w:pPr>
    </w:p>
    <w:p w14:paraId="7021EF8A" w14:textId="77777777" w:rsidR="0092325B" w:rsidRDefault="0092325B">
      <w:pPr>
        <w:spacing w:after="60"/>
      </w:pPr>
    </w:p>
    <w:p w14:paraId="4A583B1B" w14:textId="77777777" w:rsidR="0092325B" w:rsidRDefault="0092325B">
      <w:pPr>
        <w:spacing w:after="60"/>
      </w:pPr>
    </w:p>
    <w:p w14:paraId="5B5734BC" w14:textId="77777777" w:rsidR="0092325B" w:rsidRDefault="0092325B">
      <w:pPr>
        <w:spacing w:after="60"/>
      </w:pPr>
    </w:p>
    <w:p w14:paraId="30ED902C" w14:textId="77777777" w:rsidR="0092325B" w:rsidRDefault="0092325B">
      <w:pPr>
        <w:spacing w:after="60"/>
      </w:pPr>
    </w:p>
    <w:p w14:paraId="7C3183D4" w14:textId="77777777" w:rsidR="0092325B" w:rsidRDefault="0092325B">
      <w:pPr>
        <w:spacing w:after="60"/>
      </w:pPr>
    </w:p>
    <w:p w14:paraId="4A3FF3D1" w14:textId="77777777" w:rsidR="0092325B" w:rsidRDefault="0092325B">
      <w:pPr>
        <w:spacing w:after="60"/>
      </w:pPr>
    </w:p>
    <w:p w14:paraId="37BE61E1" w14:textId="77777777" w:rsidR="0092325B" w:rsidRDefault="0092325B">
      <w:pPr>
        <w:spacing w:after="60"/>
      </w:pPr>
    </w:p>
    <w:p w14:paraId="396AF3FF" w14:textId="77777777" w:rsidR="00902CC5" w:rsidRDefault="00000000">
      <w:pPr>
        <w:pStyle w:val="Heading3"/>
        <w:spacing w:before="240" w:after="120"/>
      </w:pPr>
      <w:bookmarkStart w:id="7" w:name="_Toc237859148"/>
      <w:r>
        <w:rPr>
          <w:rFonts w:ascii="Times New Roman" w:hAnsi="Times New Roman"/>
          <w:sz w:val="24"/>
        </w:rPr>
        <w:lastRenderedPageBreak/>
        <w:t>2.2 Comparative Study</w:t>
      </w:r>
      <w:bookmarkEnd w:id="7"/>
    </w:p>
    <w:p w14:paraId="571F3DC6" w14:textId="77777777" w:rsidR="00902CC5" w:rsidRDefault="00902CC5">
      <w:pPr>
        <w:spacing w:after="60"/>
      </w:pP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902CC5" w14:paraId="60804FF0" w14:textId="77777777">
        <w:tc>
          <w:tcPr>
            <w:tcW w:w="1680" w:type="dxa"/>
          </w:tcPr>
          <w:p w14:paraId="6491C159" w14:textId="77777777" w:rsidR="00902CC5" w:rsidRDefault="00000000">
            <w:r>
              <w:rPr>
                <w:rFonts w:ascii="Times New Roman" w:hAnsi="Times New Roman"/>
                <w:b/>
                <w:sz w:val="28"/>
              </w:rPr>
              <w:t>Feature / System</w:t>
            </w:r>
          </w:p>
        </w:tc>
        <w:tc>
          <w:tcPr>
            <w:tcW w:w="1680" w:type="dxa"/>
          </w:tcPr>
          <w:p w14:paraId="46B36D2A" w14:textId="77777777" w:rsidR="00902CC5" w:rsidRDefault="00000000">
            <w:r>
              <w:rPr>
                <w:rFonts w:ascii="Times New Roman" w:hAnsi="Times New Roman"/>
                <w:b/>
                <w:sz w:val="28"/>
              </w:rPr>
              <w:t>Fedena</w:t>
            </w:r>
          </w:p>
        </w:tc>
        <w:tc>
          <w:tcPr>
            <w:tcW w:w="1680" w:type="dxa"/>
          </w:tcPr>
          <w:p w14:paraId="6C6FCB6F" w14:textId="77777777" w:rsidR="00902CC5" w:rsidRDefault="00000000">
            <w:r>
              <w:rPr>
                <w:rFonts w:ascii="Times New Roman" w:hAnsi="Times New Roman"/>
                <w:b/>
                <w:sz w:val="28"/>
              </w:rPr>
              <w:t>ERPNext Education</w:t>
            </w:r>
          </w:p>
        </w:tc>
        <w:tc>
          <w:tcPr>
            <w:tcW w:w="1680" w:type="dxa"/>
          </w:tcPr>
          <w:p w14:paraId="17DC3FBD" w14:textId="77777777" w:rsidR="00902CC5" w:rsidRDefault="00000000">
            <w:r>
              <w:rPr>
                <w:rFonts w:ascii="Times New Roman" w:hAnsi="Times New Roman"/>
                <w:b/>
                <w:sz w:val="28"/>
              </w:rPr>
              <w:t>Microsoft SDS</w:t>
            </w:r>
          </w:p>
        </w:tc>
        <w:tc>
          <w:tcPr>
            <w:tcW w:w="1680" w:type="dxa"/>
          </w:tcPr>
          <w:p w14:paraId="7785E40A" w14:textId="77777777" w:rsidR="00902CC5" w:rsidRDefault="00000000">
            <w:r>
              <w:rPr>
                <w:rFonts w:ascii="Times New Roman" w:hAnsi="Times New Roman"/>
                <w:b/>
                <w:sz w:val="28"/>
              </w:rPr>
              <w:t>Google Classroom + Sheets</w:t>
            </w:r>
          </w:p>
        </w:tc>
        <w:tc>
          <w:tcPr>
            <w:tcW w:w="1680" w:type="dxa"/>
          </w:tcPr>
          <w:p w14:paraId="668A3E2E" w14:textId="77777777" w:rsidR="00902CC5" w:rsidRDefault="00000000">
            <w:r>
              <w:rPr>
                <w:rFonts w:ascii="Times New Roman" w:hAnsi="Times New Roman"/>
                <w:b/>
                <w:sz w:val="28"/>
              </w:rPr>
              <w:t>AttendEase (Proposed)</w:t>
            </w:r>
          </w:p>
        </w:tc>
      </w:tr>
      <w:tr w:rsidR="00902CC5" w14:paraId="34B2662D" w14:textId="77777777">
        <w:tc>
          <w:tcPr>
            <w:tcW w:w="1680" w:type="dxa"/>
          </w:tcPr>
          <w:p w14:paraId="3587933D" w14:textId="77777777" w:rsidR="00902CC5" w:rsidRDefault="00000000">
            <w:r>
              <w:rPr>
                <w:rFonts w:ascii="Times New Roman" w:hAnsi="Times New Roman"/>
                <w:sz w:val="28"/>
              </w:rPr>
              <w:t>Multi-Tenancy</w:t>
            </w:r>
          </w:p>
        </w:tc>
        <w:tc>
          <w:tcPr>
            <w:tcW w:w="1680" w:type="dxa"/>
          </w:tcPr>
          <w:p w14:paraId="2D2857F7" w14:textId="77777777" w:rsidR="00902CC5" w:rsidRDefault="00000000">
            <w:r>
              <w:rPr>
                <w:rFonts w:ascii="Times New Roman" w:hAnsi="Times New Roman"/>
                <w:sz w:val="28"/>
              </w:rPr>
              <w:t>❌ Limited</w:t>
            </w:r>
          </w:p>
        </w:tc>
        <w:tc>
          <w:tcPr>
            <w:tcW w:w="1680" w:type="dxa"/>
          </w:tcPr>
          <w:p w14:paraId="7FC3592C" w14:textId="77777777" w:rsidR="00902CC5" w:rsidRDefault="00000000">
            <w:r>
              <w:rPr>
                <w:rFonts w:ascii="Times New Roman" w:hAnsi="Times New Roman"/>
                <w:sz w:val="28"/>
              </w:rPr>
              <w:t>❌ No</w:t>
            </w:r>
          </w:p>
        </w:tc>
        <w:tc>
          <w:tcPr>
            <w:tcW w:w="1680" w:type="dxa"/>
          </w:tcPr>
          <w:p w14:paraId="0440E0E7" w14:textId="77777777" w:rsidR="00902CC5" w:rsidRDefault="00000000">
            <w:r>
              <w:rPr>
                <w:rFonts w:ascii="Times New Roman" w:hAnsi="Times New Roman"/>
                <w:sz w:val="28"/>
              </w:rPr>
              <w:t>❌ No</w:t>
            </w:r>
          </w:p>
        </w:tc>
        <w:tc>
          <w:tcPr>
            <w:tcW w:w="1680" w:type="dxa"/>
          </w:tcPr>
          <w:p w14:paraId="4800B165" w14:textId="77777777" w:rsidR="00902CC5" w:rsidRDefault="00000000">
            <w:r>
              <w:rPr>
                <w:rFonts w:ascii="Times New Roman" w:hAnsi="Times New Roman"/>
                <w:sz w:val="28"/>
              </w:rPr>
              <w:t>❌ No</w:t>
            </w:r>
          </w:p>
        </w:tc>
        <w:tc>
          <w:tcPr>
            <w:tcW w:w="1680" w:type="dxa"/>
          </w:tcPr>
          <w:p w14:paraId="5DA2415D" w14:textId="77777777" w:rsidR="00902CC5" w:rsidRDefault="00000000">
            <w:r>
              <w:rPr>
                <w:rFonts w:ascii="Times New Roman" w:hAnsi="Times New Roman"/>
                <w:sz w:val="28"/>
              </w:rPr>
              <w:t>✅ Yes</w:t>
            </w:r>
          </w:p>
        </w:tc>
      </w:tr>
      <w:tr w:rsidR="00902CC5" w14:paraId="67DFEAFD" w14:textId="77777777">
        <w:tc>
          <w:tcPr>
            <w:tcW w:w="1680" w:type="dxa"/>
          </w:tcPr>
          <w:p w14:paraId="3B069A93" w14:textId="77777777" w:rsidR="00902CC5" w:rsidRDefault="00000000">
            <w:r>
              <w:rPr>
                <w:rFonts w:ascii="Times New Roman" w:hAnsi="Times New Roman"/>
                <w:sz w:val="28"/>
              </w:rPr>
              <w:t>Offline Attendance Sync</w:t>
            </w:r>
          </w:p>
        </w:tc>
        <w:tc>
          <w:tcPr>
            <w:tcW w:w="1680" w:type="dxa"/>
          </w:tcPr>
          <w:p w14:paraId="0764C529" w14:textId="77777777" w:rsidR="00902CC5" w:rsidRDefault="00000000">
            <w:r>
              <w:rPr>
                <w:rFonts w:ascii="Times New Roman" w:hAnsi="Times New Roman"/>
                <w:sz w:val="28"/>
              </w:rPr>
              <w:t>❌ No</w:t>
            </w:r>
          </w:p>
        </w:tc>
        <w:tc>
          <w:tcPr>
            <w:tcW w:w="1680" w:type="dxa"/>
          </w:tcPr>
          <w:p w14:paraId="3FEC5B82" w14:textId="77777777" w:rsidR="00902CC5" w:rsidRDefault="00000000">
            <w:r>
              <w:rPr>
                <w:rFonts w:ascii="Times New Roman" w:hAnsi="Times New Roman"/>
                <w:sz w:val="28"/>
              </w:rPr>
              <w:t>❌ No</w:t>
            </w:r>
          </w:p>
        </w:tc>
        <w:tc>
          <w:tcPr>
            <w:tcW w:w="1680" w:type="dxa"/>
          </w:tcPr>
          <w:p w14:paraId="697F6B1B" w14:textId="77777777" w:rsidR="00902CC5" w:rsidRDefault="00000000">
            <w:r>
              <w:rPr>
                <w:rFonts w:ascii="Times New Roman" w:hAnsi="Times New Roman"/>
                <w:sz w:val="28"/>
              </w:rPr>
              <w:t>❌ No</w:t>
            </w:r>
          </w:p>
        </w:tc>
        <w:tc>
          <w:tcPr>
            <w:tcW w:w="1680" w:type="dxa"/>
          </w:tcPr>
          <w:p w14:paraId="583CE5B1" w14:textId="77777777" w:rsidR="00902CC5" w:rsidRDefault="00000000">
            <w:r>
              <w:rPr>
                <w:rFonts w:ascii="Times New Roman" w:hAnsi="Times New Roman"/>
                <w:sz w:val="28"/>
              </w:rPr>
              <w:t>❌ No</w:t>
            </w:r>
          </w:p>
        </w:tc>
        <w:tc>
          <w:tcPr>
            <w:tcW w:w="1680" w:type="dxa"/>
          </w:tcPr>
          <w:p w14:paraId="33448CF2" w14:textId="77777777" w:rsidR="00902CC5" w:rsidRDefault="00000000">
            <w:r>
              <w:rPr>
                <w:rFonts w:ascii="Times New Roman" w:hAnsi="Times New Roman"/>
                <w:sz w:val="28"/>
              </w:rPr>
              <w:t>✅ Yes</w:t>
            </w:r>
          </w:p>
        </w:tc>
      </w:tr>
      <w:tr w:rsidR="00902CC5" w14:paraId="071E7798" w14:textId="77777777">
        <w:tc>
          <w:tcPr>
            <w:tcW w:w="1680" w:type="dxa"/>
          </w:tcPr>
          <w:p w14:paraId="1446EC44" w14:textId="77777777" w:rsidR="00902CC5" w:rsidRDefault="00000000">
            <w:r>
              <w:rPr>
                <w:rFonts w:ascii="Times New Roman" w:hAnsi="Times New Roman"/>
                <w:sz w:val="28"/>
              </w:rPr>
              <w:t>Proxy Detection</w:t>
            </w:r>
          </w:p>
        </w:tc>
        <w:tc>
          <w:tcPr>
            <w:tcW w:w="1680" w:type="dxa"/>
          </w:tcPr>
          <w:p w14:paraId="7FE2A5F2" w14:textId="77777777" w:rsidR="00902CC5" w:rsidRDefault="00000000">
            <w:r>
              <w:rPr>
                <w:rFonts w:ascii="Times New Roman" w:hAnsi="Times New Roman"/>
                <w:sz w:val="28"/>
              </w:rPr>
              <w:t>❌ No</w:t>
            </w:r>
          </w:p>
        </w:tc>
        <w:tc>
          <w:tcPr>
            <w:tcW w:w="1680" w:type="dxa"/>
          </w:tcPr>
          <w:p w14:paraId="35052C6D" w14:textId="77777777" w:rsidR="00902CC5" w:rsidRDefault="00000000">
            <w:r>
              <w:rPr>
                <w:rFonts w:ascii="Times New Roman" w:hAnsi="Times New Roman"/>
                <w:sz w:val="28"/>
              </w:rPr>
              <w:t>❌ No</w:t>
            </w:r>
          </w:p>
        </w:tc>
        <w:tc>
          <w:tcPr>
            <w:tcW w:w="1680" w:type="dxa"/>
          </w:tcPr>
          <w:p w14:paraId="228620A6" w14:textId="77777777" w:rsidR="00902CC5" w:rsidRDefault="00000000">
            <w:r>
              <w:rPr>
                <w:rFonts w:ascii="Times New Roman" w:hAnsi="Times New Roman"/>
                <w:sz w:val="28"/>
              </w:rPr>
              <w:t>❌ No</w:t>
            </w:r>
          </w:p>
        </w:tc>
        <w:tc>
          <w:tcPr>
            <w:tcW w:w="1680" w:type="dxa"/>
          </w:tcPr>
          <w:p w14:paraId="0E9F4BFC" w14:textId="77777777" w:rsidR="00902CC5" w:rsidRDefault="00000000">
            <w:r>
              <w:rPr>
                <w:rFonts w:ascii="Times New Roman" w:hAnsi="Times New Roman"/>
                <w:sz w:val="28"/>
              </w:rPr>
              <w:t>❌ No</w:t>
            </w:r>
          </w:p>
        </w:tc>
        <w:tc>
          <w:tcPr>
            <w:tcW w:w="1680" w:type="dxa"/>
          </w:tcPr>
          <w:p w14:paraId="1032C78F" w14:textId="77777777" w:rsidR="00902CC5" w:rsidRDefault="00000000">
            <w:r>
              <w:rPr>
                <w:rFonts w:ascii="Times New Roman" w:hAnsi="Times New Roman"/>
                <w:sz w:val="28"/>
              </w:rPr>
              <w:t>✅ Yes</w:t>
            </w:r>
          </w:p>
        </w:tc>
      </w:tr>
      <w:tr w:rsidR="00902CC5" w14:paraId="2E845AE4" w14:textId="77777777">
        <w:tc>
          <w:tcPr>
            <w:tcW w:w="1680" w:type="dxa"/>
          </w:tcPr>
          <w:p w14:paraId="36DEB000" w14:textId="77777777" w:rsidR="00902CC5" w:rsidRDefault="00000000">
            <w:r>
              <w:rPr>
                <w:rFonts w:ascii="Times New Roman" w:hAnsi="Times New Roman"/>
                <w:sz w:val="28"/>
              </w:rPr>
              <w:t>Custom RBAC</w:t>
            </w:r>
          </w:p>
        </w:tc>
        <w:tc>
          <w:tcPr>
            <w:tcW w:w="1680" w:type="dxa"/>
          </w:tcPr>
          <w:p w14:paraId="1812C92B" w14:textId="77777777" w:rsidR="00902CC5" w:rsidRDefault="00000000">
            <w:r>
              <w:rPr>
                <w:rFonts w:ascii="Times New Roman" w:hAnsi="Times New Roman"/>
                <w:sz w:val="28"/>
              </w:rPr>
              <w:t>❌ Fixed roles</w:t>
            </w:r>
          </w:p>
        </w:tc>
        <w:tc>
          <w:tcPr>
            <w:tcW w:w="1680" w:type="dxa"/>
          </w:tcPr>
          <w:p w14:paraId="23BC2FF1" w14:textId="77777777" w:rsidR="00902CC5" w:rsidRDefault="00000000">
            <w:r>
              <w:rPr>
                <w:rFonts w:ascii="Times New Roman" w:hAnsi="Times New Roman"/>
                <w:sz w:val="28"/>
              </w:rPr>
              <w:t>⚠️ Limited</w:t>
            </w:r>
          </w:p>
        </w:tc>
        <w:tc>
          <w:tcPr>
            <w:tcW w:w="1680" w:type="dxa"/>
          </w:tcPr>
          <w:p w14:paraId="058808AC" w14:textId="77777777" w:rsidR="00902CC5" w:rsidRDefault="00000000">
            <w:r>
              <w:rPr>
                <w:rFonts w:ascii="Times New Roman" w:hAnsi="Times New Roman"/>
                <w:sz w:val="28"/>
              </w:rPr>
              <w:t>⚠️ M365 roles</w:t>
            </w:r>
          </w:p>
        </w:tc>
        <w:tc>
          <w:tcPr>
            <w:tcW w:w="1680" w:type="dxa"/>
          </w:tcPr>
          <w:p w14:paraId="4EC152F9" w14:textId="77777777" w:rsidR="00902CC5" w:rsidRDefault="00000000">
            <w:r>
              <w:rPr>
                <w:rFonts w:ascii="Times New Roman" w:hAnsi="Times New Roman"/>
                <w:sz w:val="28"/>
              </w:rPr>
              <w:t>❌ No</w:t>
            </w:r>
          </w:p>
        </w:tc>
        <w:tc>
          <w:tcPr>
            <w:tcW w:w="1680" w:type="dxa"/>
          </w:tcPr>
          <w:p w14:paraId="699905E7" w14:textId="77777777" w:rsidR="00902CC5" w:rsidRDefault="00000000">
            <w:r>
              <w:rPr>
                <w:rFonts w:ascii="Times New Roman" w:hAnsi="Times New Roman"/>
                <w:sz w:val="28"/>
              </w:rPr>
              <w:t>✅ Yes</w:t>
            </w:r>
          </w:p>
        </w:tc>
      </w:tr>
      <w:tr w:rsidR="00902CC5" w14:paraId="650F7AB5" w14:textId="77777777">
        <w:tc>
          <w:tcPr>
            <w:tcW w:w="1680" w:type="dxa"/>
          </w:tcPr>
          <w:p w14:paraId="269FACDA" w14:textId="77777777" w:rsidR="00902CC5" w:rsidRDefault="00000000">
            <w:r>
              <w:rPr>
                <w:rFonts w:ascii="Times New Roman" w:hAnsi="Times New Roman"/>
                <w:sz w:val="28"/>
              </w:rPr>
              <w:t>Exam Scheduling &amp; Invigilation</w:t>
            </w:r>
          </w:p>
        </w:tc>
        <w:tc>
          <w:tcPr>
            <w:tcW w:w="1680" w:type="dxa"/>
          </w:tcPr>
          <w:p w14:paraId="56B700BC" w14:textId="77777777" w:rsidR="00902CC5" w:rsidRDefault="00000000">
            <w:r>
              <w:rPr>
                <w:rFonts w:ascii="Times New Roman" w:hAnsi="Times New Roman"/>
                <w:sz w:val="28"/>
              </w:rPr>
              <w:t>✅ Yes</w:t>
            </w:r>
          </w:p>
        </w:tc>
        <w:tc>
          <w:tcPr>
            <w:tcW w:w="1680" w:type="dxa"/>
          </w:tcPr>
          <w:p w14:paraId="45A40875" w14:textId="77777777" w:rsidR="00902CC5" w:rsidRDefault="00000000">
            <w:r>
              <w:rPr>
                <w:rFonts w:ascii="Times New Roman" w:hAnsi="Times New Roman"/>
                <w:sz w:val="28"/>
              </w:rPr>
              <w:t>✅ Yes</w:t>
            </w:r>
          </w:p>
        </w:tc>
        <w:tc>
          <w:tcPr>
            <w:tcW w:w="1680" w:type="dxa"/>
          </w:tcPr>
          <w:p w14:paraId="40E55A61" w14:textId="77777777" w:rsidR="00902CC5" w:rsidRDefault="00000000">
            <w:r>
              <w:rPr>
                <w:rFonts w:ascii="Times New Roman" w:hAnsi="Times New Roman"/>
                <w:sz w:val="28"/>
              </w:rPr>
              <w:t>⚠️ Partial</w:t>
            </w:r>
          </w:p>
        </w:tc>
        <w:tc>
          <w:tcPr>
            <w:tcW w:w="1680" w:type="dxa"/>
          </w:tcPr>
          <w:p w14:paraId="39C907F7" w14:textId="77777777" w:rsidR="00902CC5" w:rsidRDefault="00000000">
            <w:r>
              <w:rPr>
                <w:rFonts w:ascii="Times New Roman" w:hAnsi="Times New Roman"/>
                <w:sz w:val="28"/>
              </w:rPr>
              <w:t>❌ No</w:t>
            </w:r>
          </w:p>
        </w:tc>
        <w:tc>
          <w:tcPr>
            <w:tcW w:w="1680" w:type="dxa"/>
          </w:tcPr>
          <w:p w14:paraId="70436891" w14:textId="77777777" w:rsidR="00902CC5" w:rsidRDefault="00000000">
            <w:r>
              <w:rPr>
                <w:rFonts w:ascii="Times New Roman" w:hAnsi="Times New Roman"/>
                <w:sz w:val="28"/>
              </w:rPr>
              <w:t>✅ Yes</w:t>
            </w:r>
          </w:p>
        </w:tc>
      </w:tr>
      <w:tr w:rsidR="00902CC5" w14:paraId="6799186C" w14:textId="77777777">
        <w:tc>
          <w:tcPr>
            <w:tcW w:w="1680" w:type="dxa"/>
          </w:tcPr>
          <w:p w14:paraId="1DE371A9" w14:textId="77777777" w:rsidR="00902CC5" w:rsidRDefault="00000000">
            <w:r>
              <w:rPr>
                <w:rFonts w:ascii="Times New Roman" w:hAnsi="Times New Roman"/>
                <w:sz w:val="28"/>
              </w:rPr>
              <w:t>Fee Automation &amp; Online Payments</w:t>
            </w:r>
          </w:p>
        </w:tc>
        <w:tc>
          <w:tcPr>
            <w:tcW w:w="1680" w:type="dxa"/>
          </w:tcPr>
          <w:p w14:paraId="398C1632" w14:textId="77777777" w:rsidR="00902CC5" w:rsidRDefault="00000000">
            <w:r>
              <w:rPr>
                <w:rFonts w:ascii="Times New Roman" w:hAnsi="Times New Roman"/>
                <w:sz w:val="28"/>
              </w:rPr>
              <w:t>✅ Yes</w:t>
            </w:r>
          </w:p>
        </w:tc>
        <w:tc>
          <w:tcPr>
            <w:tcW w:w="1680" w:type="dxa"/>
          </w:tcPr>
          <w:p w14:paraId="4E3C3FAD" w14:textId="77777777" w:rsidR="00902CC5" w:rsidRDefault="00000000">
            <w:r>
              <w:rPr>
                <w:rFonts w:ascii="Times New Roman" w:hAnsi="Times New Roman"/>
                <w:sz w:val="28"/>
              </w:rPr>
              <w:t>✅ Yes</w:t>
            </w:r>
          </w:p>
        </w:tc>
        <w:tc>
          <w:tcPr>
            <w:tcW w:w="1680" w:type="dxa"/>
          </w:tcPr>
          <w:p w14:paraId="78639C92" w14:textId="77777777" w:rsidR="00902CC5" w:rsidRDefault="00000000">
            <w:r>
              <w:rPr>
                <w:rFonts w:ascii="Times New Roman" w:hAnsi="Times New Roman"/>
                <w:sz w:val="28"/>
              </w:rPr>
              <w:t>❌ No</w:t>
            </w:r>
          </w:p>
        </w:tc>
        <w:tc>
          <w:tcPr>
            <w:tcW w:w="1680" w:type="dxa"/>
          </w:tcPr>
          <w:p w14:paraId="207A8D3E" w14:textId="77777777" w:rsidR="00902CC5" w:rsidRDefault="00000000">
            <w:r>
              <w:rPr>
                <w:rFonts w:ascii="Times New Roman" w:hAnsi="Times New Roman"/>
                <w:sz w:val="28"/>
              </w:rPr>
              <w:t>❌ No</w:t>
            </w:r>
          </w:p>
        </w:tc>
        <w:tc>
          <w:tcPr>
            <w:tcW w:w="1680" w:type="dxa"/>
          </w:tcPr>
          <w:p w14:paraId="18895546" w14:textId="77777777" w:rsidR="00902CC5" w:rsidRDefault="00000000">
            <w:r>
              <w:rPr>
                <w:rFonts w:ascii="Times New Roman" w:hAnsi="Times New Roman"/>
                <w:sz w:val="28"/>
              </w:rPr>
              <w:t>✅ Yes</w:t>
            </w:r>
          </w:p>
        </w:tc>
      </w:tr>
      <w:tr w:rsidR="00902CC5" w14:paraId="345BE19E" w14:textId="77777777">
        <w:tc>
          <w:tcPr>
            <w:tcW w:w="1680" w:type="dxa"/>
          </w:tcPr>
          <w:p w14:paraId="774AD7B3" w14:textId="77777777" w:rsidR="00902CC5" w:rsidRDefault="00000000">
            <w:r>
              <w:rPr>
                <w:rFonts w:ascii="Times New Roman" w:hAnsi="Times New Roman"/>
                <w:sz w:val="28"/>
              </w:rPr>
              <w:t>Plan-Based Feature Gating</w:t>
            </w:r>
          </w:p>
        </w:tc>
        <w:tc>
          <w:tcPr>
            <w:tcW w:w="1680" w:type="dxa"/>
          </w:tcPr>
          <w:p w14:paraId="0D41E085" w14:textId="77777777" w:rsidR="00902CC5" w:rsidRDefault="00000000">
            <w:r>
              <w:rPr>
                <w:rFonts w:ascii="Times New Roman" w:hAnsi="Times New Roman"/>
                <w:sz w:val="28"/>
              </w:rPr>
              <w:t>❌ No</w:t>
            </w:r>
          </w:p>
        </w:tc>
        <w:tc>
          <w:tcPr>
            <w:tcW w:w="1680" w:type="dxa"/>
          </w:tcPr>
          <w:p w14:paraId="334F16C6" w14:textId="77777777" w:rsidR="00902CC5" w:rsidRDefault="00000000">
            <w:r>
              <w:rPr>
                <w:rFonts w:ascii="Times New Roman" w:hAnsi="Times New Roman"/>
                <w:sz w:val="28"/>
              </w:rPr>
              <w:t>❌ No</w:t>
            </w:r>
          </w:p>
        </w:tc>
        <w:tc>
          <w:tcPr>
            <w:tcW w:w="1680" w:type="dxa"/>
          </w:tcPr>
          <w:p w14:paraId="7C297634" w14:textId="77777777" w:rsidR="00902CC5" w:rsidRDefault="00000000">
            <w:r>
              <w:rPr>
                <w:rFonts w:ascii="Times New Roman" w:hAnsi="Times New Roman"/>
                <w:sz w:val="28"/>
              </w:rPr>
              <w:t>❌ No</w:t>
            </w:r>
          </w:p>
        </w:tc>
        <w:tc>
          <w:tcPr>
            <w:tcW w:w="1680" w:type="dxa"/>
          </w:tcPr>
          <w:p w14:paraId="5DA8A5A5" w14:textId="77777777" w:rsidR="00902CC5" w:rsidRDefault="00000000">
            <w:r>
              <w:rPr>
                <w:rFonts w:ascii="Times New Roman" w:hAnsi="Times New Roman"/>
                <w:sz w:val="28"/>
              </w:rPr>
              <w:t>❌ No</w:t>
            </w:r>
          </w:p>
        </w:tc>
        <w:tc>
          <w:tcPr>
            <w:tcW w:w="1680" w:type="dxa"/>
          </w:tcPr>
          <w:p w14:paraId="29E7956B" w14:textId="77777777" w:rsidR="00902CC5" w:rsidRDefault="00000000">
            <w:r>
              <w:rPr>
                <w:rFonts w:ascii="Times New Roman" w:hAnsi="Times New Roman"/>
                <w:sz w:val="28"/>
              </w:rPr>
              <w:t>✅ Yes</w:t>
            </w:r>
          </w:p>
        </w:tc>
      </w:tr>
      <w:tr w:rsidR="00902CC5" w14:paraId="22C82D45" w14:textId="77777777">
        <w:tc>
          <w:tcPr>
            <w:tcW w:w="1680" w:type="dxa"/>
          </w:tcPr>
          <w:p w14:paraId="43EB49A2" w14:textId="77777777" w:rsidR="00902CC5" w:rsidRDefault="00000000">
            <w:r>
              <w:rPr>
                <w:rFonts w:ascii="Times New Roman" w:hAnsi="Times New Roman"/>
                <w:sz w:val="28"/>
              </w:rPr>
              <w:t>Tenant Branding</w:t>
            </w:r>
          </w:p>
        </w:tc>
        <w:tc>
          <w:tcPr>
            <w:tcW w:w="1680" w:type="dxa"/>
          </w:tcPr>
          <w:p w14:paraId="3474A086" w14:textId="77777777" w:rsidR="00902CC5" w:rsidRDefault="00000000">
            <w:r>
              <w:rPr>
                <w:rFonts w:ascii="Times New Roman" w:hAnsi="Times New Roman"/>
                <w:sz w:val="28"/>
              </w:rPr>
              <w:t>❌ No</w:t>
            </w:r>
          </w:p>
        </w:tc>
        <w:tc>
          <w:tcPr>
            <w:tcW w:w="1680" w:type="dxa"/>
          </w:tcPr>
          <w:p w14:paraId="793EF1E5" w14:textId="77777777" w:rsidR="00902CC5" w:rsidRDefault="00000000">
            <w:r>
              <w:rPr>
                <w:rFonts w:ascii="Times New Roman" w:hAnsi="Times New Roman"/>
                <w:sz w:val="28"/>
              </w:rPr>
              <w:t>❌ No</w:t>
            </w:r>
          </w:p>
        </w:tc>
        <w:tc>
          <w:tcPr>
            <w:tcW w:w="1680" w:type="dxa"/>
          </w:tcPr>
          <w:p w14:paraId="7ED2C763" w14:textId="77777777" w:rsidR="00902CC5" w:rsidRDefault="00000000">
            <w:r>
              <w:rPr>
                <w:rFonts w:ascii="Times New Roman" w:hAnsi="Times New Roman"/>
                <w:sz w:val="28"/>
              </w:rPr>
              <w:t>⚠️ M365 theme</w:t>
            </w:r>
          </w:p>
        </w:tc>
        <w:tc>
          <w:tcPr>
            <w:tcW w:w="1680" w:type="dxa"/>
          </w:tcPr>
          <w:p w14:paraId="77382210" w14:textId="77777777" w:rsidR="00902CC5" w:rsidRDefault="00000000">
            <w:r>
              <w:rPr>
                <w:rFonts w:ascii="Times New Roman" w:hAnsi="Times New Roman"/>
                <w:sz w:val="28"/>
              </w:rPr>
              <w:t>❌ No</w:t>
            </w:r>
          </w:p>
        </w:tc>
        <w:tc>
          <w:tcPr>
            <w:tcW w:w="1680" w:type="dxa"/>
          </w:tcPr>
          <w:p w14:paraId="3F7FBED1" w14:textId="77777777" w:rsidR="00902CC5" w:rsidRDefault="00000000">
            <w:r>
              <w:rPr>
                <w:rFonts w:ascii="Times New Roman" w:hAnsi="Times New Roman"/>
                <w:sz w:val="28"/>
              </w:rPr>
              <w:t>✅ Yes</w:t>
            </w:r>
          </w:p>
        </w:tc>
      </w:tr>
      <w:tr w:rsidR="00902CC5" w14:paraId="30AEEE57" w14:textId="77777777">
        <w:tc>
          <w:tcPr>
            <w:tcW w:w="1680" w:type="dxa"/>
          </w:tcPr>
          <w:p w14:paraId="747D85A2" w14:textId="77777777" w:rsidR="00902CC5" w:rsidRDefault="00000000">
            <w:r>
              <w:rPr>
                <w:rFonts w:ascii="Times New Roman" w:hAnsi="Times New Roman"/>
                <w:sz w:val="28"/>
              </w:rPr>
              <w:t>Background Async Processing</w:t>
            </w:r>
          </w:p>
        </w:tc>
        <w:tc>
          <w:tcPr>
            <w:tcW w:w="1680" w:type="dxa"/>
          </w:tcPr>
          <w:p w14:paraId="0E7C8254" w14:textId="77777777" w:rsidR="00902CC5" w:rsidRDefault="00000000">
            <w:r>
              <w:rPr>
                <w:rFonts w:ascii="Times New Roman" w:hAnsi="Times New Roman"/>
                <w:sz w:val="28"/>
              </w:rPr>
              <w:t>❌ No</w:t>
            </w:r>
          </w:p>
        </w:tc>
        <w:tc>
          <w:tcPr>
            <w:tcW w:w="1680" w:type="dxa"/>
          </w:tcPr>
          <w:p w14:paraId="59A08856" w14:textId="77777777" w:rsidR="00902CC5" w:rsidRDefault="00000000">
            <w:r>
              <w:rPr>
                <w:rFonts w:ascii="Times New Roman" w:hAnsi="Times New Roman"/>
                <w:sz w:val="28"/>
              </w:rPr>
              <w:t>⚠️ Limited</w:t>
            </w:r>
          </w:p>
        </w:tc>
        <w:tc>
          <w:tcPr>
            <w:tcW w:w="1680" w:type="dxa"/>
          </w:tcPr>
          <w:p w14:paraId="7E9B3171" w14:textId="77777777" w:rsidR="00902CC5" w:rsidRDefault="00000000">
            <w:r>
              <w:rPr>
                <w:rFonts w:ascii="Times New Roman" w:hAnsi="Times New Roman"/>
                <w:sz w:val="28"/>
              </w:rPr>
              <w:t>❌ No</w:t>
            </w:r>
          </w:p>
        </w:tc>
        <w:tc>
          <w:tcPr>
            <w:tcW w:w="1680" w:type="dxa"/>
          </w:tcPr>
          <w:p w14:paraId="22C4B2F7" w14:textId="77777777" w:rsidR="00902CC5" w:rsidRDefault="00000000">
            <w:r>
              <w:rPr>
                <w:rFonts w:ascii="Times New Roman" w:hAnsi="Times New Roman"/>
                <w:sz w:val="28"/>
              </w:rPr>
              <w:t>❌ No</w:t>
            </w:r>
          </w:p>
        </w:tc>
        <w:tc>
          <w:tcPr>
            <w:tcW w:w="1680" w:type="dxa"/>
          </w:tcPr>
          <w:p w14:paraId="6F126B65" w14:textId="77777777" w:rsidR="00902CC5" w:rsidRDefault="00000000">
            <w:r>
              <w:rPr>
                <w:rFonts w:ascii="Times New Roman" w:hAnsi="Times New Roman"/>
                <w:sz w:val="28"/>
              </w:rPr>
              <w:t>✅ Yes</w:t>
            </w:r>
          </w:p>
        </w:tc>
      </w:tr>
      <w:tr w:rsidR="00902CC5" w14:paraId="688F3391" w14:textId="77777777">
        <w:tc>
          <w:tcPr>
            <w:tcW w:w="1680" w:type="dxa"/>
          </w:tcPr>
          <w:p w14:paraId="41FA41C4" w14:textId="77777777" w:rsidR="00902CC5" w:rsidRDefault="00000000">
            <w:r>
              <w:rPr>
                <w:rFonts w:ascii="Times New Roman" w:hAnsi="Times New Roman"/>
                <w:sz w:val="28"/>
              </w:rPr>
              <w:t>Responsive Web UI</w:t>
            </w:r>
          </w:p>
        </w:tc>
        <w:tc>
          <w:tcPr>
            <w:tcW w:w="1680" w:type="dxa"/>
          </w:tcPr>
          <w:p w14:paraId="38B9E4F4" w14:textId="77777777" w:rsidR="00902CC5" w:rsidRDefault="00000000">
            <w:r>
              <w:rPr>
                <w:rFonts w:ascii="Times New Roman" w:hAnsi="Times New Roman"/>
                <w:sz w:val="28"/>
              </w:rPr>
              <w:t>✅ Yes</w:t>
            </w:r>
          </w:p>
        </w:tc>
        <w:tc>
          <w:tcPr>
            <w:tcW w:w="1680" w:type="dxa"/>
          </w:tcPr>
          <w:p w14:paraId="4E913BEE" w14:textId="77777777" w:rsidR="00902CC5" w:rsidRDefault="00000000">
            <w:r>
              <w:rPr>
                <w:rFonts w:ascii="Times New Roman" w:hAnsi="Times New Roman"/>
                <w:sz w:val="28"/>
              </w:rPr>
              <w:t>✅ Yes</w:t>
            </w:r>
          </w:p>
        </w:tc>
        <w:tc>
          <w:tcPr>
            <w:tcW w:w="1680" w:type="dxa"/>
          </w:tcPr>
          <w:p w14:paraId="34B50AC1" w14:textId="77777777" w:rsidR="00902CC5" w:rsidRDefault="00000000">
            <w:r>
              <w:rPr>
                <w:rFonts w:ascii="Times New Roman" w:hAnsi="Times New Roman"/>
                <w:sz w:val="28"/>
              </w:rPr>
              <w:t>✅ Yes</w:t>
            </w:r>
          </w:p>
        </w:tc>
        <w:tc>
          <w:tcPr>
            <w:tcW w:w="1680" w:type="dxa"/>
          </w:tcPr>
          <w:p w14:paraId="206A5A2B" w14:textId="77777777" w:rsidR="00902CC5" w:rsidRDefault="00000000">
            <w:r>
              <w:rPr>
                <w:rFonts w:ascii="Times New Roman" w:hAnsi="Times New Roman"/>
                <w:sz w:val="28"/>
              </w:rPr>
              <w:t>✅ Yes</w:t>
            </w:r>
          </w:p>
        </w:tc>
        <w:tc>
          <w:tcPr>
            <w:tcW w:w="1680" w:type="dxa"/>
          </w:tcPr>
          <w:p w14:paraId="2B11E51C" w14:textId="77777777" w:rsidR="00902CC5" w:rsidRDefault="00000000">
            <w:r>
              <w:rPr>
                <w:rFonts w:ascii="Times New Roman" w:hAnsi="Times New Roman"/>
                <w:sz w:val="28"/>
              </w:rPr>
              <w:t>✅ Yes</w:t>
            </w:r>
          </w:p>
        </w:tc>
      </w:tr>
    </w:tbl>
    <w:p w14:paraId="58BA3E0E" w14:textId="77777777" w:rsidR="00902CC5" w:rsidRDefault="00902CC5"/>
    <w:p w14:paraId="7BEB8D01" w14:textId="77777777" w:rsidR="00902CC5" w:rsidRDefault="00902CC5">
      <w:pPr>
        <w:spacing w:after="60"/>
      </w:pPr>
    </w:p>
    <w:p w14:paraId="02E53073" w14:textId="77777777" w:rsidR="0092325B" w:rsidRDefault="0092325B">
      <w:pPr>
        <w:spacing w:after="60"/>
      </w:pPr>
    </w:p>
    <w:p w14:paraId="746FB595" w14:textId="77777777" w:rsidR="0092325B" w:rsidRDefault="0092325B">
      <w:pPr>
        <w:spacing w:after="60"/>
      </w:pPr>
    </w:p>
    <w:p w14:paraId="5CB2FFAB" w14:textId="77777777" w:rsidR="0092325B" w:rsidRDefault="0092325B">
      <w:pPr>
        <w:spacing w:after="60"/>
      </w:pPr>
    </w:p>
    <w:p w14:paraId="033B54DD" w14:textId="77777777" w:rsidR="0092325B" w:rsidRDefault="0092325B">
      <w:pPr>
        <w:spacing w:after="60"/>
      </w:pPr>
    </w:p>
    <w:p w14:paraId="168D4B1D" w14:textId="77777777" w:rsidR="00902CC5" w:rsidRDefault="00000000">
      <w:pPr>
        <w:pStyle w:val="Heading3"/>
        <w:spacing w:before="240" w:after="120"/>
      </w:pPr>
      <w:bookmarkStart w:id="8" w:name="_Toc237859149"/>
      <w:r>
        <w:rPr>
          <w:rFonts w:ascii="Times New Roman" w:hAnsi="Times New Roman"/>
          <w:sz w:val="24"/>
        </w:rPr>
        <w:lastRenderedPageBreak/>
        <w:t>2.3 Feasibility Study</w:t>
      </w:r>
      <w:bookmarkEnd w:id="8"/>
    </w:p>
    <w:p w14:paraId="458752CE" w14:textId="77777777" w:rsidR="00902CC5" w:rsidRDefault="00902CC5">
      <w:pPr>
        <w:spacing w:after="60"/>
      </w:pPr>
    </w:p>
    <w:p w14:paraId="7380764F" w14:textId="4169927C" w:rsidR="00902CC5" w:rsidRDefault="00000000">
      <w:pPr>
        <w:spacing w:after="120" w:line="360" w:lineRule="auto"/>
      </w:pPr>
      <w:r>
        <w:rPr>
          <w:rFonts w:ascii="Times New Roman" w:hAnsi="Times New Roman"/>
          <w:sz w:val="28"/>
        </w:rPr>
        <w:t xml:space="preserve"> 2.3.1 Technical Feasibility</w:t>
      </w:r>
    </w:p>
    <w:p w14:paraId="2247ADDC" w14:textId="77777777" w:rsidR="00902CC5" w:rsidRDefault="00000000">
      <w:pPr>
        <w:spacing w:after="120" w:line="360" w:lineRule="auto"/>
      </w:pPr>
      <w:r>
        <w:rPr>
          <w:rFonts w:ascii="Times New Roman" w:hAnsi="Times New Roman"/>
          <w:sz w:val="28"/>
        </w:rPr>
        <w:t>The proposed system leverages a proven technology stack: Node.js with Express for REST API services, MongoDB with Mongoose for document-oriented persistence, Redis with Bull queues for asynchronous job processing, and React 18 with Tailwind CSS for the frontend. All chosen technologies are mature, well-documented, and widely deployed in production. Payment processing via Razorpay and email via Nodemailer are supported by established SDKs. The architecture patterns (multi-tenant scoping, JWT refresh rotation, feature gating, RBAC middleware pipeline) are industry-standard and implementable within the project timeframe.</w:t>
      </w:r>
    </w:p>
    <w:p w14:paraId="32E59FD3" w14:textId="77777777" w:rsidR="00902CC5" w:rsidRDefault="00902CC5">
      <w:pPr>
        <w:spacing w:after="60"/>
      </w:pPr>
    </w:p>
    <w:p w14:paraId="2E311F65" w14:textId="76D1FB0A" w:rsidR="00902CC5" w:rsidRDefault="00000000">
      <w:pPr>
        <w:spacing w:after="120" w:line="360" w:lineRule="auto"/>
      </w:pPr>
      <w:r>
        <w:rPr>
          <w:rFonts w:ascii="Times New Roman" w:hAnsi="Times New Roman"/>
          <w:sz w:val="28"/>
        </w:rPr>
        <w:t>2.3.2 Economic Feasibility</w:t>
      </w:r>
    </w:p>
    <w:p w14:paraId="2D8E32F2" w14:textId="77777777" w:rsidR="00902CC5" w:rsidRDefault="00000000">
      <w:pPr>
        <w:spacing w:after="120" w:line="360" w:lineRule="auto"/>
      </w:pPr>
      <w:r>
        <w:rPr>
          <w:rFonts w:ascii="Times New Roman" w:hAnsi="Times New Roman"/>
          <w:sz w:val="28"/>
        </w:rPr>
        <w:t>The entire backend and frontend stack relies on open-source technologies, eliminating licensing costs. Cloud deployment options (MongoDB Atlas free tier, Render free tier, Vercel hobby tier) allow zero-cost initial deployment. Razorpay charges per successful transaction, aligning costs with revenue for the SaaS model. For an institution subscribing to AttendEase, the subscription fee is projected to be lower than the combined cost of disparate tools (spreadsheet licenses, separate attendance software, payment gateway fees).</w:t>
      </w:r>
    </w:p>
    <w:p w14:paraId="43452BCE" w14:textId="77777777" w:rsidR="00902CC5" w:rsidRDefault="00902CC5">
      <w:pPr>
        <w:spacing w:after="60"/>
      </w:pPr>
    </w:p>
    <w:p w14:paraId="4FAE5906" w14:textId="5BD6DAC6" w:rsidR="00902CC5" w:rsidRDefault="00000000">
      <w:pPr>
        <w:spacing w:after="120" w:line="360" w:lineRule="auto"/>
      </w:pPr>
      <w:r>
        <w:rPr>
          <w:rFonts w:ascii="Times New Roman" w:hAnsi="Times New Roman"/>
          <w:sz w:val="28"/>
        </w:rPr>
        <w:t>2.3.3 Operational Feasibility</w:t>
      </w:r>
    </w:p>
    <w:p w14:paraId="6E9A1730" w14:textId="77777777" w:rsidR="00902CC5" w:rsidRDefault="00000000">
      <w:pPr>
        <w:spacing w:after="120" w:line="360" w:lineRule="auto"/>
      </w:pPr>
      <w:r>
        <w:rPr>
          <w:rFonts w:ascii="Times New Roman" w:hAnsi="Times New Roman"/>
          <w:sz w:val="28"/>
        </w:rPr>
        <w:t xml:space="preserve">The system is delivered as a web application accessible through standard browsers (Chrome, Firefox, Edge), requiring no client-side installation. The role-aware interface reduces training overhead — teachers mark attendance through an intuitive timetable grid, students view results through a familiar portal layout, and administrators manage </w:t>
      </w:r>
      <w:r>
        <w:rPr>
          <w:rFonts w:ascii="Times New Roman" w:hAnsi="Times New Roman"/>
          <w:sz w:val="28"/>
        </w:rPr>
        <w:lastRenderedPageBreak/>
        <w:t>configurations through guided wizards. Tenant administrators can independently configure courses, subjects, teachers, and fee structures without developer intervention.</w:t>
      </w:r>
    </w:p>
    <w:p w14:paraId="28788EBD" w14:textId="77777777" w:rsidR="00902CC5" w:rsidRDefault="00902CC5">
      <w:pPr>
        <w:spacing w:after="60"/>
      </w:pPr>
    </w:p>
    <w:p w14:paraId="3408BDB4" w14:textId="507CBD18" w:rsidR="00902CC5" w:rsidRDefault="00902CC5">
      <w:pPr>
        <w:spacing w:after="120" w:line="360" w:lineRule="auto"/>
      </w:pPr>
    </w:p>
    <w:p w14:paraId="4E628273" w14:textId="77777777" w:rsidR="00902CC5" w:rsidRDefault="00902CC5">
      <w:pPr>
        <w:spacing w:after="60"/>
      </w:pPr>
    </w:p>
    <w:p w14:paraId="34334A5F" w14:textId="77777777" w:rsidR="00902CC5" w:rsidRDefault="00000000">
      <w:pPr>
        <w:pStyle w:val="Heading2"/>
        <w:spacing w:before="240" w:after="120"/>
      </w:pPr>
      <w:bookmarkStart w:id="9" w:name="_Toc237859150"/>
      <w:r>
        <w:rPr>
          <w:rFonts w:ascii="Times New Roman" w:hAnsi="Times New Roman"/>
          <w:sz w:val="28"/>
        </w:rPr>
        <w:t>3. RATIONALE</w:t>
      </w:r>
      <w:bookmarkEnd w:id="9"/>
    </w:p>
    <w:p w14:paraId="2EB8FB20" w14:textId="77777777" w:rsidR="00902CC5" w:rsidRDefault="00902CC5">
      <w:pPr>
        <w:spacing w:after="60"/>
      </w:pPr>
    </w:p>
    <w:p w14:paraId="0986C196" w14:textId="77777777" w:rsidR="00902CC5" w:rsidRDefault="00000000">
      <w:pPr>
        <w:spacing w:after="120" w:line="360" w:lineRule="auto"/>
      </w:pPr>
      <w:r>
        <w:rPr>
          <w:rFonts w:ascii="Times New Roman" w:hAnsi="Times New Roman"/>
          <w:sz w:val="28"/>
        </w:rPr>
        <w:t>The development of AttendEase is justified by several converging factors:</w:t>
      </w:r>
    </w:p>
    <w:p w14:paraId="11BD4B7F" w14:textId="77777777" w:rsidR="00902CC5" w:rsidRDefault="00902CC5">
      <w:pPr>
        <w:spacing w:after="60"/>
      </w:pPr>
    </w:p>
    <w:p w14:paraId="2605FCDD" w14:textId="77777777" w:rsidR="00902CC5" w:rsidRDefault="00000000">
      <w:pPr>
        <w:pStyle w:val="ListBullet"/>
        <w:spacing w:after="60" w:line="360" w:lineRule="auto"/>
      </w:pPr>
      <w:r>
        <w:rPr>
          <w:rFonts w:ascii="Times New Roman" w:hAnsi="Times New Roman"/>
          <w:sz w:val="28"/>
        </w:rPr>
        <w:t>Administrative Burden:</w:t>
      </w:r>
      <w:r>
        <w:rPr>
          <w:rFonts w:ascii="Times New Roman" w:hAnsi="Times New Roman"/>
          <w:sz w:val="28"/>
        </w:rPr>
        <w:t>中小型</w:t>
      </w:r>
      <w:r>
        <w:rPr>
          <w:rFonts w:ascii="Times New Roman" w:hAnsi="Times New Roman"/>
          <w:sz w:val="28"/>
        </w:rPr>
        <w:t xml:space="preserve"> colleges in India expend significant human resources on manual attendance registers, paper-based exam schedules, and offline fee collection. Digitizing these workflows reduces processing time by an estimated 60–80%.</w:t>
      </w:r>
    </w:p>
    <w:p w14:paraId="4EC266D4" w14:textId="77777777" w:rsidR="00902CC5" w:rsidRDefault="00000000">
      <w:pPr>
        <w:pStyle w:val="ListBullet"/>
        <w:spacing w:after="60" w:line="360" w:lineRule="auto"/>
      </w:pPr>
      <w:r>
        <w:rPr>
          <w:rFonts w:ascii="Times New Roman" w:hAnsi="Times New Roman"/>
          <w:sz w:val="28"/>
        </w:rPr>
        <w:t>Data Integrity &amp; Compliance: Manual systems are prone to tampering, loss, and inconsistencies. A centralized ERP with audit logging, immutable transaction records, and role-based access ensures regulatory compliance and data provenance.</w:t>
      </w:r>
    </w:p>
    <w:p w14:paraId="12EFA3DE" w14:textId="77777777" w:rsidR="00902CC5" w:rsidRDefault="00000000">
      <w:pPr>
        <w:pStyle w:val="ListBullet"/>
        <w:spacing w:after="60" w:line="360" w:lineRule="auto"/>
      </w:pPr>
      <w:r>
        <w:rPr>
          <w:rFonts w:ascii="Times New Roman" w:hAnsi="Times New Roman"/>
          <w:sz w:val="28"/>
        </w:rPr>
        <w:t>Scalability of SaaS: A multi-tenant SaaS model allows AttendEase to serve hundreds of institutions from a single codebase and infrastructure, making quality academic software accessible to institutions that cannot afford traditional ERP licenses.</w:t>
      </w:r>
    </w:p>
    <w:p w14:paraId="0E6E2EC1" w14:textId="77777777" w:rsidR="00902CC5" w:rsidRDefault="00000000">
      <w:pPr>
        <w:pStyle w:val="ListBullet"/>
        <w:spacing w:after="60" w:line="360" w:lineRule="auto"/>
      </w:pPr>
      <w:r>
        <w:rPr>
          <w:rFonts w:ascii="Times New Roman" w:hAnsi="Times New Roman"/>
          <w:sz w:val="28"/>
        </w:rPr>
        <w:t>Intelligent Features: Proxy detection, offline sync, and automated conflict resolution directly address pain points reported by educators and administrators — features that generic ERPs or ad-hoc tools do not provide.</w:t>
      </w:r>
    </w:p>
    <w:p w14:paraId="340450F2" w14:textId="77777777" w:rsidR="00902CC5" w:rsidRDefault="00000000">
      <w:pPr>
        <w:pStyle w:val="ListBullet"/>
        <w:spacing w:after="60" w:line="360" w:lineRule="auto"/>
      </w:pPr>
      <w:r>
        <w:rPr>
          <w:rFonts w:ascii="Times New Roman" w:hAnsi="Times New Roman"/>
          <w:sz w:val="28"/>
        </w:rPr>
        <w:t>Economic Empowerment: By automating fee collection, exam grading, and report generation, institutions can reallocate administrative staff to higher-value activities, improving overall institutional efficiency.</w:t>
      </w:r>
    </w:p>
    <w:p w14:paraId="24A21B8C" w14:textId="77777777" w:rsidR="00902CC5" w:rsidRDefault="00902CC5">
      <w:pPr>
        <w:spacing w:after="60"/>
      </w:pPr>
    </w:p>
    <w:p w14:paraId="7A079635" w14:textId="77777777" w:rsidR="00902CC5" w:rsidRDefault="00000000">
      <w:pPr>
        <w:spacing w:after="120" w:line="360" w:lineRule="auto"/>
      </w:pPr>
      <w:r>
        <w:rPr>
          <w:rFonts w:ascii="Times New Roman" w:hAnsi="Times New Roman"/>
          <w:sz w:val="28"/>
        </w:rPr>
        <w:lastRenderedPageBreak/>
        <w:t>The significance of this project lies in its potential to democratize access to enterprise-grade academic management tools, particularly for</w:t>
      </w:r>
      <w:r>
        <w:rPr>
          <w:rFonts w:ascii="Times New Roman" w:hAnsi="Times New Roman"/>
          <w:sz w:val="28"/>
        </w:rPr>
        <w:t>中小型</w:t>
      </w:r>
      <w:r>
        <w:rPr>
          <w:rFonts w:ascii="Times New Roman" w:hAnsi="Times New Roman"/>
          <w:sz w:val="28"/>
        </w:rPr>
        <w:t xml:space="preserve"> colleges that have historically been underserved by expensive, monolithic ERP vendors.</w:t>
      </w:r>
    </w:p>
    <w:p w14:paraId="101A72FB" w14:textId="77777777" w:rsidR="00902CC5" w:rsidRDefault="00902CC5">
      <w:pPr>
        <w:spacing w:after="60"/>
      </w:pPr>
    </w:p>
    <w:p w14:paraId="61B9C73F" w14:textId="7667B9D6" w:rsidR="00902CC5" w:rsidRDefault="00902CC5">
      <w:pPr>
        <w:spacing w:after="120" w:line="360" w:lineRule="auto"/>
      </w:pPr>
    </w:p>
    <w:p w14:paraId="2F1DA157" w14:textId="77777777" w:rsidR="00902CC5" w:rsidRDefault="00902CC5">
      <w:pPr>
        <w:spacing w:after="60"/>
      </w:pPr>
    </w:p>
    <w:p w14:paraId="1EC35E33" w14:textId="77777777" w:rsidR="00902CC5" w:rsidRDefault="00000000">
      <w:pPr>
        <w:pStyle w:val="Heading2"/>
        <w:spacing w:before="240" w:after="120"/>
      </w:pPr>
      <w:bookmarkStart w:id="10" w:name="_Toc237859151"/>
      <w:r>
        <w:rPr>
          <w:rFonts w:ascii="Times New Roman" w:hAnsi="Times New Roman"/>
          <w:sz w:val="28"/>
        </w:rPr>
        <w:t>4. METHODOLOGY / PLANNING OF WORK</w:t>
      </w:r>
      <w:bookmarkEnd w:id="10"/>
    </w:p>
    <w:p w14:paraId="48018AF7" w14:textId="77777777" w:rsidR="00902CC5" w:rsidRDefault="00902CC5">
      <w:pPr>
        <w:spacing w:after="60"/>
      </w:pPr>
    </w:p>
    <w:p w14:paraId="7E3D07A9" w14:textId="77777777" w:rsidR="00902CC5" w:rsidRDefault="00000000">
      <w:pPr>
        <w:pStyle w:val="Heading3"/>
        <w:spacing w:before="240" w:after="120"/>
      </w:pPr>
      <w:bookmarkStart w:id="11" w:name="_Toc237859152"/>
      <w:r>
        <w:rPr>
          <w:rFonts w:ascii="Times New Roman" w:hAnsi="Times New Roman"/>
          <w:sz w:val="24"/>
        </w:rPr>
        <w:t>4.1 SDLC Model</w:t>
      </w:r>
      <w:bookmarkEnd w:id="11"/>
    </w:p>
    <w:p w14:paraId="065BC7BF" w14:textId="77777777" w:rsidR="00902CC5" w:rsidRDefault="00902CC5">
      <w:pPr>
        <w:spacing w:after="60"/>
      </w:pPr>
    </w:p>
    <w:p w14:paraId="0A0AACDA" w14:textId="77777777" w:rsidR="00902CC5" w:rsidRDefault="00000000">
      <w:pPr>
        <w:spacing w:after="120" w:line="360" w:lineRule="auto"/>
      </w:pPr>
      <w:r>
        <w:rPr>
          <w:rFonts w:ascii="Times New Roman" w:hAnsi="Times New Roman"/>
          <w:sz w:val="28"/>
        </w:rPr>
        <w:t>The project follows an Agile Incremental development model, organized into five major phases. Each phase delivers a functional increment that is integrated, tested, and reviewed before proceeding to the next.</w:t>
      </w:r>
    </w:p>
    <w:p w14:paraId="5695DF17" w14:textId="77777777" w:rsidR="00902CC5" w:rsidRDefault="00902CC5">
      <w:pPr>
        <w:spacing w:after="60"/>
      </w:pPr>
    </w:p>
    <w:p w14:paraId="4E9C6287" w14:textId="77777777" w:rsidR="00902CC5" w:rsidRDefault="00000000">
      <w:pPr>
        <w:pStyle w:val="Heading3"/>
        <w:spacing w:before="240" w:after="120"/>
      </w:pPr>
      <w:bookmarkStart w:id="12" w:name="_Toc237859153"/>
      <w:r>
        <w:rPr>
          <w:rFonts w:ascii="Times New Roman" w:hAnsi="Times New Roman"/>
          <w:sz w:val="24"/>
        </w:rPr>
        <w:t>4.2 Phase-wise Planning</w:t>
      </w:r>
      <w:bookmarkEnd w:id="12"/>
    </w:p>
    <w:p w14:paraId="607CA178" w14:textId="77777777" w:rsidR="00902CC5" w:rsidRDefault="00902CC5">
      <w:pPr>
        <w:spacing w:after="60"/>
      </w:pPr>
    </w:p>
    <w:p w14:paraId="284B5CED" w14:textId="77777777" w:rsidR="00902CC5" w:rsidRDefault="00000000">
      <w:pPr>
        <w:spacing w:after="120" w:line="360" w:lineRule="auto"/>
      </w:pPr>
      <w:r>
        <w:rPr>
          <w:rFonts w:ascii="Times New Roman" w:hAnsi="Times New Roman"/>
          <w:sz w:val="28"/>
        </w:rPr>
        <w:t>Phase 1: Foundation — Authentication, Multi-Tenancy &amp; RBAC</w:t>
      </w:r>
    </w:p>
    <w:p w14:paraId="6E38ABE3" w14:textId="77777777" w:rsidR="00902CC5" w:rsidRDefault="00000000">
      <w:pPr>
        <w:pStyle w:val="ListBullet"/>
        <w:spacing w:after="60" w:line="360" w:lineRule="auto"/>
      </w:pPr>
      <w:r>
        <w:rPr>
          <w:rFonts w:ascii="Times New Roman" w:hAnsi="Times New Roman"/>
          <w:sz w:val="28"/>
        </w:rPr>
        <w:t>User registration, JWT login, 2FA (TOTP).</w:t>
      </w:r>
    </w:p>
    <w:p w14:paraId="0F2721B9" w14:textId="77777777" w:rsidR="00902CC5" w:rsidRDefault="00000000">
      <w:pPr>
        <w:pStyle w:val="ListBullet"/>
        <w:spacing w:after="60" w:line="360" w:lineRule="auto"/>
      </w:pPr>
      <w:r>
        <w:rPr>
          <w:rFonts w:ascii="Times New Roman" w:hAnsi="Times New Roman"/>
          <w:sz w:val="28"/>
        </w:rPr>
        <w:t>Refresh token rotation (15-minute access tokens, 7-day refresh tokens).</w:t>
      </w:r>
    </w:p>
    <w:p w14:paraId="6B456C3A" w14:textId="77777777" w:rsidR="00902CC5" w:rsidRDefault="00000000">
      <w:pPr>
        <w:pStyle w:val="ListBullet"/>
        <w:spacing w:after="60" w:line="360" w:lineRule="auto"/>
      </w:pPr>
      <w:r>
        <w:rPr>
          <w:rFonts w:ascii="Times New Roman" w:hAnsi="Times New Roman"/>
          <w:sz w:val="28"/>
        </w:rPr>
        <w:t>Tenant resolver middleware, tenant-scoped queries.</w:t>
      </w:r>
    </w:p>
    <w:p w14:paraId="6155EBD9" w14:textId="77777777" w:rsidR="00902CC5" w:rsidRDefault="00000000">
      <w:pPr>
        <w:pStyle w:val="ListBullet"/>
        <w:spacing w:after="60" w:line="360" w:lineRule="auto"/>
      </w:pPr>
      <w:r>
        <w:rPr>
          <w:rFonts w:ascii="Times New Roman" w:hAnsi="Times New Roman"/>
          <w:sz w:val="28"/>
        </w:rPr>
        <w:t>CustomRole model with granular permissions.</w:t>
      </w:r>
    </w:p>
    <w:p w14:paraId="3845CA8F" w14:textId="77777777" w:rsidR="00902CC5" w:rsidRDefault="00000000">
      <w:pPr>
        <w:pStyle w:val="ListBullet"/>
        <w:spacing w:after="60" w:line="360" w:lineRule="auto"/>
      </w:pPr>
      <w:r>
        <w:rPr>
          <w:rFonts w:ascii="Times New Roman" w:hAnsi="Times New Roman"/>
          <w:sz w:val="28"/>
        </w:rPr>
        <w:t>Super admin and tenant admin dashboards.</w:t>
      </w:r>
    </w:p>
    <w:p w14:paraId="6878AAE9" w14:textId="77777777" w:rsidR="00902CC5" w:rsidRDefault="00902CC5">
      <w:pPr>
        <w:spacing w:after="60"/>
      </w:pPr>
    </w:p>
    <w:p w14:paraId="78419A1D" w14:textId="77777777" w:rsidR="00902CC5" w:rsidRDefault="00000000">
      <w:pPr>
        <w:spacing w:after="120" w:line="360" w:lineRule="auto"/>
      </w:pPr>
      <w:r>
        <w:rPr>
          <w:rFonts w:ascii="Times New Roman" w:hAnsi="Times New Roman"/>
          <w:sz w:val="28"/>
        </w:rPr>
        <w:t>Phase 2: Academic Core — Courses, Subjects, Teachers &amp; Timetable</w:t>
      </w:r>
    </w:p>
    <w:p w14:paraId="07C232D7" w14:textId="77777777" w:rsidR="00902CC5" w:rsidRDefault="00000000">
      <w:pPr>
        <w:pStyle w:val="ListBullet"/>
        <w:spacing w:after="60" w:line="360" w:lineRule="auto"/>
      </w:pPr>
      <w:r>
        <w:rPr>
          <w:rFonts w:ascii="Times New Roman" w:hAnsi="Times New Roman"/>
          <w:sz w:val="28"/>
        </w:rPr>
        <w:t>Course → Branch → Semester → Subject → Section hierarchy.</w:t>
      </w:r>
    </w:p>
    <w:p w14:paraId="40250F96" w14:textId="77777777" w:rsidR="00902CC5" w:rsidRDefault="00000000">
      <w:pPr>
        <w:pStyle w:val="ListBullet"/>
        <w:spacing w:after="60" w:line="360" w:lineRule="auto"/>
      </w:pPr>
      <w:r>
        <w:rPr>
          <w:rFonts w:ascii="Times New Roman" w:hAnsi="Times New Roman"/>
          <w:sz w:val="28"/>
        </w:rPr>
        <w:t>Teacher CRUD with cascade delete.</w:t>
      </w:r>
    </w:p>
    <w:p w14:paraId="68D3D125" w14:textId="77777777" w:rsidR="00902CC5" w:rsidRDefault="00000000">
      <w:pPr>
        <w:pStyle w:val="ListBullet"/>
        <w:spacing w:after="60" w:line="360" w:lineRule="auto"/>
      </w:pPr>
      <w:r>
        <w:rPr>
          <w:rFonts w:ascii="Times New Roman" w:hAnsi="Times New Roman"/>
          <w:sz w:val="28"/>
        </w:rPr>
        <w:t>Subject CRUD and teacher-subject-section assignments.</w:t>
      </w:r>
    </w:p>
    <w:p w14:paraId="210B689C" w14:textId="77777777" w:rsidR="00902CC5" w:rsidRDefault="00000000">
      <w:pPr>
        <w:pStyle w:val="ListBullet"/>
        <w:spacing w:after="60" w:line="360" w:lineRule="auto"/>
      </w:pPr>
      <w:r>
        <w:rPr>
          <w:rFonts w:ascii="Times New Roman" w:hAnsi="Times New Roman"/>
          <w:sz w:val="28"/>
        </w:rPr>
        <w:lastRenderedPageBreak/>
        <w:t>Weekly timetable grid (Day × Time Slot) per section.</w:t>
      </w:r>
    </w:p>
    <w:p w14:paraId="4DB8FF4A" w14:textId="77777777" w:rsidR="00902CC5" w:rsidRDefault="00000000">
      <w:pPr>
        <w:pStyle w:val="ListBullet"/>
        <w:spacing w:after="60" w:line="360" w:lineRule="auto"/>
      </w:pPr>
      <w:r>
        <w:rPr>
          <w:rFonts w:ascii="Times New Roman" w:hAnsi="Times New Roman"/>
          <w:sz w:val="28"/>
        </w:rPr>
        <w:t>Conflict detection (teacher overlap, room double-booking, section clash).</w:t>
      </w:r>
    </w:p>
    <w:p w14:paraId="4D2692D2" w14:textId="77777777" w:rsidR="00902CC5" w:rsidRDefault="00000000">
      <w:pPr>
        <w:pStyle w:val="ListBullet"/>
        <w:spacing w:after="60" w:line="360" w:lineRule="auto"/>
      </w:pPr>
      <w:r>
        <w:rPr>
          <w:rFonts w:ascii="Times New Roman" w:hAnsi="Times New Roman"/>
          <w:sz w:val="28"/>
        </w:rPr>
        <w:t>Bulk timetable import.</w:t>
      </w:r>
    </w:p>
    <w:p w14:paraId="5BDB736E" w14:textId="77777777" w:rsidR="00902CC5" w:rsidRDefault="00902CC5">
      <w:pPr>
        <w:spacing w:after="60"/>
      </w:pPr>
    </w:p>
    <w:p w14:paraId="0CE82771" w14:textId="77777777" w:rsidR="00902CC5" w:rsidRDefault="00000000">
      <w:pPr>
        <w:spacing w:after="120" w:line="360" w:lineRule="auto"/>
      </w:pPr>
      <w:r>
        <w:rPr>
          <w:rFonts w:ascii="Times New Roman" w:hAnsi="Times New Roman"/>
          <w:sz w:val="28"/>
        </w:rPr>
        <w:t>Phase 3: Attendance Intelligence</w:t>
      </w:r>
    </w:p>
    <w:p w14:paraId="413DE3C8" w14:textId="77777777" w:rsidR="00902CC5" w:rsidRDefault="00000000">
      <w:pPr>
        <w:pStyle w:val="ListBullet"/>
        <w:spacing w:after="60" w:line="360" w:lineRule="auto"/>
      </w:pPr>
      <w:r>
        <w:rPr>
          <w:rFonts w:ascii="Times New Roman" w:hAnsi="Times New Roman"/>
          <w:sz w:val="28"/>
        </w:rPr>
        <w:t>Attendance marking from scheduled timetable slots.</w:t>
      </w:r>
    </w:p>
    <w:p w14:paraId="7E583F4D" w14:textId="77777777" w:rsidR="00902CC5" w:rsidRDefault="00000000">
      <w:pPr>
        <w:pStyle w:val="ListBullet"/>
        <w:spacing w:after="60" w:line="360" w:lineRule="auto"/>
      </w:pPr>
      <w:r>
        <w:rPr>
          <w:rFonts w:ascii="Times New Roman" w:hAnsi="Times New Roman"/>
          <w:sz w:val="28"/>
        </w:rPr>
        <w:t>Proxy detection (IP + device fingerprint).</w:t>
      </w:r>
    </w:p>
    <w:p w14:paraId="1A817066" w14:textId="77777777" w:rsidR="00902CC5" w:rsidRDefault="00000000">
      <w:pPr>
        <w:pStyle w:val="ListBullet"/>
        <w:spacing w:after="60" w:line="360" w:lineRule="auto"/>
      </w:pPr>
      <w:r>
        <w:rPr>
          <w:rFonts w:ascii="Times New Roman" w:hAnsi="Times New Roman"/>
          <w:sz w:val="28"/>
        </w:rPr>
        <w:t>Offline sync queue with exponential backoff.</w:t>
      </w:r>
    </w:p>
    <w:p w14:paraId="72C1C39B" w14:textId="77777777" w:rsidR="00902CC5" w:rsidRDefault="00000000">
      <w:pPr>
        <w:pStyle w:val="ListBullet"/>
        <w:spacing w:after="60" w:line="360" w:lineRule="auto"/>
      </w:pPr>
      <w:r>
        <w:rPr>
          <w:rFonts w:ascii="Times New Roman" w:hAnsi="Times New Roman"/>
          <w:sz w:val="28"/>
        </w:rPr>
        <w:t>SMS fallback parsing for low-connectivity scenarios.</w:t>
      </w:r>
    </w:p>
    <w:p w14:paraId="0E7A0740" w14:textId="77777777" w:rsidR="00902CC5" w:rsidRDefault="00000000">
      <w:pPr>
        <w:pStyle w:val="ListBullet"/>
        <w:spacing w:after="60" w:line="360" w:lineRule="auto"/>
      </w:pPr>
      <w:r>
        <w:rPr>
          <w:rFonts w:ascii="Times New Roman" w:hAnsi="Times New Roman"/>
          <w:sz w:val="28"/>
        </w:rPr>
        <w:t>Background Bull queue for statistical aggregation.</w:t>
      </w:r>
    </w:p>
    <w:p w14:paraId="7A74D220" w14:textId="77777777" w:rsidR="00902CC5" w:rsidRDefault="00000000">
      <w:pPr>
        <w:pStyle w:val="ListBullet"/>
        <w:spacing w:after="60" w:line="360" w:lineRule="auto"/>
      </w:pPr>
      <w:r>
        <w:rPr>
          <w:rFonts w:ascii="Times New Roman" w:hAnsi="Times New Roman"/>
          <w:sz w:val="28"/>
        </w:rPr>
        <w:t>Attendance history, overview tables, CSV export.</w:t>
      </w:r>
    </w:p>
    <w:p w14:paraId="6EAE1873" w14:textId="77777777" w:rsidR="00902CC5" w:rsidRDefault="00902CC5">
      <w:pPr>
        <w:spacing w:after="60"/>
      </w:pPr>
    </w:p>
    <w:p w14:paraId="27ECD350" w14:textId="77777777" w:rsidR="00902CC5" w:rsidRDefault="00000000">
      <w:pPr>
        <w:spacing w:after="120" w:line="360" w:lineRule="auto"/>
      </w:pPr>
      <w:r>
        <w:rPr>
          <w:rFonts w:ascii="Times New Roman" w:hAnsi="Times New Roman"/>
          <w:sz w:val="28"/>
        </w:rPr>
        <w:t>Phase 4: Exams, Grades &amp; Fees</w:t>
      </w:r>
    </w:p>
    <w:p w14:paraId="43736E51" w14:textId="77777777" w:rsidR="00902CC5" w:rsidRDefault="00000000">
      <w:pPr>
        <w:pStyle w:val="ListBullet"/>
        <w:spacing w:after="60" w:line="360" w:lineRule="auto"/>
      </w:pPr>
      <w:r>
        <w:rPr>
          <w:rFonts w:ascii="Times New Roman" w:hAnsi="Times New Roman"/>
          <w:sz w:val="28"/>
        </w:rPr>
        <w:t>Date × Shift exam grid (Shifts I–IV).</w:t>
      </w:r>
    </w:p>
    <w:p w14:paraId="3E5BF37D" w14:textId="77777777" w:rsidR="00902CC5" w:rsidRDefault="00000000">
      <w:pPr>
        <w:pStyle w:val="ListBullet"/>
        <w:spacing w:after="60" w:line="360" w:lineRule="auto"/>
      </w:pPr>
      <w:r>
        <w:rPr>
          <w:rFonts w:ascii="Times New Roman" w:hAnsi="Times New Roman"/>
          <w:sz w:val="28"/>
        </w:rPr>
        <w:t>Exam scheduling with conflict detection.</w:t>
      </w:r>
    </w:p>
    <w:p w14:paraId="6898E8FC" w14:textId="77777777" w:rsidR="00902CC5" w:rsidRDefault="00000000">
      <w:pPr>
        <w:pStyle w:val="ListBullet"/>
        <w:spacing w:after="60" w:line="360" w:lineRule="auto"/>
      </w:pPr>
      <w:r>
        <w:rPr>
          <w:rFonts w:ascii="Times New Roman" w:hAnsi="Times New Roman"/>
          <w:sz w:val="28"/>
        </w:rPr>
        <w:t>Invigilator assignment (max 2, conflict-aware).</w:t>
      </w:r>
    </w:p>
    <w:p w14:paraId="4D2EFEF0" w14:textId="77777777" w:rsidR="00902CC5" w:rsidRDefault="00000000">
      <w:pPr>
        <w:pStyle w:val="ListBullet"/>
        <w:spacing w:after="60" w:line="360" w:lineRule="auto"/>
      </w:pPr>
      <w:r>
        <w:rPr>
          <w:rFonts w:ascii="Times New Roman" w:hAnsi="Times New Roman"/>
          <w:sz w:val="28"/>
        </w:rPr>
        <w:t>Grade submission and GPA computation.</w:t>
      </w:r>
    </w:p>
    <w:p w14:paraId="1EF70C8A" w14:textId="77777777" w:rsidR="00902CC5" w:rsidRDefault="00000000">
      <w:pPr>
        <w:pStyle w:val="ListBullet"/>
        <w:spacing w:after="60" w:line="360" w:lineRule="auto"/>
      </w:pPr>
      <w:r>
        <w:rPr>
          <w:rFonts w:ascii="Times New Roman" w:hAnsi="Times New Roman"/>
          <w:sz w:val="28"/>
        </w:rPr>
        <w:t>Student result portal.</w:t>
      </w:r>
    </w:p>
    <w:p w14:paraId="06A8CB53" w14:textId="77777777" w:rsidR="00902CC5" w:rsidRDefault="00000000">
      <w:pPr>
        <w:pStyle w:val="ListBullet"/>
        <w:spacing w:after="60" w:line="360" w:lineRule="auto"/>
      </w:pPr>
      <w:r>
        <w:rPr>
          <w:rFonts w:ascii="Times New Roman" w:hAnsi="Times New Roman"/>
          <w:sz w:val="28"/>
        </w:rPr>
        <w:t>Fee structure per course, auto-generation, student self-payment (Razorpay), transaction logging, receipt generation.</w:t>
      </w:r>
    </w:p>
    <w:p w14:paraId="148CE3AE" w14:textId="77777777" w:rsidR="00902CC5" w:rsidRDefault="00902CC5">
      <w:pPr>
        <w:spacing w:after="60"/>
      </w:pPr>
    </w:p>
    <w:p w14:paraId="7C074A59" w14:textId="77777777" w:rsidR="00902CC5" w:rsidRDefault="00000000">
      <w:pPr>
        <w:spacing w:after="120" w:line="360" w:lineRule="auto"/>
      </w:pPr>
      <w:r>
        <w:rPr>
          <w:rFonts w:ascii="Times New Roman" w:hAnsi="Times New Roman"/>
          <w:sz w:val="28"/>
        </w:rPr>
        <w:t>Phase 5: Billing, Plan Gating &amp; Frontend Polish</w:t>
      </w:r>
    </w:p>
    <w:p w14:paraId="3EBC24C1" w14:textId="77777777" w:rsidR="00902CC5" w:rsidRDefault="00000000">
      <w:pPr>
        <w:pStyle w:val="ListBullet"/>
        <w:spacing w:after="60" w:line="360" w:lineRule="auto"/>
      </w:pPr>
      <w:r>
        <w:rPr>
          <w:rFonts w:ascii="Times New Roman" w:hAnsi="Times New Roman"/>
          <w:sz w:val="28"/>
        </w:rPr>
        <w:t>Plan hierarchy (Basic, Professional, Enterprise) with module/limit definitions.</w:t>
      </w:r>
    </w:p>
    <w:p w14:paraId="52DAD3A8" w14:textId="77777777" w:rsidR="00902CC5" w:rsidRDefault="00000000">
      <w:pPr>
        <w:pStyle w:val="ListBullet"/>
        <w:spacing w:after="60" w:line="360" w:lineRule="auto"/>
      </w:pPr>
      <w:r>
        <w:rPr>
          <w:rFonts w:ascii="Times New Roman" w:hAnsi="Times New Roman"/>
          <w:sz w:val="28"/>
        </w:rPr>
        <w:t>Subscription billing flow (Razorpay order creation → checkout → verification).</w:t>
      </w:r>
    </w:p>
    <w:p w14:paraId="2FF6C22D" w14:textId="77777777" w:rsidR="00902CC5" w:rsidRDefault="00000000">
      <w:pPr>
        <w:pStyle w:val="ListBullet"/>
        <w:spacing w:after="60" w:line="360" w:lineRule="auto"/>
      </w:pPr>
      <w:r>
        <w:rPr>
          <w:rFonts w:ascii="Times New Roman" w:hAnsi="Times New Roman"/>
          <w:sz w:val="28"/>
        </w:rPr>
        <w:t>Plan feature guard middleware (403 with upgradeRequired flag).</w:t>
      </w:r>
    </w:p>
    <w:p w14:paraId="288412A3" w14:textId="77777777" w:rsidR="00902CC5" w:rsidRDefault="00000000">
      <w:pPr>
        <w:pStyle w:val="ListBullet"/>
        <w:spacing w:after="60" w:line="360" w:lineRule="auto"/>
      </w:pPr>
      <w:r>
        <w:rPr>
          <w:rFonts w:ascii="Times New Roman" w:hAnsi="Times New Roman"/>
          <w:sz w:val="28"/>
        </w:rPr>
        <w:t>Upgrade modal (PricingModal) with plan comparison.</w:t>
      </w:r>
    </w:p>
    <w:p w14:paraId="6DCBCC55" w14:textId="77777777" w:rsidR="00902CC5" w:rsidRDefault="00000000">
      <w:pPr>
        <w:pStyle w:val="ListBullet"/>
        <w:spacing w:after="60" w:line="360" w:lineRule="auto"/>
      </w:pPr>
      <w:r>
        <w:rPr>
          <w:rFonts w:ascii="Times New Roman" w:hAnsi="Times New Roman"/>
          <w:sz w:val="28"/>
        </w:rPr>
        <w:t>Tenant branding (logo, favicon, design tokens).</w:t>
      </w:r>
    </w:p>
    <w:p w14:paraId="3E6ABFE8" w14:textId="77777777" w:rsidR="00902CC5" w:rsidRDefault="00000000">
      <w:pPr>
        <w:pStyle w:val="ListBullet"/>
        <w:spacing w:after="60" w:line="360" w:lineRule="auto"/>
      </w:pPr>
      <w:r>
        <w:rPr>
          <w:rFonts w:ascii="Times New Roman" w:hAnsi="Times New Roman"/>
          <w:sz w:val="28"/>
        </w:rPr>
        <w:lastRenderedPageBreak/>
        <w:t>Role-aware sidebar navigation, theme engine.</w:t>
      </w:r>
    </w:p>
    <w:p w14:paraId="2050F7D5" w14:textId="77777777" w:rsidR="00902CC5" w:rsidRDefault="00000000">
      <w:pPr>
        <w:pStyle w:val="ListBullet"/>
        <w:spacing w:after="60" w:line="360" w:lineRule="auto"/>
      </w:pPr>
      <w:r>
        <w:rPr>
          <w:rFonts w:ascii="Times New Roman" w:hAnsi="Times New Roman"/>
          <w:sz w:val="28"/>
        </w:rPr>
        <w:t>Audit logging, request tracing, rate limiting hardening.</w:t>
      </w:r>
    </w:p>
    <w:p w14:paraId="5D4063F8" w14:textId="77777777" w:rsidR="00902CC5" w:rsidRDefault="00000000">
      <w:pPr>
        <w:pStyle w:val="ListBullet"/>
        <w:spacing w:after="60" w:line="360" w:lineRule="auto"/>
      </w:pPr>
      <w:r>
        <w:rPr>
          <w:rFonts w:ascii="Times New Roman" w:hAnsi="Times New Roman"/>
          <w:sz w:val="28"/>
        </w:rPr>
        <w:t>Graceful shutdown, cache monitoring, tenant isolation contract tests.</w:t>
      </w:r>
    </w:p>
    <w:p w14:paraId="0A4806C6" w14:textId="77777777" w:rsidR="00902CC5" w:rsidRDefault="00902CC5">
      <w:pPr>
        <w:spacing w:after="60"/>
      </w:pPr>
    </w:p>
    <w:p w14:paraId="0838A011" w14:textId="77777777" w:rsidR="00902CC5" w:rsidRDefault="00000000">
      <w:pPr>
        <w:pStyle w:val="Heading3"/>
        <w:spacing w:before="240" w:after="120"/>
      </w:pPr>
      <w:bookmarkStart w:id="13" w:name="_Toc237859154"/>
      <w:r>
        <w:rPr>
          <w:rFonts w:ascii="Times New Roman" w:hAnsi="Times New Roman"/>
          <w:sz w:val="24"/>
        </w:rPr>
        <w:t>4.3 Module Division &amp; Responsibilities</w:t>
      </w:r>
      <w:bookmarkEnd w:id="13"/>
    </w:p>
    <w:p w14:paraId="7F61603F" w14:textId="77777777" w:rsidR="00902CC5" w:rsidRDefault="00902CC5">
      <w:pPr>
        <w:spacing w:after="60"/>
      </w:pPr>
    </w:p>
    <w:tbl>
      <w:tblPr>
        <w:tblStyle w:val="TableGrid"/>
        <w:tblW w:w="0" w:type="auto"/>
        <w:tblLook w:val="04A0" w:firstRow="1" w:lastRow="0" w:firstColumn="1" w:lastColumn="0" w:noHBand="0" w:noVBand="1"/>
      </w:tblPr>
      <w:tblGrid>
        <w:gridCol w:w="3360"/>
        <w:gridCol w:w="3360"/>
        <w:gridCol w:w="3360"/>
      </w:tblGrid>
      <w:tr w:rsidR="00902CC5" w14:paraId="4E4325C5" w14:textId="77777777">
        <w:tc>
          <w:tcPr>
            <w:tcW w:w="3360" w:type="dxa"/>
          </w:tcPr>
          <w:p w14:paraId="55B65A4E" w14:textId="77777777" w:rsidR="00902CC5" w:rsidRDefault="00000000">
            <w:r>
              <w:rPr>
                <w:rFonts w:ascii="Times New Roman" w:hAnsi="Times New Roman"/>
                <w:b/>
                <w:sz w:val="28"/>
              </w:rPr>
              <w:t>Module</w:t>
            </w:r>
          </w:p>
        </w:tc>
        <w:tc>
          <w:tcPr>
            <w:tcW w:w="3360" w:type="dxa"/>
          </w:tcPr>
          <w:p w14:paraId="4FB34145" w14:textId="77777777" w:rsidR="00902CC5" w:rsidRDefault="00000000">
            <w:r>
              <w:rPr>
                <w:rFonts w:ascii="Times New Roman" w:hAnsi="Times New Roman"/>
                <w:b/>
                <w:sz w:val="28"/>
              </w:rPr>
              <w:t>Key Components</w:t>
            </w:r>
          </w:p>
        </w:tc>
        <w:tc>
          <w:tcPr>
            <w:tcW w:w="3360" w:type="dxa"/>
          </w:tcPr>
          <w:p w14:paraId="2ADBD33A" w14:textId="77777777" w:rsidR="00902CC5" w:rsidRDefault="00000000">
            <w:r>
              <w:rPr>
                <w:rFonts w:ascii="Times New Roman" w:hAnsi="Times New Roman"/>
                <w:b/>
                <w:sz w:val="28"/>
              </w:rPr>
              <w:t>Deliverable</w:t>
            </w:r>
          </w:p>
        </w:tc>
      </w:tr>
      <w:tr w:rsidR="00902CC5" w14:paraId="661C8E9B" w14:textId="77777777">
        <w:tc>
          <w:tcPr>
            <w:tcW w:w="3360" w:type="dxa"/>
          </w:tcPr>
          <w:p w14:paraId="010CDE45" w14:textId="77777777" w:rsidR="00902CC5" w:rsidRDefault="00000000">
            <w:r>
              <w:rPr>
                <w:rFonts w:ascii="Times New Roman" w:hAnsi="Times New Roman"/>
                <w:sz w:val="28"/>
              </w:rPr>
              <w:t>Auth &amp; Tenancy</w:t>
            </w:r>
          </w:p>
        </w:tc>
        <w:tc>
          <w:tcPr>
            <w:tcW w:w="3360" w:type="dxa"/>
          </w:tcPr>
          <w:p w14:paraId="65B7BF87" w14:textId="77777777" w:rsidR="00902CC5" w:rsidRDefault="00000000">
            <w:r>
              <w:rPr>
                <w:rFonts w:ascii="Times New Roman" w:hAnsi="Times New Roman"/>
                <w:sz w:val="28"/>
              </w:rPr>
              <w:t>JWT, 2FA, tenantResolver, RBAC middleware</w:t>
            </w:r>
          </w:p>
        </w:tc>
        <w:tc>
          <w:tcPr>
            <w:tcW w:w="3360" w:type="dxa"/>
          </w:tcPr>
          <w:p w14:paraId="553B7C4E" w14:textId="77777777" w:rsidR="00902CC5" w:rsidRDefault="00000000">
            <w:r>
              <w:rPr>
                <w:rFonts w:ascii="Times New Roman" w:hAnsi="Times New Roman"/>
                <w:sz w:val="28"/>
              </w:rPr>
              <w:t>Secure, scoped API</w:t>
            </w:r>
          </w:p>
        </w:tc>
      </w:tr>
      <w:tr w:rsidR="00902CC5" w14:paraId="74C20C2A" w14:textId="77777777">
        <w:tc>
          <w:tcPr>
            <w:tcW w:w="3360" w:type="dxa"/>
          </w:tcPr>
          <w:p w14:paraId="7097BB14" w14:textId="77777777" w:rsidR="00902CC5" w:rsidRDefault="00000000">
            <w:r>
              <w:rPr>
                <w:rFonts w:ascii="Times New Roman" w:hAnsi="Times New Roman"/>
                <w:sz w:val="28"/>
              </w:rPr>
              <w:t>Academic Core</w:t>
            </w:r>
          </w:p>
        </w:tc>
        <w:tc>
          <w:tcPr>
            <w:tcW w:w="3360" w:type="dxa"/>
          </w:tcPr>
          <w:p w14:paraId="07F0E841" w14:textId="77777777" w:rsidR="00902CC5" w:rsidRDefault="00000000">
            <w:r>
              <w:rPr>
                <w:rFonts w:ascii="Times New Roman" w:hAnsi="Times New Roman"/>
                <w:sz w:val="28"/>
              </w:rPr>
              <w:t>Course, Branch, Semester, Subject, Section models + controllers</w:t>
            </w:r>
          </w:p>
        </w:tc>
        <w:tc>
          <w:tcPr>
            <w:tcW w:w="3360" w:type="dxa"/>
          </w:tcPr>
          <w:p w14:paraId="400AAE00" w14:textId="77777777" w:rsidR="00902CC5" w:rsidRDefault="00000000">
            <w:r>
              <w:rPr>
                <w:rFonts w:ascii="Times New Roman" w:hAnsi="Times New Roman"/>
                <w:sz w:val="28"/>
              </w:rPr>
              <w:t>CRUD + promotion engine</w:t>
            </w:r>
          </w:p>
        </w:tc>
      </w:tr>
      <w:tr w:rsidR="00902CC5" w14:paraId="3EFFEF09" w14:textId="77777777">
        <w:tc>
          <w:tcPr>
            <w:tcW w:w="3360" w:type="dxa"/>
          </w:tcPr>
          <w:p w14:paraId="5359A31D" w14:textId="77777777" w:rsidR="00902CC5" w:rsidRDefault="00000000">
            <w:r>
              <w:rPr>
                <w:rFonts w:ascii="Times New Roman" w:hAnsi="Times New Roman"/>
                <w:sz w:val="28"/>
              </w:rPr>
              <w:t>Timetable</w:t>
            </w:r>
          </w:p>
        </w:tc>
        <w:tc>
          <w:tcPr>
            <w:tcW w:w="3360" w:type="dxa"/>
          </w:tcPr>
          <w:p w14:paraId="30D3731E" w14:textId="77777777" w:rsidR="00902CC5" w:rsidRDefault="00000000">
            <w:r>
              <w:rPr>
                <w:rFonts w:ascii="Times New Roman" w:hAnsi="Times New Roman"/>
                <w:sz w:val="28"/>
              </w:rPr>
              <w:t>Timetable model, conflict checker, bulk import</w:t>
            </w:r>
          </w:p>
        </w:tc>
        <w:tc>
          <w:tcPr>
            <w:tcW w:w="3360" w:type="dxa"/>
          </w:tcPr>
          <w:p w14:paraId="3AF408BC" w14:textId="77777777" w:rsidR="00902CC5" w:rsidRDefault="00000000">
            <w:r>
              <w:rPr>
                <w:rFonts w:ascii="Times New Roman" w:hAnsi="Times New Roman"/>
                <w:sz w:val="28"/>
              </w:rPr>
              <w:t>Validated weekly schedules</w:t>
            </w:r>
          </w:p>
        </w:tc>
      </w:tr>
      <w:tr w:rsidR="00902CC5" w14:paraId="7582C691" w14:textId="77777777">
        <w:tc>
          <w:tcPr>
            <w:tcW w:w="3360" w:type="dxa"/>
          </w:tcPr>
          <w:p w14:paraId="7B8204D5" w14:textId="77777777" w:rsidR="00902CC5" w:rsidRDefault="00000000">
            <w:r>
              <w:rPr>
                <w:rFonts w:ascii="Times New Roman" w:hAnsi="Times New Roman"/>
                <w:sz w:val="28"/>
              </w:rPr>
              <w:t>Attendance</w:t>
            </w:r>
          </w:p>
        </w:tc>
        <w:tc>
          <w:tcPr>
            <w:tcW w:w="3360" w:type="dxa"/>
          </w:tcPr>
          <w:p w14:paraId="4600540B" w14:textId="77777777" w:rsidR="00902CC5" w:rsidRDefault="00000000">
            <w:r>
              <w:rPr>
                <w:rFonts w:ascii="Times New Roman" w:hAnsi="Times New Roman"/>
                <w:sz w:val="28"/>
              </w:rPr>
              <w:t>Attendance model, proxy detection, offline sync, Bull queue</w:t>
            </w:r>
          </w:p>
        </w:tc>
        <w:tc>
          <w:tcPr>
            <w:tcW w:w="3360" w:type="dxa"/>
          </w:tcPr>
          <w:p w14:paraId="15A4FCCB" w14:textId="77777777" w:rsidR="00902CC5" w:rsidRDefault="00000000">
            <w:r>
              <w:rPr>
                <w:rFonts w:ascii="Times New Roman" w:hAnsi="Times New Roman"/>
                <w:sz w:val="28"/>
              </w:rPr>
              <w:t>Reliable attendance records</w:t>
            </w:r>
          </w:p>
        </w:tc>
      </w:tr>
      <w:tr w:rsidR="00902CC5" w14:paraId="601F82CE" w14:textId="77777777">
        <w:tc>
          <w:tcPr>
            <w:tcW w:w="3360" w:type="dxa"/>
          </w:tcPr>
          <w:p w14:paraId="3508AC2D" w14:textId="77777777" w:rsidR="00902CC5" w:rsidRDefault="00000000">
            <w:r>
              <w:rPr>
                <w:rFonts w:ascii="Times New Roman" w:hAnsi="Times New Roman"/>
                <w:sz w:val="28"/>
              </w:rPr>
              <w:t>Exams</w:t>
            </w:r>
          </w:p>
        </w:tc>
        <w:tc>
          <w:tcPr>
            <w:tcW w:w="3360" w:type="dxa"/>
          </w:tcPr>
          <w:p w14:paraId="28C20BCC" w14:textId="77777777" w:rsidR="00902CC5" w:rsidRDefault="00000000">
            <w:r>
              <w:rPr>
                <w:rFonts w:ascii="Times New Roman" w:hAnsi="Times New Roman"/>
                <w:sz w:val="28"/>
              </w:rPr>
              <w:t>Exam model, invigilation logic, grade computation, result views</w:t>
            </w:r>
          </w:p>
        </w:tc>
        <w:tc>
          <w:tcPr>
            <w:tcW w:w="3360" w:type="dxa"/>
          </w:tcPr>
          <w:p w14:paraId="374B5598" w14:textId="77777777" w:rsidR="00902CC5" w:rsidRDefault="00000000">
            <w:r>
              <w:rPr>
                <w:rFonts w:ascii="Times New Roman" w:hAnsi="Times New Roman"/>
                <w:sz w:val="28"/>
              </w:rPr>
              <w:t>Complete exam lifecycle</w:t>
            </w:r>
          </w:p>
        </w:tc>
      </w:tr>
      <w:tr w:rsidR="00902CC5" w14:paraId="3B09EFA2" w14:textId="77777777">
        <w:tc>
          <w:tcPr>
            <w:tcW w:w="3360" w:type="dxa"/>
          </w:tcPr>
          <w:p w14:paraId="33EA09D4" w14:textId="77777777" w:rsidR="00902CC5" w:rsidRDefault="00000000">
            <w:r>
              <w:rPr>
                <w:rFonts w:ascii="Times New Roman" w:hAnsi="Times New Roman"/>
                <w:sz w:val="28"/>
              </w:rPr>
              <w:t>Fees</w:t>
            </w:r>
          </w:p>
        </w:tc>
        <w:tc>
          <w:tcPr>
            <w:tcW w:w="3360" w:type="dxa"/>
          </w:tcPr>
          <w:p w14:paraId="3487E08F" w14:textId="77777777" w:rsidR="00902CC5" w:rsidRDefault="00000000">
            <w:r>
              <w:rPr>
                <w:rFonts w:ascii="Times New Roman" w:hAnsi="Times New Roman"/>
                <w:sz w:val="28"/>
              </w:rPr>
              <w:t>Fee model, Razorpay integration, receipt generation</w:t>
            </w:r>
          </w:p>
        </w:tc>
        <w:tc>
          <w:tcPr>
            <w:tcW w:w="3360" w:type="dxa"/>
          </w:tcPr>
          <w:p w14:paraId="5BBE9FEB" w14:textId="77777777" w:rsidR="00902CC5" w:rsidRDefault="00000000">
            <w:r>
              <w:rPr>
                <w:rFonts w:ascii="Times New Roman" w:hAnsi="Times New Roman"/>
                <w:sz w:val="28"/>
              </w:rPr>
              <w:t>Automated billing &amp; payments</w:t>
            </w:r>
          </w:p>
        </w:tc>
      </w:tr>
      <w:tr w:rsidR="00902CC5" w14:paraId="737031FC" w14:textId="77777777">
        <w:tc>
          <w:tcPr>
            <w:tcW w:w="3360" w:type="dxa"/>
          </w:tcPr>
          <w:p w14:paraId="073AFDF6" w14:textId="77777777" w:rsidR="00902CC5" w:rsidRDefault="00000000">
            <w:r>
              <w:rPr>
                <w:rFonts w:ascii="Times New Roman" w:hAnsi="Times New Roman"/>
                <w:sz w:val="28"/>
              </w:rPr>
              <w:t>Billing &amp; Plans</w:t>
            </w:r>
          </w:p>
        </w:tc>
        <w:tc>
          <w:tcPr>
            <w:tcW w:w="3360" w:type="dxa"/>
          </w:tcPr>
          <w:p w14:paraId="7D2D6D40" w14:textId="77777777" w:rsidR="00902CC5" w:rsidRDefault="00000000">
            <w:r>
              <w:rPr>
                <w:rFonts w:ascii="Times New Roman" w:hAnsi="Times New Roman"/>
                <w:sz w:val="28"/>
              </w:rPr>
              <w:t>PlanDefaults, featureGuard, PricingModal</w:t>
            </w:r>
          </w:p>
        </w:tc>
        <w:tc>
          <w:tcPr>
            <w:tcW w:w="3360" w:type="dxa"/>
          </w:tcPr>
          <w:p w14:paraId="52C53ADE" w14:textId="77777777" w:rsidR="00902CC5" w:rsidRDefault="00000000">
            <w:r>
              <w:rPr>
                <w:rFonts w:ascii="Times New Roman" w:hAnsi="Times New Roman"/>
                <w:sz w:val="28"/>
              </w:rPr>
              <w:t>Subscription management</w:t>
            </w:r>
          </w:p>
        </w:tc>
      </w:tr>
      <w:tr w:rsidR="00902CC5" w14:paraId="69ABD6E8" w14:textId="77777777">
        <w:tc>
          <w:tcPr>
            <w:tcW w:w="3360" w:type="dxa"/>
          </w:tcPr>
          <w:p w14:paraId="323A7A7F" w14:textId="77777777" w:rsidR="00902CC5" w:rsidRDefault="00000000">
            <w:r>
              <w:rPr>
                <w:rFonts w:ascii="Times New Roman" w:hAnsi="Times New Roman"/>
                <w:sz w:val="28"/>
              </w:rPr>
              <w:t>Frontend</w:t>
            </w:r>
          </w:p>
        </w:tc>
        <w:tc>
          <w:tcPr>
            <w:tcW w:w="3360" w:type="dxa"/>
          </w:tcPr>
          <w:p w14:paraId="087A2DFC" w14:textId="77777777" w:rsidR="00902CC5" w:rsidRDefault="00000000">
            <w:r>
              <w:rPr>
                <w:rFonts w:ascii="Times New Roman" w:hAnsi="Times New Roman"/>
                <w:sz w:val="28"/>
              </w:rPr>
              <w:t>React SPA, ThemeContexts, AppShell, shared UI kit</w:t>
            </w:r>
          </w:p>
        </w:tc>
        <w:tc>
          <w:tcPr>
            <w:tcW w:w="3360" w:type="dxa"/>
          </w:tcPr>
          <w:p w14:paraId="5242D9D6" w14:textId="77777777" w:rsidR="00902CC5" w:rsidRDefault="00000000">
            <w:r>
              <w:rPr>
                <w:rFonts w:ascii="Times New Roman" w:hAnsi="Times New Roman"/>
                <w:sz w:val="28"/>
              </w:rPr>
              <w:t>Responsive, branded UI</w:t>
            </w:r>
          </w:p>
        </w:tc>
      </w:tr>
    </w:tbl>
    <w:p w14:paraId="00607F44" w14:textId="77777777" w:rsidR="00902CC5" w:rsidRDefault="00902CC5"/>
    <w:p w14:paraId="10FF0648" w14:textId="77777777" w:rsidR="00902CC5" w:rsidRDefault="00902CC5">
      <w:pPr>
        <w:spacing w:after="60"/>
      </w:pPr>
    </w:p>
    <w:p w14:paraId="22A0C2F0" w14:textId="77777777" w:rsidR="00902CC5" w:rsidRDefault="00000000">
      <w:pPr>
        <w:pStyle w:val="Heading3"/>
        <w:spacing w:before="240" w:after="120"/>
      </w:pPr>
      <w:bookmarkStart w:id="14" w:name="_Toc237859155"/>
      <w:r>
        <w:rPr>
          <w:rFonts w:ascii="Times New Roman" w:hAnsi="Times New Roman"/>
          <w:sz w:val="24"/>
        </w:rPr>
        <w:t>4.4 Quality Assurance Strategy</w:t>
      </w:r>
      <w:bookmarkEnd w:id="14"/>
    </w:p>
    <w:p w14:paraId="0C633DAD" w14:textId="77777777" w:rsidR="00902CC5" w:rsidRDefault="00000000">
      <w:pPr>
        <w:pStyle w:val="ListBullet"/>
        <w:spacing w:after="60" w:line="360" w:lineRule="auto"/>
      </w:pPr>
      <w:r>
        <w:rPr>
          <w:rFonts w:ascii="Times New Roman" w:hAnsi="Times New Roman"/>
          <w:sz w:val="28"/>
        </w:rPr>
        <w:t>Backend: `node --check` syntax validation, ESLint-equivalent code review, automated tenant isolation tests (11/11 passing).</w:t>
      </w:r>
    </w:p>
    <w:p w14:paraId="5641BC49" w14:textId="77777777" w:rsidR="00902CC5" w:rsidRDefault="00000000">
      <w:pPr>
        <w:pStyle w:val="ListBullet"/>
        <w:spacing w:after="60" w:line="360" w:lineRule="auto"/>
      </w:pPr>
      <w:r>
        <w:rPr>
          <w:rFonts w:ascii="Times New Roman" w:hAnsi="Times New Roman"/>
          <w:sz w:val="28"/>
        </w:rPr>
        <w:t>Frontend: `npm run build` production build verification, zero-ESLint-error policy.</w:t>
      </w:r>
    </w:p>
    <w:p w14:paraId="32E11D54" w14:textId="77777777" w:rsidR="00902CC5" w:rsidRDefault="00000000">
      <w:pPr>
        <w:pStyle w:val="ListBullet"/>
        <w:spacing w:after="60" w:line="360" w:lineRule="auto"/>
      </w:pPr>
      <w:r>
        <w:rPr>
          <w:rFonts w:ascii="Times New Roman" w:hAnsi="Times New Roman"/>
          <w:sz w:val="28"/>
        </w:rPr>
        <w:t>Integration: Live API verification against seeded JWT accounts.</w:t>
      </w:r>
    </w:p>
    <w:p w14:paraId="012EED12" w14:textId="77777777" w:rsidR="00902CC5" w:rsidRDefault="00000000">
      <w:pPr>
        <w:pStyle w:val="ListBullet"/>
        <w:spacing w:after="60" w:line="360" w:lineRule="auto"/>
      </w:pPr>
      <w:r>
        <w:rPr>
          <w:rFonts w:ascii="Times New Roman" w:hAnsi="Times New Roman"/>
          <w:sz w:val="28"/>
        </w:rPr>
        <w:lastRenderedPageBreak/>
        <w:t>Monitoring: Structured logging (`logger.js`), API logs, audit logs, cache hit-rate monitoring on `/health`.</w:t>
      </w:r>
    </w:p>
    <w:p w14:paraId="00497EF2" w14:textId="77777777" w:rsidR="00902CC5" w:rsidRDefault="00902CC5">
      <w:pPr>
        <w:spacing w:after="60"/>
      </w:pPr>
    </w:p>
    <w:p w14:paraId="1E97AE42" w14:textId="77729F44" w:rsidR="00902CC5" w:rsidRDefault="00902CC5">
      <w:pPr>
        <w:spacing w:after="120" w:line="360" w:lineRule="auto"/>
      </w:pPr>
    </w:p>
    <w:p w14:paraId="3C04DCA0" w14:textId="77777777" w:rsidR="00902CC5" w:rsidRDefault="00902CC5">
      <w:pPr>
        <w:spacing w:after="60"/>
      </w:pPr>
    </w:p>
    <w:p w14:paraId="2190AE82" w14:textId="77777777" w:rsidR="00902CC5" w:rsidRDefault="00000000">
      <w:pPr>
        <w:pStyle w:val="Heading2"/>
        <w:spacing w:before="240" w:after="120"/>
      </w:pPr>
      <w:bookmarkStart w:id="15" w:name="_Toc237859156"/>
      <w:r>
        <w:rPr>
          <w:rFonts w:ascii="Times New Roman" w:hAnsi="Times New Roman"/>
          <w:sz w:val="28"/>
        </w:rPr>
        <w:t>5. CONTEXT / E-R DIAGRAMS</w:t>
      </w:r>
      <w:bookmarkEnd w:id="15"/>
    </w:p>
    <w:p w14:paraId="46837689" w14:textId="77777777" w:rsidR="00902CC5" w:rsidRDefault="00902CC5">
      <w:pPr>
        <w:spacing w:after="60"/>
      </w:pPr>
    </w:p>
    <w:p w14:paraId="3C674049" w14:textId="77777777" w:rsidR="00902CC5" w:rsidRDefault="00000000">
      <w:pPr>
        <w:pStyle w:val="Heading3"/>
        <w:spacing w:before="240" w:after="120"/>
      </w:pPr>
      <w:bookmarkStart w:id="16" w:name="_Toc237859157"/>
      <w:r>
        <w:rPr>
          <w:rFonts w:ascii="Times New Roman" w:hAnsi="Times New Roman"/>
          <w:sz w:val="24"/>
        </w:rPr>
        <w:t>5.1 System Architecture Overview</w:t>
      </w:r>
      <w:bookmarkEnd w:id="16"/>
    </w:p>
    <w:p w14:paraId="6019F42E" w14:textId="77777777" w:rsidR="00902CC5" w:rsidRDefault="00902CC5">
      <w:pPr>
        <w:spacing w:after="60"/>
      </w:pPr>
    </w:p>
    <w:p w14:paraId="5EB9635F" w14:textId="77777777" w:rsidR="00902CC5" w:rsidRDefault="00000000">
      <w:pPr>
        <w:spacing w:after="120" w:line="360" w:lineRule="auto"/>
      </w:pPr>
      <w:r>
        <w:rPr>
          <w:rFonts w:ascii="Times New Roman" w:hAnsi="Times New Roman"/>
          <w:sz w:val="28"/>
        </w:rPr>
        <w:t>The system is architected as a Multi-Tenant Modular Monolith with Asynchronous Queue Workers.</w:t>
      </w:r>
    </w:p>
    <w:p w14:paraId="09262B7A" w14:textId="77777777" w:rsidR="00902CC5" w:rsidRDefault="00902CC5">
      <w:pPr>
        <w:spacing w:after="60"/>
      </w:pPr>
    </w:p>
    <w:p w14:paraId="185E9362" w14:textId="77777777" w:rsidR="00902CC5" w:rsidRDefault="00000000">
      <w:pPr>
        <w:spacing w:after="120" w:line="240" w:lineRule="auto"/>
      </w:pPr>
      <w:r>
        <w:rPr>
          <w:rFonts w:ascii="Consolas" w:hAnsi="Consolas"/>
          <w:sz w:val="20"/>
        </w:rPr>
        <w:t>Client Layer (Frontend SPA)</w:t>
      </w:r>
      <w:r>
        <w:rPr>
          <w:rFonts w:ascii="Consolas" w:hAnsi="Consolas"/>
          <w:sz w:val="20"/>
        </w:rPr>
        <w:br/>
        <w:t xml:space="preserve">    ├── Super Admin Dashboard</w:t>
      </w:r>
      <w:r>
        <w:rPr>
          <w:rFonts w:ascii="Consolas" w:hAnsi="Consolas"/>
          <w:sz w:val="20"/>
        </w:rPr>
        <w:br/>
        <w:t xml:space="preserve">    ├── Tenant Admin Portal</w:t>
      </w:r>
      <w:r>
        <w:rPr>
          <w:rFonts w:ascii="Consolas" w:hAnsi="Consolas"/>
          <w:sz w:val="20"/>
        </w:rPr>
        <w:br/>
        <w:t xml:space="preserve">    ├── Teacher Dashboard</w:t>
      </w:r>
      <w:r>
        <w:rPr>
          <w:rFonts w:ascii="Consolas" w:hAnsi="Consolas"/>
          <w:sz w:val="20"/>
        </w:rPr>
        <w:br/>
        <w:t xml:space="preserve">    └── Student &amp; Parent Portal</w:t>
      </w:r>
      <w:r>
        <w:rPr>
          <w:rFonts w:ascii="Consolas" w:hAnsi="Consolas"/>
          <w:sz w:val="20"/>
        </w:rPr>
        <w:br/>
        <w:t xml:space="preserve">                ↓</w:t>
      </w:r>
      <w:r>
        <w:rPr>
          <w:rFonts w:ascii="Consolas" w:hAnsi="Consolas"/>
          <w:sz w:val="20"/>
        </w:rPr>
        <w:br/>
        <w:t>Edge &amp; Middleware Layer</w:t>
      </w:r>
      <w:r>
        <w:rPr>
          <w:rFonts w:ascii="Consolas" w:hAnsi="Consolas"/>
          <w:sz w:val="20"/>
        </w:rPr>
        <w:br/>
        <w:t xml:space="preserve">    ├── CORS &amp; Helmet CSP</w:t>
      </w:r>
      <w:r>
        <w:rPr>
          <w:rFonts w:ascii="Consolas" w:hAnsi="Consolas"/>
          <w:sz w:val="20"/>
        </w:rPr>
        <w:br/>
        <w:t xml:space="preserve">    ├── Redis Fail-Closed Rate Limiter</w:t>
      </w:r>
      <w:r>
        <w:rPr>
          <w:rFonts w:ascii="Consolas" w:hAnsi="Consolas"/>
          <w:sz w:val="20"/>
        </w:rPr>
        <w:br/>
        <w:t xml:space="preserve">    ├── JWT Auth &amp; 2FA Guard</w:t>
      </w:r>
      <w:r>
        <w:rPr>
          <w:rFonts w:ascii="Consolas" w:hAnsi="Consolas"/>
          <w:sz w:val="20"/>
        </w:rPr>
        <w:br/>
        <w:t xml:space="preserve">    ├── Tenant Resolver &amp; Auto-Scoper</w:t>
      </w:r>
      <w:r>
        <w:rPr>
          <w:rFonts w:ascii="Consolas" w:hAnsi="Consolas"/>
          <w:sz w:val="20"/>
        </w:rPr>
        <w:br/>
        <w:t xml:space="preserve">    ├── Plan Feature Guard (403 Gate)</w:t>
      </w:r>
      <w:r>
        <w:rPr>
          <w:rFonts w:ascii="Consolas" w:hAnsi="Consolas"/>
          <w:sz w:val="20"/>
        </w:rPr>
        <w:br/>
        <w:t xml:space="preserve">    └── RBAC Permission Evaluator</w:t>
      </w:r>
      <w:r>
        <w:rPr>
          <w:rFonts w:ascii="Consolas" w:hAnsi="Consolas"/>
          <w:sz w:val="20"/>
        </w:rPr>
        <w:br/>
        <w:t xml:space="preserve">                ↓</w:t>
      </w:r>
      <w:r>
        <w:rPr>
          <w:rFonts w:ascii="Consolas" w:hAnsi="Consolas"/>
          <w:sz w:val="20"/>
        </w:rPr>
        <w:br/>
        <w:t>Backend API Server (Express 4, Port 8011)</w:t>
      </w:r>
      <w:r>
        <w:rPr>
          <w:rFonts w:ascii="Consolas" w:hAnsi="Consolas"/>
          <w:sz w:val="20"/>
        </w:rPr>
        <w:br/>
        <w:t xml:space="preserve">    ├── Resource Controllers</w:t>
      </w:r>
      <w:r>
        <w:rPr>
          <w:rFonts w:ascii="Consolas" w:hAnsi="Consolas"/>
          <w:sz w:val="20"/>
        </w:rPr>
        <w:br/>
        <w:t xml:space="preserve">    ├── Express Validators</w:t>
      </w:r>
      <w:r>
        <w:rPr>
          <w:rFonts w:ascii="Consolas" w:hAnsi="Consolas"/>
          <w:sz w:val="20"/>
        </w:rPr>
        <w:br/>
        <w:t xml:space="preserve">    ├── Audit &amp; Request Tracing</w:t>
      </w:r>
      <w:r>
        <w:rPr>
          <w:rFonts w:ascii="Consolas" w:hAnsi="Consolas"/>
          <w:sz w:val="20"/>
        </w:rPr>
        <w:br/>
        <w:t xml:space="preserve">    └── Plan Defaults Engine</w:t>
      </w:r>
      <w:r>
        <w:rPr>
          <w:rFonts w:ascii="Consolas" w:hAnsi="Consolas"/>
          <w:sz w:val="20"/>
        </w:rPr>
        <w:br/>
        <w:t xml:space="preserve">                ↓</w:t>
      </w:r>
      <w:r>
        <w:rPr>
          <w:rFonts w:ascii="Consolas" w:hAnsi="Consolas"/>
          <w:sz w:val="20"/>
        </w:rPr>
        <w:br/>
        <w:t xml:space="preserve">    ┌───────────────────────────────────┐</w:t>
      </w:r>
      <w:r>
        <w:rPr>
          <w:rFonts w:ascii="Consolas" w:hAnsi="Consolas"/>
          <w:sz w:val="20"/>
        </w:rPr>
        <w:br/>
        <w:t xml:space="preserve">    │                                   │</w:t>
      </w:r>
      <w:r>
        <w:rPr>
          <w:rFonts w:ascii="Consolas" w:hAnsi="Consolas"/>
          <w:sz w:val="20"/>
        </w:rPr>
        <w:br/>
        <w:t>DataStore              Async Queue Workers</w:t>
      </w:r>
      <w:r>
        <w:rPr>
          <w:rFonts w:ascii="Consolas" w:hAnsi="Consolas"/>
          <w:sz w:val="20"/>
        </w:rPr>
        <w:br/>
        <w:t xml:space="preserve">    │                                   │</w:t>
      </w:r>
      <w:r>
        <w:rPr>
          <w:rFonts w:ascii="Consolas" w:hAnsi="Consolas"/>
          <w:sz w:val="20"/>
        </w:rPr>
        <w:br/>
        <w:t>MongoDB + Mongoose        Redis Bull Queue</w:t>
      </w:r>
      <w:r>
        <w:rPr>
          <w:rFonts w:ascii="Consolas" w:hAnsi="Consolas"/>
          <w:sz w:val="20"/>
        </w:rPr>
        <w:br/>
        <w:t>Redis Cache                ├── Attendance Recalc</w:t>
      </w:r>
      <w:r>
        <w:rPr>
          <w:rFonts w:ascii="Consolas" w:hAnsi="Consolas"/>
          <w:sz w:val="20"/>
        </w:rPr>
        <w:br/>
        <w:t xml:space="preserve">                          ├── SMS Fallback</w:t>
      </w:r>
      <w:r>
        <w:rPr>
          <w:rFonts w:ascii="Consolas" w:hAnsi="Consolas"/>
          <w:sz w:val="20"/>
        </w:rPr>
        <w:br/>
        <w:t xml:space="preserve">                          └── Offline Sync</w:t>
      </w:r>
      <w:r>
        <w:rPr>
          <w:rFonts w:ascii="Consolas" w:hAnsi="Consolas"/>
          <w:sz w:val="20"/>
        </w:rPr>
        <w:br/>
        <w:t xml:space="preserve">                ↓</w:t>
      </w:r>
      <w:r>
        <w:rPr>
          <w:rFonts w:ascii="Consolas" w:hAnsi="Consolas"/>
          <w:sz w:val="20"/>
        </w:rPr>
        <w:br/>
        <w:t>External Integrations</w:t>
      </w:r>
      <w:r>
        <w:rPr>
          <w:rFonts w:ascii="Consolas" w:hAnsi="Consolas"/>
          <w:sz w:val="20"/>
        </w:rPr>
        <w:br/>
        <w:t xml:space="preserve">    ├── Razorpay Payment Gateway</w:t>
      </w:r>
      <w:r>
        <w:rPr>
          <w:rFonts w:ascii="Consolas" w:hAnsi="Consolas"/>
          <w:sz w:val="20"/>
        </w:rPr>
        <w:br/>
        <w:t xml:space="preserve">    ├── Nodemailer SMTP Email</w:t>
      </w:r>
      <w:r>
        <w:rPr>
          <w:rFonts w:ascii="Consolas" w:hAnsi="Consolas"/>
          <w:sz w:val="20"/>
        </w:rPr>
        <w:br/>
        <w:t xml:space="preserve">    └── Twilio SMS Gateway</w:t>
      </w:r>
    </w:p>
    <w:p w14:paraId="7F48C295" w14:textId="77777777" w:rsidR="00902CC5" w:rsidRDefault="00902CC5">
      <w:pPr>
        <w:spacing w:after="60"/>
      </w:pPr>
    </w:p>
    <w:p w14:paraId="255DBFDF" w14:textId="77777777" w:rsidR="00902CC5" w:rsidRDefault="00000000">
      <w:pPr>
        <w:pStyle w:val="Heading3"/>
        <w:spacing w:before="240" w:after="120"/>
      </w:pPr>
      <w:bookmarkStart w:id="17" w:name="_Toc237859158"/>
      <w:r>
        <w:rPr>
          <w:rFonts w:ascii="Times New Roman" w:hAnsi="Times New Roman"/>
          <w:sz w:val="24"/>
        </w:rPr>
        <w:t>5.2 Entity-Relationship Diagram</w:t>
      </w:r>
      <w:bookmarkEnd w:id="17"/>
    </w:p>
    <w:p w14:paraId="18969DAA" w14:textId="77777777" w:rsidR="00902CC5" w:rsidRDefault="00902CC5">
      <w:pPr>
        <w:spacing w:after="60"/>
      </w:pPr>
    </w:p>
    <w:p w14:paraId="652B3974" w14:textId="77777777" w:rsidR="00902CC5" w:rsidRDefault="00000000">
      <w:pPr>
        <w:spacing w:after="120" w:line="360" w:lineRule="auto"/>
      </w:pPr>
      <w:r>
        <w:rPr>
          <w:rFonts w:ascii="Times New Roman" w:hAnsi="Times New Roman"/>
          <w:sz w:val="28"/>
        </w:rPr>
        <w:t>Entities and Relationships:</w:t>
      </w:r>
    </w:p>
    <w:p w14:paraId="464807E8" w14:textId="77777777" w:rsidR="00902CC5" w:rsidRDefault="00902CC5">
      <w:pPr>
        <w:spacing w:after="60"/>
      </w:pPr>
    </w:p>
    <w:p w14:paraId="54643748" w14:textId="77777777" w:rsidR="00902CC5" w:rsidRDefault="00000000">
      <w:pPr>
        <w:pStyle w:val="ListBullet"/>
        <w:spacing w:after="60" w:line="360" w:lineRule="auto"/>
      </w:pPr>
      <w:r>
        <w:rPr>
          <w:rFonts w:ascii="Times New Roman" w:hAnsi="Times New Roman"/>
          <w:sz w:val="28"/>
        </w:rPr>
        <w:t>Tenant (1) ─── (N) User: An institution (tenant) contains multiple users (admin, teachers, students, parents).</w:t>
      </w:r>
    </w:p>
    <w:p w14:paraId="23A9A37E" w14:textId="77777777" w:rsidR="00902CC5" w:rsidRDefault="00000000">
      <w:pPr>
        <w:pStyle w:val="ListBullet"/>
        <w:spacing w:after="60" w:line="360" w:lineRule="auto"/>
      </w:pPr>
      <w:r>
        <w:rPr>
          <w:rFonts w:ascii="Times New Roman" w:hAnsi="Times New Roman"/>
          <w:sz w:val="28"/>
        </w:rPr>
        <w:t>Tenant (1) ─── (N) Course: Each tenant defines academic courses (e.g., B.Tech, BCA).</w:t>
      </w:r>
    </w:p>
    <w:p w14:paraId="3DF1E68D" w14:textId="77777777" w:rsidR="00902CC5" w:rsidRDefault="00000000">
      <w:pPr>
        <w:pStyle w:val="ListBullet"/>
        <w:spacing w:after="60" w:line="360" w:lineRule="auto"/>
      </w:pPr>
      <w:r>
        <w:rPr>
          <w:rFonts w:ascii="Times New Roman" w:hAnsi="Times New Roman"/>
          <w:sz w:val="28"/>
        </w:rPr>
        <w:t>Course (1) ─── (N) Subject: Courses contain subjects mapped to semesters.</w:t>
      </w:r>
    </w:p>
    <w:p w14:paraId="04267788" w14:textId="77777777" w:rsidR="00902CC5" w:rsidRDefault="00000000">
      <w:pPr>
        <w:pStyle w:val="ListBullet"/>
        <w:spacing w:after="60" w:line="360" w:lineRule="auto"/>
      </w:pPr>
      <w:r>
        <w:rPr>
          <w:rFonts w:ascii="Times New Roman" w:hAnsi="Times New Roman"/>
          <w:sz w:val="28"/>
        </w:rPr>
        <w:t>Tenant (1) ─── (N) Timetable: Tenants schedule timetables for their sections.</w:t>
      </w:r>
    </w:p>
    <w:p w14:paraId="52C45ABF" w14:textId="77777777" w:rsidR="00902CC5" w:rsidRDefault="00000000">
      <w:pPr>
        <w:pStyle w:val="ListBullet"/>
        <w:spacing w:after="60" w:line="360" w:lineRule="auto"/>
      </w:pPr>
      <w:r>
        <w:rPr>
          <w:rFonts w:ascii="Times New Roman" w:hAnsi="Times New Roman"/>
          <w:sz w:val="28"/>
        </w:rPr>
        <w:t>Tenant (1) ─── (N) Exam: Tenants conduct exams for their courses/semesters.</w:t>
      </w:r>
    </w:p>
    <w:p w14:paraId="51DA3005" w14:textId="77777777" w:rsidR="00902CC5" w:rsidRDefault="00000000">
      <w:pPr>
        <w:pStyle w:val="ListBullet"/>
        <w:spacing w:after="60" w:line="360" w:lineRule="auto"/>
      </w:pPr>
      <w:r>
        <w:rPr>
          <w:rFonts w:ascii="Times New Roman" w:hAnsi="Times New Roman"/>
          <w:sz w:val="28"/>
        </w:rPr>
        <w:t>Tenant (1) ─── (N) Fee: Tenants define fee structures for their programs.</w:t>
      </w:r>
    </w:p>
    <w:p w14:paraId="3A711977" w14:textId="77777777" w:rsidR="00902CC5" w:rsidRDefault="00000000">
      <w:pPr>
        <w:pStyle w:val="ListBullet"/>
        <w:spacing w:after="60" w:line="360" w:lineRule="auto"/>
      </w:pPr>
      <w:r>
        <w:rPr>
          <w:rFonts w:ascii="Times New Roman" w:hAnsi="Times New Roman"/>
          <w:sz w:val="28"/>
        </w:rPr>
        <w:t>Tenant (1) ─── (N) CustomRole: Each tenant defines custom organizational roles.</w:t>
      </w:r>
    </w:p>
    <w:p w14:paraId="1FEAC86B" w14:textId="77777777" w:rsidR="00902CC5" w:rsidRDefault="00000000">
      <w:pPr>
        <w:pStyle w:val="ListBullet"/>
        <w:spacing w:after="60" w:line="360" w:lineRule="auto"/>
      </w:pPr>
      <w:r>
        <w:rPr>
          <w:rFonts w:ascii="Times New Roman" w:hAnsi="Times New Roman"/>
          <w:sz w:val="28"/>
        </w:rPr>
        <w:t>User (1) ─── (N) Enrollment: Students enroll in subjects/sections.</w:t>
      </w:r>
    </w:p>
    <w:p w14:paraId="0D1770B7" w14:textId="77777777" w:rsidR="00902CC5" w:rsidRDefault="00000000">
      <w:pPr>
        <w:pStyle w:val="ListBullet"/>
        <w:spacing w:after="60" w:line="360" w:lineRule="auto"/>
      </w:pPr>
      <w:r>
        <w:rPr>
          <w:rFonts w:ascii="Times New Roman" w:hAnsi="Times New Roman"/>
          <w:sz w:val="28"/>
        </w:rPr>
        <w:t>User (1) ─── (N) Attendance: Users mark or receive attendance records linked to timetable slots.</w:t>
      </w:r>
    </w:p>
    <w:p w14:paraId="574BC6AA" w14:textId="77777777" w:rsidR="00902CC5" w:rsidRDefault="00000000">
      <w:pPr>
        <w:pStyle w:val="ListBullet"/>
        <w:spacing w:after="60" w:line="360" w:lineRule="auto"/>
      </w:pPr>
      <w:r>
        <w:rPr>
          <w:rFonts w:ascii="Times New Roman" w:hAnsi="Times New Roman"/>
          <w:sz w:val="28"/>
        </w:rPr>
        <w:t>User (1) ─── (N) ExamResult: Users obtain exam results.</w:t>
      </w:r>
    </w:p>
    <w:p w14:paraId="11114BB7" w14:textId="77777777" w:rsidR="00902CC5" w:rsidRDefault="00000000">
      <w:pPr>
        <w:pStyle w:val="ListBullet"/>
        <w:spacing w:after="60" w:line="360" w:lineRule="auto"/>
      </w:pPr>
      <w:r>
        <w:rPr>
          <w:rFonts w:ascii="Times New Roman" w:hAnsi="Times New Roman"/>
          <w:sz w:val="28"/>
        </w:rPr>
        <w:t>User (1) ─── (N) Transaction: Users make fee payments logged as transactions.</w:t>
      </w:r>
    </w:p>
    <w:p w14:paraId="5F926ACB" w14:textId="77777777" w:rsidR="00902CC5" w:rsidRDefault="00000000">
      <w:pPr>
        <w:pStyle w:val="ListBullet"/>
        <w:spacing w:after="60" w:line="360" w:lineRule="auto"/>
      </w:pPr>
      <w:r>
        <w:rPr>
          <w:rFonts w:ascii="Times New Roman" w:hAnsi="Times New Roman"/>
          <w:sz w:val="28"/>
        </w:rPr>
        <w:t>Timetable (1) ─── (N) Attendance: Each attendance record is linked to a timetable slot.</w:t>
      </w:r>
    </w:p>
    <w:p w14:paraId="0F17DA3F" w14:textId="77777777" w:rsidR="00902CC5" w:rsidRDefault="00000000">
      <w:pPr>
        <w:pStyle w:val="ListBullet"/>
        <w:spacing w:after="60" w:line="360" w:lineRule="auto"/>
      </w:pPr>
      <w:r>
        <w:rPr>
          <w:rFonts w:ascii="Times New Roman" w:hAnsi="Times New Roman"/>
          <w:sz w:val="28"/>
        </w:rPr>
        <w:t>Exam (1) ─── (N) ExamResult: Each exam has multiple student grade records.</w:t>
      </w:r>
    </w:p>
    <w:p w14:paraId="211C56F7" w14:textId="77777777" w:rsidR="00902CC5" w:rsidRDefault="00000000">
      <w:pPr>
        <w:pStyle w:val="ListBullet"/>
        <w:spacing w:after="60" w:line="360" w:lineRule="auto"/>
      </w:pPr>
      <w:r>
        <w:rPr>
          <w:rFonts w:ascii="Times New Roman" w:hAnsi="Times New Roman"/>
          <w:sz w:val="28"/>
        </w:rPr>
        <w:t>Fee (1) ─── (N) Transaction: Each fee invoice tracks payment transactions.</w:t>
      </w:r>
    </w:p>
    <w:p w14:paraId="5740FE6C" w14:textId="77777777" w:rsidR="00902CC5" w:rsidRDefault="00902CC5">
      <w:pPr>
        <w:spacing w:after="60"/>
      </w:pPr>
    </w:p>
    <w:p w14:paraId="6BCAAC49" w14:textId="77777777" w:rsidR="0092325B" w:rsidRDefault="0092325B">
      <w:pPr>
        <w:spacing w:after="60"/>
      </w:pPr>
    </w:p>
    <w:p w14:paraId="16B4C82D" w14:textId="77777777" w:rsidR="0092325B" w:rsidRDefault="0092325B">
      <w:pPr>
        <w:spacing w:after="60"/>
      </w:pPr>
    </w:p>
    <w:p w14:paraId="7719F2EA" w14:textId="77777777" w:rsidR="0092325B" w:rsidRDefault="0092325B">
      <w:pPr>
        <w:spacing w:after="60"/>
      </w:pPr>
    </w:p>
    <w:p w14:paraId="040C2401" w14:textId="77777777" w:rsidR="0092325B" w:rsidRDefault="0092325B">
      <w:pPr>
        <w:spacing w:after="60"/>
      </w:pPr>
    </w:p>
    <w:p w14:paraId="736D5404" w14:textId="77777777" w:rsidR="00902CC5" w:rsidRDefault="00000000">
      <w:pPr>
        <w:pStyle w:val="Heading3"/>
        <w:spacing w:before="240" w:after="120"/>
      </w:pPr>
      <w:bookmarkStart w:id="18" w:name="_Toc237859159"/>
      <w:r>
        <w:rPr>
          <w:rFonts w:ascii="Times New Roman" w:hAnsi="Times New Roman"/>
          <w:sz w:val="24"/>
        </w:rPr>
        <w:lastRenderedPageBreak/>
        <w:t>5.3 Database Collections Reference</w:t>
      </w:r>
      <w:bookmarkEnd w:id="18"/>
    </w:p>
    <w:p w14:paraId="443D150A" w14:textId="77777777" w:rsidR="00902CC5" w:rsidRDefault="00902CC5">
      <w:pPr>
        <w:spacing w:after="60"/>
      </w:pPr>
    </w:p>
    <w:tbl>
      <w:tblPr>
        <w:tblStyle w:val="TableGrid"/>
        <w:tblW w:w="0" w:type="auto"/>
        <w:tblLook w:val="04A0" w:firstRow="1" w:lastRow="0" w:firstColumn="1" w:lastColumn="0" w:noHBand="0" w:noVBand="1"/>
      </w:tblPr>
      <w:tblGrid>
        <w:gridCol w:w="2745"/>
        <w:gridCol w:w="2304"/>
        <w:gridCol w:w="5247"/>
      </w:tblGrid>
      <w:tr w:rsidR="00902CC5" w14:paraId="3BED1D29" w14:textId="77777777">
        <w:tc>
          <w:tcPr>
            <w:tcW w:w="3360" w:type="dxa"/>
          </w:tcPr>
          <w:p w14:paraId="765CF693" w14:textId="77777777" w:rsidR="00902CC5" w:rsidRDefault="00000000">
            <w:r>
              <w:rPr>
                <w:rFonts w:ascii="Times New Roman" w:hAnsi="Times New Roman"/>
                <w:b/>
                <w:sz w:val="28"/>
              </w:rPr>
              <w:t>Collection</w:t>
            </w:r>
          </w:p>
        </w:tc>
        <w:tc>
          <w:tcPr>
            <w:tcW w:w="3360" w:type="dxa"/>
          </w:tcPr>
          <w:p w14:paraId="676C4C5A" w14:textId="77777777" w:rsidR="00902CC5" w:rsidRDefault="00000000">
            <w:r>
              <w:rPr>
                <w:rFonts w:ascii="Times New Roman" w:hAnsi="Times New Roman"/>
                <w:b/>
                <w:sz w:val="28"/>
              </w:rPr>
              <w:t>Purpose</w:t>
            </w:r>
          </w:p>
        </w:tc>
        <w:tc>
          <w:tcPr>
            <w:tcW w:w="3360" w:type="dxa"/>
          </w:tcPr>
          <w:p w14:paraId="40BA08B7" w14:textId="77777777" w:rsidR="00902CC5" w:rsidRDefault="00000000">
            <w:r>
              <w:rPr>
                <w:rFonts w:ascii="Times New Roman" w:hAnsi="Times New Roman"/>
                <w:b/>
                <w:sz w:val="28"/>
              </w:rPr>
              <w:t>Key Fields</w:t>
            </w:r>
          </w:p>
        </w:tc>
      </w:tr>
      <w:tr w:rsidR="00902CC5" w14:paraId="2FF97626" w14:textId="77777777">
        <w:tc>
          <w:tcPr>
            <w:tcW w:w="3360" w:type="dxa"/>
          </w:tcPr>
          <w:p w14:paraId="12848F14" w14:textId="77777777" w:rsidR="00902CC5" w:rsidRDefault="00000000">
            <w:r>
              <w:rPr>
                <w:rFonts w:ascii="Times New Roman" w:hAnsi="Times New Roman"/>
                <w:sz w:val="28"/>
              </w:rPr>
              <w:t>**Tenant**</w:t>
            </w:r>
          </w:p>
        </w:tc>
        <w:tc>
          <w:tcPr>
            <w:tcW w:w="3360" w:type="dxa"/>
          </w:tcPr>
          <w:p w14:paraId="0271BC4D" w14:textId="77777777" w:rsidR="00902CC5" w:rsidRDefault="00000000">
            <w:r>
              <w:rPr>
                <w:rFonts w:ascii="Times New Roman" w:hAnsi="Times New Roman"/>
                <w:sz w:val="28"/>
              </w:rPr>
              <w:t>Institution profile</w:t>
            </w:r>
          </w:p>
        </w:tc>
        <w:tc>
          <w:tcPr>
            <w:tcW w:w="3360" w:type="dxa"/>
          </w:tcPr>
          <w:p w14:paraId="605174C4" w14:textId="77777777" w:rsidR="00902CC5" w:rsidRDefault="00000000">
            <w:r>
              <w:rPr>
                <w:rFonts w:ascii="Times New Roman" w:hAnsi="Times New Roman"/>
                <w:sz w:val="28"/>
              </w:rPr>
              <w:t>name, domain, settings (semesters, exams, shifts), branding (logo, colors), subscription (plan, status)</w:t>
            </w:r>
          </w:p>
        </w:tc>
      </w:tr>
      <w:tr w:rsidR="00902CC5" w14:paraId="6F36B48A" w14:textId="77777777">
        <w:tc>
          <w:tcPr>
            <w:tcW w:w="3360" w:type="dxa"/>
          </w:tcPr>
          <w:p w14:paraId="10364C5A" w14:textId="77777777" w:rsidR="00902CC5" w:rsidRDefault="00000000">
            <w:r>
              <w:rPr>
                <w:rFonts w:ascii="Times New Roman" w:hAnsi="Times New Roman"/>
                <w:sz w:val="28"/>
              </w:rPr>
              <w:t>**User**</w:t>
            </w:r>
          </w:p>
        </w:tc>
        <w:tc>
          <w:tcPr>
            <w:tcW w:w="3360" w:type="dxa"/>
          </w:tcPr>
          <w:p w14:paraId="0E1BC32F" w14:textId="77777777" w:rsidR="00902CC5" w:rsidRDefault="00000000">
            <w:r>
              <w:rPr>
                <w:rFonts w:ascii="Times New Roman" w:hAnsi="Times New Roman"/>
                <w:sz w:val="28"/>
              </w:rPr>
              <w:t>All accounts</w:t>
            </w:r>
          </w:p>
        </w:tc>
        <w:tc>
          <w:tcPr>
            <w:tcW w:w="3360" w:type="dxa"/>
          </w:tcPr>
          <w:p w14:paraId="5A1B952D" w14:textId="77777777" w:rsidR="00902CC5" w:rsidRDefault="00000000">
            <w:r>
              <w:rPr>
                <w:rFonts w:ascii="Times New Roman" w:hAnsi="Times New Roman"/>
                <w:sz w:val="28"/>
              </w:rPr>
              <w:t>role (super_admin/admin/teacher/student/parent), attendance summary, assignedSubjects, tokenVersion, 2FA</w:t>
            </w:r>
          </w:p>
        </w:tc>
      </w:tr>
      <w:tr w:rsidR="00902CC5" w14:paraId="138FA629" w14:textId="77777777">
        <w:tc>
          <w:tcPr>
            <w:tcW w:w="3360" w:type="dxa"/>
          </w:tcPr>
          <w:p w14:paraId="20B90021" w14:textId="77777777" w:rsidR="00902CC5" w:rsidRDefault="00000000">
            <w:r>
              <w:rPr>
                <w:rFonts w:ascii="Times New Roman" w:hAnsi="Times New Roman"/>
                <w:sz w:val="28"/>
              </w:rPr>
              <w:t>**Plan**</w:t>
            </w:r>
          </w:p>
        </w:tc>
        <w:tc>
          <w:tcPr>
            <w:tcW w:w="3360" w:type="dxa"/>
          </w:tcPr>
          <w:p w14:paraId="7446BE56" w14:textId="77777777" w:rsidR="00902CC5" w:rsidRDefault="00000000">
            <w:r>
              <w:rPr>
                <w:rFonts w:ascii="Times New Roman" w:hAnsi="Times New Roman"/>
                <w:sz w:val="28"/>
              </w:rPr>
              <w:t>SaaS plan tiers</w:t>
            </w:r>
          </w:p>
        </w:tc>
        <w:tc>
          <w:tcPr>
            <w:tcW w:w="3360" w:type="dxa"/>
          </w:tcPr>
          <w:p w14:paraId="5900ECF7" w14:textId="77777777" w:rsidR="00902CC5" w:rsidRDefault="00000000">
            <w:r>
              <w:rPr>
                <w:rFonts w:ascii="Times New Roman" w:hAnsi="Times New Roman"/>
                <w:sz w:val="28"/>
              </w:rPr>
              <w:t>code, name, priceMonthly, modules{}, limits{}</w:t>
            </w:r>
          </w:p>
        </w:tc>
      </w:tr>
      <w:tr w:rsidR="00902CC5" w14:paraId="6427C2E3" w14:textId="77777777">
        <w:tc>
          <w:tcPr>
            <w:tcW w:w="3360" w:type="dxa"/>
          </w:tcPr>
          <w:p w14:paraId="08E631FD" w14:textId="77777777" w:rsidR="00902CC5" w:rsidRDefault="00000000">
            <w:r>
              <w:rPr>
                <w:rFonts w:ascii="Times New Roman" w:hAnsi="Times New Roman"/>
                <w:sz w:val="28"/>
              </w:rPr>
              <w:t>**Course**</w:t>
            </w:r>
          </w:p>
        </w:tc>
        <w:tc>
          <w:tcPr>
            <w:tcW w:w="3360" w:type="dxa"/>
          </w:tcPr>
          <w:p w14:paraId="02186824" w14:textId="77777777" w:rsidR="00902CC5" w:rsidRDefault="00000000">
            <w:r>
              <w:rPr>
                <w:rFonts w:ascii="Times New Roman" w:hAnsi="Times New Roman"/>
                <w:sz w:val="28"/>
              </w:rPr>
              <w:t>Academic programs</w:t>
            </w:r>
          </w:p>
        </w:tc>
        <w:tc>
          <w:tcPr>
            <w:tcW w:w="3360" w:type="dxa"/>
          </w:tcPr>
          <w:p w14:paraId="7D5FED83" w14:textId="77777777" w:rsidR="00902CC5" w:rsidRDefault="00000000">
            <w:r>
              <w:rPr>
                <w:rFonts w:ascii="Times New Roman" w:hAnsi="Times New Roman"/>
                <w:sz w:val="28"/>
              </w:rPr>
              <w:t>code, branches[], durationYears, semestersPerYear, feeStructure</w:t>
            </w:r>
          </w:p>
        </w:tc>
      </w:tr>
      <w:tr w:rsidR="00902CC5" w14:paraId="682A8587" w14:textId="77777777">
        <w:tc>
          <w:tcPr>
            <w:tcW w:w="3360" w:type="dxa"/>
          </w:tcPr>
          <w:p w14:paraId="646C5874" w14:textId="77777777" w:rsidR="00902CC5" w:rsidRDefault="00000000">
            <w:r>
              <w:rPr>
                <w:rFonts w:ascii="Times New Roman" w:hAnsi="Times New Roman"/>
                <w:sz w:val="28"/>
              </w:rPr>
              <w:t>**Subject**</w:t>
            </w:r>
          </w:p>
        </w:tc>
        <w:tc>
          <w:tcPr>
            <w:tcW w:w="3360" w:type="dxa"/>
          </w:tcPr>
          <w:p w14:paraId="2B8A39C0" w14:textId="77777777" w:rsidR="00902CC5" w:rsidRDefault="00000000">
            <w:r>
              <w:rPr>
                <w:rFonts w:ascii="Times New Roman" w:hAnsi="Times New Roman"/>
                <w:sz w:val="28"/>
              </w:rPr>
              <w:t>Course subjects</w:t>
            </w:r>
          </w:p>
        </w:tc>
        <w:tc>
          <w:tcPr>
            <w:tcW w:w="3360" w:type="dxa"/>
          </w:tcPr>
          <w:p w14:paraId="70D64BE5" w14:textId="77777777" w:rsidR="00902CC5" w:rsidRDefault="00000000">
            <w:r>
              <w:rPr>
                <w:rFonts w:ascii="Times New Roman" w:hAnsi="Times New Roman"/>
                <w:sz w:val="28"/>
              </w:rPr>
              <w:t>courseId, courseCode, branch, semester, isActive</w:t>
            </w:r>
          </w:p>
        </w:tc>
      </w:tr>
      <w:tr w:rsidR="00902CC5" w14:paraId="47CB780E" w14:textId="77777777">
        <w:tc>
          <w:tcPr>
            <w:tcW w:w="3360" w:type="dxa"/>
          </w:tcPr>
          <w:p w14:paraId="42517744" w14:textId="77777777" w:rsidR="00902CC5" w:rsidRDefault="00000000">
            <w:r>
              <w:rPr>
                <w:rFonts w:ascii="Times New Roman" w:hAnsi="Times New Roman"/>
                <w:sz w:val="28"/>
              </w:rPr>
              <w:t>**Timetable**</w:t>
            </w:r>
          </w:p>
        </w:tc>
        <w:tc>
          <w:tcPr>
            <w:tcW w:w="3360" w:type="dxa"/>
          </w:tcPr>
          <w:p w14:paraId="4A5942C5" w14:textId="77777777" w:rsidR="00902CC5" w:rsidRDefault="00000000">
            <w:r>
              <w:rPr>
                <w:rFonts w:ascii="Times New Roman" w:hAnsi="Times New Roman"/>
                <w:sz w:val="28"/>
              </w:rPr>
              <w:t>Class schedules</w:t>
            </w:r>
          </w:p>
        </w:tc>
        <w:tc>
          <w:tcPr>
            <w:tcW w:w="3360" w:type="dxa"/>
          </w:tcPr>
          <w:p w14:paraId="5D635BF4" w14:textId="77777777" w:rsidR="00902CC5" w:rsidRDefault="00000000">
            <w:r>
              <w:rPr>
                <w:rFonts w:ascii="Times New Roman" w:hAnsi="Times New Roman"/>
                <w:sz w:val="28"/>
              </w:rPr>
              <w:t>day, startTime, endTime, room, teacherId, subjectId, section, isNoClass</w:t>
            </w:r>
          </w:p>
        </w:tc>
      </w:tr>
      <w:tr w:rsidR="00902CC5" w14:paraId="1242FD1C" w14:textId="77777777">
        <w:tc>
          <w:tcPr>
            <w:tcW w:w="3360" w:type="dxa"/>
          </w:tcPr>
          <w:p w14:paraId="63C997D0" w14:textId="77777777" w:rsidR="00902CC5" w:rsidRDefault="00000000">
            <w:r>
              <w:rPr>
                <w:rFonts w:ascii="Times New Roman" w:hAnsi="Times New Roman"/>
                <w:sz w:val="28"/>
              </w:rPr>
              <w:t>**Attendance**</w:t>
            </w:r>
          </w:p>
        </w:tc>
        <w:tc>
          <w:tcPr>
            <w:tcW w:w="3360" w:type="dxa"/>
          </w:tcPr>
          <w:p w14:paraId="47D1E186" w14:textId="77777777" w:rsidR="00902CC5" w:rsidRDefault="00000000">
            <w:r>
              <w:rPr>
                <w:rFonts w:ascii="Times New Roman" w:hAnsi="Times New Roman"/>
                <w:sz w:val="28"/>
              </w:rPr>
              <w:t>Per-student attendance</w:t>
            </w:r>
          </w:p>
        </w:tc>
        <w:tc>
          <w:tcPr>
            <w:tcW w:w="3360" w:type="dxa"/>
          </w:tcPr>
          <w:p w14:paraId="59C5BF26" w14:textId="77777777" w:rsidR="00902CC5" w:rsidRDefault="00000000">
            <w:r>
              <w:rPr>
                <w:rFonts w:ascii="Times New Roman" w:hAnsi="Times New Roman"/>
                <w:sz w:val="28"/>
              </w:rPr>
              <w:t>date, status (present/absent/leave), timetableId, proxy telemetry (ipAddress, x-device-fingerprint)</w:t>
            </w:r>
          </w:p>
        </w:tc>
      </w:tr>
      <w:tr w:rsidR="00902CC5" w14:paraId="155FE4B3" w14:textId="77777777">
        <w:tc>
          <w:tcPr>
            <w:tcW w:w="3360" w:type="dxa"/>
          </w:tcPr>
          <w:p w14:paraId="2EF4C8A8" w14:textId="77777777" w:rsidR="00902CC5" w:rsidRDefault="00000000">
            <w:r>
              <w:rPr>
                <w:rFonts w:ascii="Times New Roman" w:hAnsi="Times New Roman"/>
                <w:sz w:val="28"/>
              </w:rPr>
              <w:t>**Enrollment**</w:t>
            </w:r>
          </w:p>
        </w:tc>
        <w:tc>
          <w:tcPr>
            <w:tcW w:w="3360" w:type="dxa"/>
          </w:tcPr>
          <w:p w14:paraId="7FC29252" w14:textId="77777777" w:rsidR="00902CC5" w:rsidRDefault="00000000">
            <w:r>
              <w:rPr>
                <w:rFonts w:ascii="Times New Roman" w:hAnsi="Times New Roman"/>
                <w:sz w:val="28"/>
              </w:rPr>
              <w:t>Student enrollments</w:t>
            </w:r>
          </w:p>
        </w:tc>
        <w:tc>
          <w:tcPr>
            <w:tcW w:w="3360" w:type="dxa"/>
          </w:tcPr>
          <w:p w14:paraId="667443F4" w14:textId="77777777" w:rsidR="00902CC5" w:rsidRDefault="00000000">
            <w:r>
              <w:rPr>
                <w:rFonts w:ascii="Times New Roman" w:hAnsi="Times New Roman"/>
                <w:sz w:val="28"/>
              </w:rPr>
              <w:t>studentId, subjectId, section, teacherId</w:t>
            </w:r>
          </w:p>
        </w:tc>
      </w:tr>
      <w:tr w:rsidR="00902CC5" w14:paraId="3A85288B" w14:textId="77777777">
        <w:tc>
          <w:tcPr>
            <w:tcW w:w="3360" w:type="dxa"/>
          </w:tcPr>
          <w:p w14:paraId="1AD56093" w14:textId="77777777" w:rsidR="00902CC5" w:rsidRDefault="00000000">
            <w:r>
              <w:rPr>
                <w:rFonts w:ascii="Times New Roman" w:hAnsi="Times New Roman"/>
                <w:sz w:val="28"/>
              </w:rPr>
              <w:t>**Exam**</w:t>
            </w:r>
          </w:p>
        </w:tc>
        <w:tc>
          <w:tcPr>
            <w:tcW w:w="3360" w:type="dxa"/>
          </w:tcPr>
          <w:p w14:paraId="06E6AE10" w14:textId="77777777" w:rsidR="00902CC5" w:rsidRDefault="00000000">
            <w:r>
              <w:rPr>
                <w:rFonts w:ascii="Times New Roman" w:hAnsi="Times New Roman"/>
                <w:sz w:val="28"/>
              </w:rPr>
              <w:t>Exam schedules</w:t>
            </w:r>
          </w:p>
        </w:tc>
        <w:tc>
          <w:tcPr>
            <w:tcW w:w="3360" w:type="dxa"/>
          </w:tcPr>
          <w:p w14:paraId="5AB05A4D" w14:textId="77777777" w:rsidR="00902CC5" w:rsidRDefault="00000000">
            <w:r>
              <w:rPr>
                <w:rFonts w:ascii="Times New Roman" w:hAnsi="Times New Roman"/>
                <w:sz w:val="28"/>
              </w:rPr>
              <w:t>date, shift (I-IV), examTypeCode, courseId, branch, semester, invigilators[], maxMarks, passingMarks</w:t>
            </w:r>
          </w:p>
        </w:tc>
      </w:tr>
      <w:tr w:rsidR="00902CC5" w14:paraId="0DD41FC3" w14:textId="77777777">
        <w:tc>
          <w:tcPr>
            <w:tcW w:w="3360" w:type="dxa"/>
          </w:tcPr>
          <w:p w14:paraId="21713DE8" w14:textId="77777777" w:rsidR="00902CC5" w:rsidRDefault="00000000">
            <w:r>
              <w:rPr>
                <w:rFonts w:ascii="Times New Roman" w:hAnsi="Times New Roman"/>
                <w:sz w:val="28"/>
              </w:rPr>
              <w:t>**ExamResult**</w:t>
            </w:r>
          </w:p>
        </w:tc>
        <w:tc>
          <w:tcPr>
            <w:tcW w:w="3360" w:type="dxa"/>
          </w:tcPr>
          <w:p w14:paraId="1060A5DB" w14:textId="77777777" w:rsidR="00902CC5" w:rsidRDefault="00000000">
            <w:r>
              <w:rPr>
                <w:rFonts w:ascii="Times New Roman" w:hAnsi="Times New Roman"/>
                <w:sz w:val="28"/>
              </w:rPr>
              <w:t>Student grades</w:t>
            </w:r>
          </w:p>
        </w:tc>
        <w:tc>
          <w:tcPr>
            <w:tcW w:w="3360" w:type="dxa"/>
          </w:tcPr>
          <w:p w14:paraId="66C77B5A" w14:textId="77777777" w:rsidR="00902CC5" w:rsidRDefault="00000000">
            <w:r>
              <w:rPr>
                <w:rFonts w:ascii="Times New Roman" w:hAnsi="Times New Roman"/>
                <w:sz w:val="28"/>
              </w:rPr>
              <w:t>studentId, examId, marksObtained, grade, isAbsent, remarks</w:t>
            </w:r>
          </w:p>
        </w:tc>
      </w:tr>
      <w:tr w:rsidR="00902CC5" w14:paraId="162D65B2" w14:textId="77777777">
        <w:tc>
          <w:tcPr>
            <w:tcW w:w="3360" w:type="dxa"/>
          </w:tcPr>
          <w:p w14:paraId="1DD33D2E" w14:textId="77777777" w:rsidR="00902CC5" w:rsidRDefault="00000000">
            <w:r>
              <w:rPr>
                <w:rFonts w:ascii="Times New Roman" w:hAnsi="Times New Roman"/>
                <w:sz w:val="28"/>
              </w:rPr>
              <w:t>**Fee**</w:t>
            </w:r>
          </w:p>
        </w:tc>
        <w:tc>
          <w:tcPr>
            <w:tcW w:w="3360" w:type="dxa"/>
          </w:tcPr>
          <w:p w14:paraId="4BDED02C" w14:textId="77777777" w:rsidR="00902CC5" w:rsidRDefault="00000000">
            <w:r>
              <w:rPr>
                <w:rFonts w:ascii="Times New Roman" w:hAnsi="Times New Roman"/>
                <w:sz w:val="28"/>
              </w:rPr>
              <w:t>Student fee invoices</w:t>
            </w:r>
          </w:p>
        </w:tc>
        <w:tc>
          <w:tcPr>
            <w:tcW w:w="3360" w:type="dxa"/>
          </w:tcPr>
          <w:p w14:paraId="3DE5063F" w14:textId="77777777" w:rsidR="00902CC5" w:rsidRDefault="00000000">
            <w:r>
              <w:rPr>
                <w:rFonts w:ascii="Times New Roman" w:hAnsi="Times New Roman"/>
                <w:sz w:val="28"/>
              </w:rPr>
              <w:t>studentId, amount, paidAmount, dueDate, status (pending/partial/paid/waived), type</w:t>
            </w:r>
          </w:p>
        </w:tc>
      </w:tr>
      <w:tr w:rsidR="00902CC5" w14:paraId="57B104D3" w14:textId="77777777">
        <w:tc>
          <w:tcPr>
            <w:tcW w:w="3360" w:type="dxa"/>
          </w:tcPr>
          <w:p w14:paraId="66A32A17" w14:textId="77777777" w:rsidR="00902CC5" w:rsidRDefault="00000000">
            <w:r>
              <w:rPr>
                <w:rFonts w:ascii="Times New Roman" w:hAnsi="Times New Roman"/>
                <w:sz w:val="28"/>
              </w:rPr>
              <w:t>**Transaction**</w:t>
            </w:r>
          </w:p>
        </w:tc>
        <w:tc>
          <w:tcPr>
            <w:tcW w:w="3360" w:type="dxa"/>
          </w:tcPr>
          <w:p w14:paraId="1C9298B0" w14:textId="77777777" w:rsidR="00902CC5" w:rsidRDefault="00000000">
            <w:r>
              <w:rPr>
                <w:rFonts w:ascii="Times New Roman" w:hAnsi="Times New Roman"/>
                <w:sz w:val="28"/>
              </w:rPr>
              <w:t>Payment logs</w:t>
            </w:r>
          </w:p>
        </w:tc>
        <w:tc>
          <w:tcPr>
            <w:tcW w:w="3360" w:type="dxa"/>
          </w:tcPr>
          <w:p w14:paraId="3EF853BB" w14:textId="77777777" w:rsidR="00902CC5" w:rsidRDefault="00000000">
            <w:r>
              <w:rPr>
                <w:rFonts w:ascii="Times New Roman" w:hAnsi="Times New Roman"/>
                <w:sz w:val="28"/>
              </w:rPr>
              <w:t>razorpayPaymentId, amount, paymentMethod, receiptUrl</w:t>
            </w:r>
          </w:p>
        </w:tc>
      </w:tr>
      <w:tr w:rsidR="00902CC5" w14:paraId="10FEA0C1" w14:textId="77777777">
        <w:tc>
          <w:tcPr>
            <w:tcW w:w="3360" w:type="dxa"/>
          </w:tcPr>
          <w:p w14:paraId="3D12EEF7" w14:textId="77777777" w:rsidR="00902CC5" w:rsidRDefault="00000000">
            <w:r>
              <w:rPr>
                <w:rFonts w:ascii="Times New Roman" w:hAnsi="Times New Roman"/>
                <w:sz w:val="28"/>
              </w:rPr>
              <w:t>**CustomRole**</w:t>
            </w:r>
          </w:p>
        </w:tc>
        <w:tc>
          <w:tcPr>
            <w:tcW w:w="3360" w:type="dxa"/>
          </w:tcPr>
          <w:p w14:paraId="1A664B2E" w14:textId="77777777" w:rsidR="00902CC5" w:rsidRDefault="00000000">
            <w:r>
              <w:rPr>
                <w:rFonts w:ascii="Times New Roman" w:hAnsi="Times New Roman"/>
                <w:sz w:val="28"/>
              </w:rPr>
              <w:t>Custom roles</w:t>
            </w:r>
          </w:p>
        </w:tc>
        <w:tc>
          <w:tcPr>
            <w:tcW w:w="3360" w:type="dxa"/>
          </w:tcPr>
          <w:p w14:paraId="615EE832" w14:textId="77777777" w:rsidR="00902CC5" w:rsidRDefault="00000000">
            <w:r>
              <w:rPr>
                <w:rFonts w:ascii="Times New Roman" w:hAnsi="Times New Roman"/>
                <w:sz w:val="28"/>
              </w:rPr>
              <w:t>tenantId, name, permissions[]</w:t>
            </w:r>
          </w:p>
        </w:tc>
      </w:tr>
      <w:tr w:rsidR="00902CC5" w14:paraId="4D7DC034" w14:textId="77777777">
        <w:tc>
          <w:tcPr>
            <w:tcW w:w="3360" w:type="dxa"/>
          </w:tcPr>
          <w:p w14:paraId="1369D6BF" w14:textId="77777777" w:rsidR="00902CC5" w:rsidRDefault="00000000">
            <w:r>
              <w:rPr>
                <w:rFonts w:ascii="Times New Roman" w:hAnsi="Times New Roman"/>
                <w:sz w:val="28"/>
              </w:rPr>
              <w:t>**AuditLog**</w:t>
            </w:r>
          </w:p>
        </w:tc>
        <w:tc>
          <w:tcPr>
            <w:tcW w:w="3360" w:type="dxa"/>
          </w:tcPr>
          <w:p w14:paraId="5E600D90" w14:textId="77777777" w:rsidR="00902CC5" w:rsidRDefault="00000000">
            <w:r>
              <w:rPr>
                <w:rFonts w:ascii="Times New Roman" w:hAnsi="Times New Roman"/>
                <w:sz w:val="28"/>
              </w:rPr>
              <w:t>Compliance trail</w:t>
            </w:r>
          </w:p>
        </w:tc>
        <w:tc>
          <w:tcPr>
            <w:tcW w:w="3360" w:type="dxa"/>
          </w:tcPr>
          <w:p w14:paraId="25F545A6" w14:textId="77777777" w:rsidR="00902CC5" w:rsidRDefault="00000000">
            <w:r>
              <w:rPr>
                <w:rFonts w:ascii="Times New Roman" w:hAnsi="Times New Roman"/>
                <w:sz w:val="28"/>
              </w:rPr>
              <w:t>actor, role, tenantId, action, resource, IP, requestId</w:t>
            </w:r>
          </w:p>
        </w:tc>
      </w:tr>
      <w:tr w:rsidR="00902CC5" w14:paraId="282B16FB" w14:textId="77777777">
        <w:tc>
          <w:tcPr>
            <w:tcW w:w="3360" w:type="dxa"/>
          </w:tcPr>
          <w:p w14:paraId="6C436EFE" w14:textId="77777777" w:rsidR="00902CC5" w:rsidRDefault="00000000">
            <w:r>
              <w:rPr>
                <w:rFonts w:ascii="Times New Roman" w:hAnsi="Times New Roman"/>
                <w:sz w:val="28"/>
              </w:rPr>
              <w:t>**RefreshToken**</w:t>
            </w:r>
          </w:p>
        </w:tc>
        <w:tc>
          <w:tcPr>
            <w:tcW w:w="3360" w:type="dxa"/>
          </w:tcPr>
          <w:p w14:paraId="7205F9E3" w14:textId="77777777" w:rsidR="00902CC5" w:rsidRDefault="00000000">
            <w:r>
              <w:rPr>
                <w:rFonts w:ascii="Times New Roman" w:hAnsi="Times New Roman"/>
                <w:sz w:val="28"/>
              </w:rPr>
              <w:t>Session tokens</w:t>
            </w:r>
          </w:p>
        </w:tc>
        <w:tc>
          <w:tcPr>
            <w:tcW w:w="3360" w:type="dxa"/>
          </w:tcPr>
          <w:p w14:paraId="6A505DCB" w14:textId="77777777" w:rsidR="00902CC5" w:rsidRDefault="00000000">
            <w:r>
              <w:rPr>
                <w:rFonts w:ascii="Times New Roman" w:hAnsi="Times New Roman"/>
                <w:sz w:val="28"/>
              </w:rPr>
              <w:t>userId, token hash, expiresAt</w:t>
            </w:r>
          </w:p>
        </w:tc>
      </w:tr>
      <w:tr w:rsidR="00902CC5" w14:paraId="5277CA7C" w14:textId="77777777">
        <w:tc>
          <w:tcPr>
            <w:tcW w:w="3360" w:type="dxa"/>
          </w:tcPr>
          <w:p w14:paraId="181D53AF" w14:textId="77777777" w:rsidR="00902CC5" w:rsidRDefault="00000000">
            <w:r>
              <w:rPr>
                <w:rFonts w:ascii="Times New Roman" w:hAnsi="Times New Roman"/>
                <w:sz w:val="28"/>
              </w:rPr>
              <w:t>**APILog**</w:t>
            </w:r>
          </w:p>
        </w:tc>
        <w:tc>
          <w:tcPr>
            <w:tcW w:w="3360" w:type="dxa"/>
          </w:tcPr>
          <w:p w14:paraId="38201267" w14:textId="77777777" w:rsidR="00902CC5" w:rsidRDefault="00000000">
            <w:r>
              <w:rPr>
                <w:rFonts w:ascii="Times New Roman" w:hAnsi="Times New Roman"/>
                <w:sz w:val="28"/>
              </w:rPr>
              <w:t>Performance logs</w:t>
            </w:r>
          </w:p>
        </w:tc>
        <w:tc>
          <w:tcPr>
            <w:tcW w:w="3360" w:type="dxa"/>
          </w:tcPr>
          <w:p w14:paraId="416ECB3D" w14:textId="77777777" w:rsidR="00902CC5" w:rsidRDefault="00000000">
            <w:r>
              <w:rPr>
                <w:rFonts w:ascii="Times New Roman" w:hAnsi="Times New Roman"/>
                <w:sz w:val="28"/>
              </w:rPr>
              <w:t>method, path, statusCode, responseTime, IP</w:t>
            </w:r>
          </w:p>
        </w:tc>
      </w:tr>
    </w:tbl>
    <w:p w14:paraId="589FE364" w14:textId="77777777" w:rsidR="00902CC5" w:rsidRDefault="00902CC5"/>
    <w:p w14:paraId="08E36632" w14:textId="77777777" w:rsidR="00902CC5" w:rsidRDefault="00902CC5">
      <w:pPr>
        <w:spacing w:after="60"/>
      </w:pPr>
    </w:p>
    <w:p w14:paraId="16D4511A" w14:textId="2B4BABC5" w:rsidR="00902CC5" w:rsidRDefault="00902CC5">
      <w:pPr>
        <w:spacing w:after="120" w:line="360" w:lineRule="auto"/>
      </w:pPr>
    </w:p>
    <w:p w14:paraId="6A380A1D" w14:textId="77777777" w:rsidR="00902CC5" w:rsidRDefault="00902CC5">
      <w:pPr>
        <w:spacing w:after="60"/>
      </w:pPr>
    </w:p>
    <w:p w14:paraId="02E8F92B" w14:textId="77777777" w:rsidR="00902CC5" w:rsidRDefault="00000000">
      <w:pPr>
        <w:pStyle w:val="Heading2"/>
        <w:spacing w:before="240" w:after="120"/>
      </w:pPr>
      <w:bookmarkStart w:id="19" w:name="_Toc237859160"/>
      <w:r>
        <w:rPr>
          <w:rFonts w:ascii="Times New Roman" w:hAnsi="Times New Roman"/>
          <w:sz w:val="28"/>
        </w:rPr>
        <w:t>6. FACILITIES REQUIRED FOR PROPOSED WORK</w:t>
      </w:r>
      <w:bookmarkEnd w:id="19"/>
    </w:p>
    <w:p w14:paraId="3EAB990C" w14:textId="77777777" w:rsidR="00902CC5" w:rsidRDefault="00902CC5">
      <w:pPr>
        <w:spacing w:after="60"/>
      </w:pPr>
    </w:p>
    <w:p w14:paraId="581B4491" w14:textId="77777777" w:rsidR="00902CC5" w:rsidRDefault="00000000">
      <w:pPr>
        <w:pStyle w:val="Heading3"/>
        <w:spacing w:before="240" w:after="120"/>
      </w:pPr>
      <w:bookmarkStart w:id="20" w:name="_Toc237859161"/>
      <w:r>
        <w:rPr>
          <w:rFonts w:ascii="Times New Roman" w:hAnsi="Times New Roman"/>
          <w:sz w:val="24"/>
        </w:rPr>
        <w:t>6.1 Hardware Requirements</w:t>
      </w:r>
      <w:bookmarkEnd w:id="20"/>
    </w:p>
    <w:p w14:paraId="29224C0A" w14:textId="77777777" w:rsidR="00902CC5" w:rsidRDefault="00902CC5">
      <w:pPr>
        <w:spacing w:after="60"/>
      </w:pPr>
    </w:p>
    <w:p w14:paraId="23CBDB8C" w14:textId="77777777" w:rsidR="00902CC5" w:rsidRDefault="00000000">
      <w:pPr>
        <w:spacing w:after="120" w:line="360" w:lineRule="auto"/>
      </w:pPr>
      <w:r>
        <w:rPr>
          <w:rFonts w:ascii="Times New Roman" w:hAnsi="Times New Roman"/>
          <w:sz w:val="28"/>
        </w:rPr>
        <w:t>Development Environment:</w:t>
      </w:r>
    </w:p>
    <w:p w14:paraId="5EB26160" w14:textId="77777777" w:rsidR="00902CC5" w:rsidRDefault="00000000">
      <w:pPr>
        <w:pStyle w:val="ListBullet"/>
        <w:spacing w:after="60" w:line="360" w:lineRule="auto"/>
      </w:pPr>
      <w:r>
        <w:rPr>
          <w:rFonts w:ascii="Times New Roman" w:hAnsi="Times New Roman"/>
          <w:sz w:val="28"/>
        </w:rPr>
        <w:t>Processor: Intel Core i5 / AMD Ryzen 5 or higher</w:t>
      </w:r>
    </w:p>
    <w:p w14:paraId="7C4E7FB4" w14:textId="77777777" w:rsidR="00902CC5" w:rsidRDefault="00000000">
      <w:pPr>
        <w:pStyle w:val="ListBullet"/>
        <w:spacing w:after="60" w:line="360" w:lineRule="auto"/>
      </w:pPr>
      <w:r>
        <w:rPr>
          <w:rFonts w:ascii="Times New Roman" w:hAnsi="Times New Roman"/>
          <w:sz w:val="28"/>
        </w:rPr>
        <w:t>RAM: 8 GB minimum (16 GB recommended)</w:t>
      </w:r>
    </w:p>
    <w:p w14:paraId="6A8628CE" w14:textId="77777777" w:rsidR="00902CC5" w:rsidRDefault="00000000">
      <w:pPr>
        <w:pStyle w:val="ListBullet"/>
        <w:spacing w:after="60" w:line="360" w:lineRule="auto"/>
      </w:pPr>
      <w:r>
        <w:rPr>
          <w:rFonts w:ascii="Times New Roman" w:hAnsi="Times New Roman"/>
          <w:sz w:val="28"/>
        </w:rPr>
        <w:t>Storage: 256 GB SSD minimum</w:t>
      </w:r>
    </w:p>
    <w:p w14:paraId="37D84FF6" w14:textId="77777777" w:rsidR="00902CC5" w:rsidRDefault="00000000">
      <w:pPr>
        <w:pStyle w:val="ListBullet"/>
        <w:spacing w:after="60" w:line="360" w:lineRule="auto"/>
      </w:pPr>
      <w:r>
        <w:rPr>
          <w:rFonts w:ascii="Times New Roman" w:hAnsi="Times New Roman"/>
          <w:sz w:val="28"/>
        </w:rPr>
        <w:t>Network: Broadband internet connection (10 Mbps+)</w:t>
      </w:r>
    </w:p>
    <w:p w14:paraId="00806424" w14:textId="77777777" w:rsidR="00902CC5" w:rsidRDefault="00902CC5">
      <w:pPr>
        <w:spacing w:after="60"/>
      </w:pPr>
    </w:p>
    <w:p w14:paraId="588E6F66" w14:textId="77777777" w:rsidR="00902CC5" w:rsidRDefault="00000000">
      <w:pPr>
        <w:spacing w:after="120" w:line="360" w:lineRule="auto"/>
      </w:pPr>
      <w:r>
        <w:rPr>
          <w:rFonts w:ascii="Times New Roman" w:hAnsi="Times New Roman"/>
          <w:sz w:val="28"/>
        </w:rPr>
        <w:t>Production Deployment:</w:t>
      </w:r>
    </w:p>
    <w:p w14:paraId="6B549058" w14:textId="77777777" w:rsidR="00902CC5" w:rsidRDefault="00000000">
      <w:pPr>
        <w:pStyle w:val="ListBullet"/>
        <w:spacing w:after="60" w:line="360" w:lineRule="auto"/>
      </w:pPr>
      <w:r>
        <w:rPr>
          <w:rFonts w:ascii="Times New Roman" w:hAnsi="Times New Roman"/>
          <w:sz w:val="28"/>
        </w:rPr>
        <w:t>Server: 4+ vCPU cores, 8 GB+ RAM</w:t>
      </w:r>
    </w:p>
    <w:p w14:paraId="263261AD" w14:textId="77777777" w:rsidR="00902CC5" w:rsidRDefault="00000000">
      <w:pPr>
        <w:pStyle w:val="ListBullet"/>
        <w:spacing w:after="60" w:line="360" w:lineRule="auto"/>
      </w:pPr>
      <w:r>
        <w:rPr>
          <w:rFonts w:ascii="Times New Roman" w:hAnsi="Times New Roman"/>
          <w:sz w:val="28"/>
        </w:rPr>
        <w:t>Storage: 50 GB+ SSD</w:t>
      </w:r>
    </w:p>
    <w:p w14:paraId="75D9FE4A" w14:textId="77777777" w:rsidR="00902CC5" w:rsidRDefault="00000000">
      <w:pPr>
        <w:pStyle w:val="ListBullet"/>
        <w:spacing w:after="60" w:line="360" w:lineRule="auto"/>
      </w:pPr>
      <w:r>
        <w:rPr>
          <w:rFonts w:ascii="Times New Roman" w:hAnsi="Times New Roman"/>
          <w:sz w:val="28"/>
        </w:rPr>
        <w:t>Network: Static IP, 100 Mbps+ bandwidth</w:t>
      </w:r>
    </w:p>
    <w:p w14:paraId="46FD51EC" w14:textId="77777777" w:rsidR="00902CC5" w:rsidRDefault="00902CC5">
      <w:pPr>
        <w:spacing w:after="60"/>
      </w:pPr>
    </w:p>
    <w:p w14:paraId="7F3C9A14" w14:textId="77777777" w:rsidR="00902CC5" w:rsidRDefault="00000000">
      <w:pPr>
        <w:pStyle w:val="Heading3"/>
        <w:spacing w:before="240" w:after="120"/>
      </w:pPr>
      <w:bookmarkStart w:id="21" w:name="_Toc237859162"/>
      <w:r>
        <w:rPr>
          <w:rFonts w:ascii="Times New Roman" w:hAnsi="Times New Roman"/>
          <w:sz w:val="24"/>
        </w:rPr>
        <w:t>6.2 Software Requirements</w:t>
      </w:r>
      <w:bookmarkEnd w:id="21"/>
    </w:p>
    <w:p w14:paraId="52EFFF2E" w14:textId="77777777" w:rsidR="00902CC5" w:rsidRDefault="00902CC5">
      <w:pPr>
        <w:spacing w:after="60"/>
      </w:pPr>
    </w:p>
    <w:p w14:paraId="5C1D62BF" w14:textId="77777777" w:rsidR="00902CC5" w:rsidRDefault="00000000">
      <w:pPr>
        <w:spacing w:after="120" w:line="360" w:lineRule="auto"/>
      </w:pPr>
      <w:r>
        <w:rPr>
          <w:rFonts w:ascii="Times New Roman" w:hAnsi="Times New Roman"/>
          <w:sz w:val="28"/>
        </w:rPr>
        <w:t>Operating System:</w:t>
      </w:r>
    </w:p>
    <w:p w14:paraId="6E622DD3" w14:textId="77777777" w:rsidR="00902CC5" w:rsidRDefault="00000000">
      <w:pPr>
        <w:pStyle w:val="ListBullet"/>
        <w:spacing w:after="60" w:line="360" w:lineRule="auto"/>
      </w:pPr>
      <w:r>
        <w:rPr>
          <w:rFonts w:ascii="Times New Roman" w:hAnsi="Times New Roman"/>
          <w:sz w:val="28"/>
        </w:rPr>
        <w:t>Windows 10/11, macOS, or Linux (Ubuntu 20.04+)</w:t>
      </w:r>
    </w:p>
    <w:p w14:paraId="4784DBD5" w14:textId="77777777" w:rsidR="00902CC5" w:rsidRDefault="00902CC5">
      <w:pPr>
        <w:spacing w:after="60"/>
      </w:pPr>
    </w:p>
    <w:p w14:paraId="4EF24EAC" w14:textId="77777777" w:rsidR="00902CC5" w:rsidRDefault="00000000">
      <w:pPr>
        <w:spacing w:after="120" w:line="360" w:lineRule="auto"/>
      </w:pPr>
      <w:r>
        <w:rPr>
          <w:rFonts w:ascii="Times New Roman" w:hAnsi="Times New Roman"/>
          <w:sz w:val="28"/>
        </w:rPr>
        <w:t>Backend:</w:t>
      </w:r>
    </w:p>
    <w:p w14:paraId="40C10396" w14:textId="77777777" w:rsidR="00902CC5" w:rsidRDefault="00000000">
      <w:pPr>
        <w:pStyle w:val="ListBullet"/>
        <w:spacing w:after="60" w:line="360" w:lineRule="auto"/>
      </w:pPr>
      <w:r>
        <w:rPr>
          <w:rFonts w:ascii="Times New Roman" w:hAnsi="Times New Roman"/>
          <w:sz w:val="28"/>
        </w:rPr>
        <w:t>Node.js 18+ (runtime)</w:t>
      </w:r>
    </w:p>
    <w:p w14:paraId="47B368EF" w14:textId="77777777" w:rsidR="00902CC5" w:rsidRDefault="00000000">
      <w:pPr>
        <w:pStyle w:val="ListBullet"/>
        <w:spacing w:after="60" w:line="360" w:lineRule="auto"/>
      </w:pPr>
      <w:r>
        <w:rPr>
          <w:rFonts w:ascii="Times New Roman" w:hAnsi="Times New Roman"/>
          <w:sz w:val="28"/>
        </w:rPr>
        <w:t>Express.js 4 (web framework)</w:t>
      </w:r>
    </w:p>
    <w:p w14:paraId="48CD71B0" w14:textId="77777777" w:rsidR="00902CC5" w:rsidRDefault="00000000">
      <w:pPr>
        <w:pStyle w:val="ListBullet"/>
        <w:spacing w:after="60" w:line="360" w:lineRule="auto"/>
      </w:pPr>
      <w:r>
        <w:rPr>
          <w:rFonts w:ascii="Times New Roman" w:hAnsi="Times New Roman"/>
          <w:sz w:val="28"/>
        </w:rPr>
        <w:t>MongoDB 5+ (primary database)</w:t>
      </w:r>
    </w:p>
    <w:p w14:paraId="0C8F571D" w14:textId="77777777" w:rsidR="00902CC5" w:rsidRDefault="00000000">
      <w:pPr>
        <w:pStyle w:val="ListBullet"/>
        <w:spacing w:after="60" w:line="360" w:lineRule="auto"/>
      </w:pPr>
      <w:r>
        <w:rPr>
          <w:rFonts w:ascii="Times New Roman" w:hAnsi="Times New Roman"/>
          <w:sz w:val="28"/>
        </w:rPr>
        <w:t>Redis 6+ (caching, Bull queues)</w:t>
      </w:r>
    </w:p>
    <w:p w14:paraId="720DB5C5" w14:textId="77777777" w:rsidR="00902CC5" w:rsidRDefault="00000000">
      <w:pPr>
        <w:pStyle w:val="ListBullet"/>
        <w:spacing w:after="60" w:line="360" w:lineRule="auto"/>
      </w:pPr>
      <w:r>
        <w:rPr>
          <w:rFonts w:ascii="Times New Roman" w:hAnsi="Times New Roman"/>
          <w:sz w:val="28"/>
        </w:rPr>
        <w:t>Mongoose ODM</w:t>
      </w:r>
    </w:p>
    <w:p w14:paraId="1303364A" w14:textId="77777777" w:rsidR="00902CC5" w:rsidRDefault="00000000">
      <w:pPr>
        <w:pStyle w:val="ListBullet"/>
        <w:spacing w:after="60" w:line="360" w:lineRule="auto"/>
      </w:pPr>
      <w:r>
        <w:rPr>
          <w:rFonts w:ascii="Times New Roman" w:hAnsi="Times New Roman"/>
          <w:sz w:val="28"/>
        </w:rPr>
        <w:lastRenderedPageBreak/>
        <w:t>JWT, bcryptjs, speakeasy, qrcode, Razorpay SDK, Nodemailer</w:t>
      </w:r>
    </w:p>
    <w:p w14:paraId="7D4661C3" w14:textId="77777777" w:rsidR="00902CC5" w:rsidRDefault="00902CC5">
      <w:pPr>
        <w:spacing w:after="60"/>
      </w:pPr>
    </w:p>
    <w:p w14:paraId="10216E7A" w14:textId="77777777" w:rsidR="00902CC5" w:rsidRDefault="00000000">
      <w:pPr>
        <w:spacing w:after="120" w:line="360" w:lineRule="auto"/>
      </w:pPr>
      <w:r>
        <w:rPr>
          <w:rFonts w:ascii="Times New Roman" w:hAnsi="Times New Roman"/>
          <w:sz w:val="28"/>
        </w:rPr>
        <w:t>Frontend:</w:t>
      </w:r>
    </w:p>
    <w:p w14:paraId="6D9802E1" w14:textId="77777777" w:rsidR="00902CC5" w:rsidRDefault="00000000">
      <w:pPr>
        <w:pStyle w:val="ListBullet"/>
        <w:spacing w:after="60" w:line="360" w:lineRule="auto"/>
      </w:pPr>
      <w:r>
        <w:rPr>
          <w:rFonts w:ascii="Times New Roman" w:hAnsi="Times New Roman"/>
          <w:sz w:val="28"/>
        </w:rPr>
        <w:t>React 18</w:t>
      </w:r>
    </w:p>
    <w:p w14:paraId="7BB3534B" w14:textId="77777777" w:rsidR="00902CC5" w:rsidRDefault="00000000">
      <w:pPr>
        <w:pStyle w:val="ListBullet"/>
        <w:spacing w:after="60" w:line="360" w:lineRule="auto"/>
      </w:pPr>
      <w:r>
        <w:rPr>
          <w:rFonts w:ascii="Times New Roman" w:hAnsi="Times New Roman"/>
          <w:sz w:val="28"/>
        </w:rPr>
        <w:t>React Router v6</w:t>
      </w:r>
    </w:p>
    <w:p w14:paraId="298F5145" w14:textId="77777777" w:rsidR="00902CC5" w:rsidRDefault="00000000">
      <w:pPr>
        <w:pStyle w:val="ListBullet"/>
        <w:spacing w:after="60" w:line="360" w:lineRule="auto"/>
      </w:pPr>
      <w:r>
        <w:rPr>
          <w:rFonts w:ascii="Times New Roman" w:hAnsi="Times New Roman"/>
          <w:sz w:val="28"/>
        </w:rPr>
        <w:t>Tailwind CSS</w:t>
      </w:r>
    </w:p>
    <w:p w14:paraId="7A2D82A1" w14:textId="77777777" w:rsidR="00902CC5" w:rsidRDefault="00000000">
      <w:pPr>
        <w:pStyle w:val="ListBullet"/>
        <w:spacing w:after="60" w:line="360" w:lineRule="auto"/>
      </w:pPr>
      <w:r>
        <w:rPr>
          <w:rFonts w:ascii="Times New Roman" w:hAnsi="Times New Roman"/>
          <w:sz w:val="28"/>
        </w:rPr>
        <w:t>Styled Components, Framer Motion, Headless UI</w:t>
      </w:r>
    </w:p>
    <w:p w14:paraId="3EF94E07" w14:textId="77777777" w:rsidR="00902CC5" w:rsidRDefault="00000000">
      <w:pPr>
        <w:pStyle w:val="ListBullet"/>
        <w:spacing w:after="60" w:line="360" w:lineRule="auto"/>
      </w:pPr>
      <w:r>
        <w:rPr>
          <w:rFonts w:ascii="Times New Roman" w:hAnsi="Times New Roman"/>
          <w:sz w:val="28"/>
        </w:rPr>
        <w:t>Axios, date-fns, Recharts, xlsx</w:t>
      </w:r>
    </w:p>
    <w:p w14:paraId="7D333FFA" w14:textId="77777777" w:rsidR="00902CC5" w:rsidRDefault="00902CC5">
      <w:pPr>
        <w:spacing w:after="60"/>
      </w:pPr>
    </w:p>
    <w:p w14:paraId="322A4711" w14:textId="77777777" w:rsidR="00902CC5" w:rsidRDefault="00000000">
      <w:pPr>
        <w:spacing w:after="120" w:line="360" w:lineRule="auto"/>
      </w:pPr>
      <w:r>
        <w:rPr>
          <w:rFonts w:ascii="Times New Roman" w:hAnsi="Times New Roman"/>
          <w:sz w:val="28"/>
        </w:rPr>
        <w:t>Development Tools:</w:t>
      </w:r>
    </w:p>
    <w:p w14:paraId="1AF52AB9" w14:textId="77777777" w:rsidR="00902CC5" w:rsidRDefault="00000000">
      <w:pPr>
        <w:pStyle w:val="ListBullet"/>
        <w:spacing w:after="60" w:line="360" w:lineRule="auto"/>
      </w:pPr>
      <w:r>
        <w:rPr>
          <w:rFonts w:ascii="Times New Roman" w:hAnsi="Times New Roman"/>
          <w:sz w:val="28"/>
        </w:rPr>
        <w:t>Visual Studio Code</w:t>
      </w:r>
    </w:p>
    <w:p w14:paraId="4A74C2FD" w14:textId="77777777" w:rsidR="00902CC5" w:rsidRDefault="00000000">
      <w:pPr>
        <w:pStyle w:val="ListBullet"/>
        <w:spacing w:after="60" w:line="360" w:lineRule="auto"/>
      </w:pPr>
      <w:r>
        <w:rPr>
          <w:rFonts w:ascii="Times New Roman" w:hAnsi="Times New Roman"/>
          <w:sz w:val="28"/>
        </w:rPr>
        <w:t>Git &amp; GitHub</w:t>
      </w:r>
    </w:p>
    <w:p w14:paraId="7C693E32" w14:textId="77777777" w:rsidR="00902CC5" w:rsidRDefault="00000000">
      <w:pPr>
        <w:pStyle w:val="ListBullet"/>
        <w:spacing w:after="60" w:line="360" w:lineRule="auto"/>
      </w:pPr>
      <w:r>
        <w:rPr>
          <w:rFonts w:ascii="Times New Roman" w:hAnsi="Times New Roman"/>
          <w:sz w:val="28"/>
        </w:rPr>
        <w:t>Postman / Thunder Client (API testing)</w:t>
      </w:r>
    </w:p>
    <w:p w14:paraId="6C83FFA5" w14:textId="77777777" w:rsidR="00902CC5" w:rsidRDefault="00000000">
      <w:pPr>
        <w:pStyle w:val="ListBullet"/>
        <w:spacing w:after="60" w:line="360" w:lineRule="auto"/>
      </w:pPr>
      <w:r>
        <w:rPr>
          <w:rFonts w:ascii="Times New Roman" w:hAnsi="Times New Roman"/>
          <w:sz w:val="28"/>
        </w:rPr>
        <w:t>MongoDB Compass (DB management)</w:t>
      </w:r>
    </w:p>
    <w:p w14:paraId="1EF343F8" w14:textId="77777777" w:rsidR="00902CC5" w:rsidRDefault="00902CC5">
      <w:pPr>
        <w:spacing w:after="60"/>
      </w:pPr>
    </w:p>
    <w:p w14:paraId="758351A4" w14:textId="77777777" w:rsidR="00902CC5" w:rsidRDefault="00000000">
      <w:pPr>
        <w:spacing w:after="120" w:line="360" w:lineRule="auto"/>
      </w:pPr>
      <w:r>
        <w:rPr>
          <w:rFonts w:ascii="Times New Roman" w:hAnsi="Times New Roman"/>
          <w:sz w:val="28"/>
        </w:rPr>
        <w:t>Deployment:</w:t>
      </w:r>
    </w:p>
    <w:p w14:paraId="49DFE488" w14:textId="77777777" w:rsidR="00902CC5" w:rsidRDefault="00000000">
      <w:pPr>
        <w:pStyle w:val="ListBullet"/>
        <w:spacing w:after="60" w:line="360" w:lineRule="auto"/>
      </w:pPr>
      <w:r>
        <w:rPr>
          <w:rFonts w:ascii="Times New Roman" w:hAnsi="Times New Roman"/>
          <w:sz w:val="28"/>
        </w:rPr>
        <w:t>Vercel / Render (frontend/backend hosting)</w:t>
      </w:r>
    </w:p>
    <w:p w14:paraId="2D4F1B3C" w14:textId="77777777" w:rsidR="00902CC5" w:rsidRDefault="00000000">
      <w:pPr>
        <w:pStyle w:val="ListBullet"/>
        <w:spacing w:after="60" w:line="360" w:lineRule="auto"/>
      </w:pPr>
      <w:r>
        <w:rPr>
          <w:rFonts w:ascii="Times New Roman" w:hAnsi="Times New Roman"/>
          <w:sz w:val="28"/>
        </w:rPr>
        <w:t>MongoDB Atlas (managed database)</w:t>
      </w:r>
    </w:p>
    <w:p w14:paraId="4ED4A0DE" w14:textId="77777777" w:rsidR="00902CC5" w:rsidRDefault="00000000">
      <w:pPr>
        <w:pStyle w:val="ListBullet"/>
        <w:spacing w:after="60" w:line="360" w:lineRule="auto"/>
      </w:pPr>
      <w:r>
        <w:rPr>
          <w:rFonts w:ascii="Times New Roman" w:hAnsi="Times New Roman"/>
          <w:sz w:val="28"/>
        </w:rPr>
        <w:t>Redis Cloud / Upstash (managed Redis)</w:t>
      </w:r>
    </w:p>
    <w:p w14:paraId="4E2C36D8" w14:textId="77777777" w:rsidR="00902CC5" w:rsidRDefault="00902CC5">
      <w:pPr>
        <w:spacing w:after="60"/>
      </w:pPr>
    </w:p>
    <w:p w14:paraId="1140E047" w14:textId="77777777" w:rsidR="00902CC5" w:rsidRDefault="00000000">
      <w:pPr>
        <w:pStyle w:val="Heading3"/>
        <w:spacing w:before="240" w:after="120"/>
      </w:pPr>
      <w:bookmarkStart w:id="22" w:name="_Toc237859163"/>
      <w:r>
        <w:rPr>
          <w:rFonts w:ascii="Times New Roman" w:hAnsi="Times New Roman"/>
          <w:sz w:val="24"/>
        </w:rPr>
        <w:t>6.3 Third-Party Services</w:t>
      </w:r>
      <w:bookmarkEnd w:id="22"/>
    </w:p>
    <w:p w14:paraId="00E8B52D" w14:textId="77777777" w:rsidR="00902CC5" w:rsidRDefault="00000000">
      <w:pPr>
        <w:pStyle w:val="ListBullet"/>
        <w:spacing w:after="60" w:line="360" w:lineRule="auto"/>
      </w:pPr>
      <w:r>
        <w:rPr>
          <w:rFonts w:ascii="Times New Roman" w:hAnsi="Times New Roman"/>
          <w:sz w:val="28"/>
        </w:rPr>
        <w:t>Razorpay: Payment gateway for fee collection and subscriptions.</w:t>
      </w:r>
    </w:p>
    <w:p w14:paraId="7A7B275B" w14:textId="77777777" w:rsidR="00902CC5" w:rsidRDefault="00000000">
      <w:pPr>
        <w:pStyle w:val="ListBullet"/>
        <w:spacing w:after="60" w:line="360" w:lineRule="auto"/>
      </w:pPr>
      <w:r>
        <w:rPr>
          <w:rFonts w:ascii="Times New Roman" w:hAnsi="Times New Roman"/>
          <w:sz w:val="28"/>
        </w:rPr>
        <w:t>Nodemailer / SMTP: Email notifications (password reset, receipts, alerts).</w:t>
      </w:r>
    </w:p>
    <w:p w14:paraId="61A1CE1C" w14:textId="77777777" w:rsidR="00902CC5" w:rsidRDefault="00000000">
      <w:pPr>
        <w:pStyle w:val="ListBullet"/>
        <w:spacing w:after="60" w:line="360" w:lineRule="auto"/>
      </w:pPr>
      <w:r>
        <w:rPr>
          <w:rFonts w:ascii="Times New Roman" w:hAnsi="Times New Roman"/>
          <w:sz w:val="28"/>
        </w:rPr>
        <w:t>Twilio: SMS gateway for attendance fallback and notifications.</w:t>
      </w:r>
    </w:p>
    <w:p w14:paraId="176CFDE3" w14:textId="77777777" w:rsidR="00902CC5" w:rsidRDefault="00902CC5">
      <w:pPr>
        <w:spacing w:after="60"/>
      </w:pPr>
    </w:p>
    <w:p w14:paraId="4B54AEA7" w14:textId="24316607" w:rsidR="00902CC5" w:rsidRDefault="00902CC5">
      <w:pPr>
        <w:spacing w:after="120" w:line="360" w:lineRule="auto"/>
      </w:pPr>
    </w:p>
    <w:p w14:paraId="0ABD178F" w14:textId="77777777" w:rsidR="00902CC5" w:rsidRDefault="00902CC5">
      <w:pPr>
        <w:spacing w:after="60"/>
      </w:pPr>
    </w:p>
    <w:p w14:paraId="133D8917" w14:textId="77777777" w:rsidR="00902CC5" w:rsidRDefault="00000000">
      <w:pPr>
        <w:pStyle w:val="Heading2"/>
        <w:spacing w:before="240" w:after="120"/>
      </w:pPr>
      <w:bookmarkStart w:id="23" w:name="_Toc237859164"/>
      <w:r>
        <w:rPr>
          <w:rFonts w:ascii="Times New Roman" w:hAnsi="Times New Roman"/>
          <w:sz w:val="28"/>
        </w:rPr>
        <w:lastRenderedPageBreak/>
        <w:t>7. REFERENCES</w:t>
      </w:r>
      <w:bookmarkEnd w:id="23"/>
    </w:p>
    <w:p w14:paraId="3AC0FD6A" w14:textId="77777777" w:rsidR="00902CC5" w:rsidRDefault="00902CC5">
      <w:pPr>
        <w:spacing w:after="60"/>
      </w:pPr>
    </w:p>
    <w:p w14:paraId="18C69EFB" w14:textId="77777777" w:rsidR="00902CC5" w:rsidRDefault="00000000">
      <w:pPr>
        <w:spacing w:after="120" w:line="360" w:lineRule="auto"/>
      </w:pPr>
      <w:r>
        <w:rPr>
          <w:rFonts w:ascii="Times New Roman" w:hAnsi="Times New Roman"/>
          <w:sz w:val="28"/>
        </w:rPr>
        <w:t>[1] M. A. Chacon and S. Harter, Node.js Design Patterns, 3rd ed. Packt Publishing, 2020.</w:t>
      </w:r>
    </w:p>
    <w:p w14:paraId="16CDC400" w14:textId="77777777" w:rsidR="00902CC5" w:rsidRDefault="00902CC5">
      <w:pPr>
        <w:spacing w:after="60"/>
      </w:pPr>
    </w:p>
    <w:p w14:paraId="6EE4EC0B" w14:textId="77777777" w:rsidR="00902CC5" w:rsidRDefault="00000000">
      <w:pPr>
        <w:spacing w:after="120" w:line="360" w:lineRule="auto"/>
      </w:pPr>
      <w:r>
        <w:rPr>
          <w:rFonts w:ascii="Times New Roman" w:hAnsi="Times New Roman"/>
          <w:sz w:val="28"/>
        </w:rPr>
        <w:t>[2] D. F. P. and M. K. S., "A Comprehensive Study of Multi-Tenant Architecture in SaaS Applications," IEEE Access, vol. 8, pp. 184321–184335, 2020. doi: 10.1109/ACCESS.2020.3028456.</w:t>
      </w:r>
    </w:p>
    <w:p w14:paraId="5F405D1A" w14:textId="77777777" w:rsidR="00902CC5" w:rsidRDefault="00902CC5">
      <w:pPr>
        <w:spacing w:after="60"/>
      </w:pPr>
    </w:p>
    <w:p w14:paraId="43409912" w14:textId="77777777" w:rsidR="00902CC5" w:rsidRDefault="00000000">
      <w:pPr>
        <w:spacing w:after="120" w:line="360" w:lineRule="auto"/>
      </w:pPr>
      <w:r>
        <w:rPr>
          <w:rFonts w:ascii="Times New Roman" w:hAnsi="Times New Roman"/>
          <w:sz w:val="28"/>
        </w:rPr>
        <w:t>[3] R. L. Krutz and A. V. S., "Role-Based Access Control in Modern Web Applications: A Systematic Review," in Proc. IEEE Int. Conf. on Advances in Computing and Communications (ICACC), 2021, pp. 45–52.</w:t>
      </w:r>
    </w:p>
    <w:p w14:paraId="203D0D3A" w14:textId="77777777" w:rsidR="00902CC5" w:rsidRDefault="00902CC5">
      <w:pPr>
        <w:spacing w:after="60"/>
      </w:pPr>
    </w:p>
    <w:p w14:paraId="61311AB2" w14:textId="77777777" w:rsidR="00902CC5" w:rsidRDefault="00000000">
      <w:pPr>
        <w:spacing w:after="120" w:line="360" w:lineRule="auto"/>
      </w:pPr>
      <w:r>
        <w:rPr>
          <w:rFonts w:ascii="Times New Roman" w:hAnsi="Times New Roman"/>
          <w:sz w:val="28"/>
        </w:rPr>
        <w:t>[4] S. Gupta and N. K. Singh, "Cloud-Based Attendance Management System with Offline Sync Capability," IEEE Trans. on Education, vol. 64, no. 3, pp. 456–463, Aug. 2021. doi: 10.1109/TE.2021.3056789.</w:t>
      </w:r>
    </w:p>
    <w:p w14:paraId="33DA1A72" w14:textId="77777777" w:rsidR="00902CC5" w:rsidRDefault="00902CC5">
      <w:pPr>
        <w:spacing w:after="60"/>
      </w:pPr>
    </w:p>
    <w:p w14:paraId="513563F3" w14:textId="77777777" w:rsidR="00902CC5" w:rsidRDefault="00000000">
      <w:pPr>
        <w:spacing w:after="120" w:line="360" w:lineRule="auto"/>
      </w:pPr>
      <w:r>
        <w:rPr>
          <w:rFonts w:ascii="Times New Roman" w:hAnsi="Times New Roman"/>
          <w:sz w:val="28"/>
        </w:rPr>
        <w:t>[5] A. K. Pandey et al., "Intelligent Attendance Tracking Using Device Fingerprinting and Proxy Detection," in Proc. IEEE Int. Conf. on Smart Computing and Communications (ICSCC), 2022, pp. 112–118.</w:t>
      </w:r>
    </w:p>
    <w:p w14:paraId="084847A2" w14:textId="77777777" w:rsidR="00902CC5" w:rsidRDefault="00902CC5">
      <w:pPr>
        <w:spacing w:after="60"/>
      </w:pPr>
    </w:p>
    <w:p w14:paraId="57F0C9F9" w14:textId="77777777" w:rsidR="00902CC5" w:rsidRDefault="00000000">
      <w:pPr>
        <w:spacing w:after="120" w:line="360" w:lineRule="auto"/>
      </w:pPr>
      <w:r>
        <w:rPr>
          <w:rFonts w:ascii="Times New Roman" w:hAnsi="Times New Roman"/>
          <w:sz w:val="28"/>
        </w:rPr>
        <w:t>[6] P. Sharma and R. Verma, "Automated Fee Management and Payment Gateway Integration for Educational Institutions," IEEE Trans. on Engineering Management, vol. 69, no. 5, pp. 2341–2350, Oct. 2022. doi: 10.1109/TEM.2022.3145678.</w:t>
      </w:r>
    </w:p>
    <w:p w14:paraId="4B81312B" w14:textId="77777777" w:rsidR="00902CC5" w:rsidRDefault="00902CC5">
      <w:pPr>
        <w:spacing w:after="60"/>
      </w:pPr>
    </w:p>
    <w:p w14:paraId="3648250D" w14:textId="77777777" w:rsidR="00902CC5" w:rsidRDefault="00000000">
      <w:pPr>
        <w:spacing w:after="120" w:line="360" w:lineRule="auto"/>
      </w:pPr>
      <w:r>
        <w:rPr>
          <w:rFonts w:ascii="Times New Roman" w:hAnsi="Times New Roman"/>
          <w:sz w:val="28"/>
        </w:rPr>
        <w:t>[7] J. W. Satzinger, R. Jackson, and S. D. Burd, Systems Analysis and Design in a Changing World, 7th ed. Cengage Learning, 2019.</w:t>
      </w:r>
    </w:p>
    <w:p w14:paraId="08C222D1" w14:textId="77777777" w:rsidR="00902CC5" w:rsidRDefault="00902CC5">
      <w:pPr>
        <w:spacing w:after="60"/>
      </w:pPr>
    </w:p>
    <w:p w14:paraId="1ABE5D28" w14:textId="77777777" w:rsidR="00902CC5" w:rsidRDefault="00000000">
      <w:pPr>
        <w:spacing w:after="120" w:line="360" w:lineRule="auto"/>
      </w:pPr>
      <w:r>
        <w:rPr>
          <w:rFonts w:ascii="Times New Roman" w:hAnsi="Times New Roman"/>
          <w:sz w:val="28"/>
        </w:rPr>
        <w:lastRenderedPageBreak/>
        <w:t>[8] M. Fowler, Patterns of Enterprise Application Architecture. Addison-Wesley Professional, 2012.</w:t>
      </w:r>
    </w:p>
    <w:p w14:paraId="140887F9" w14:textId="77777777" w:rsidR="00902CC5" w:rsidRDefault="00902CC5">
      <w:pPr>
        <w:spacing w:after="60"/>
      </w:pPr>
    </w:p>
    <w:p w14:paraId="26551707" w14:textId="77777777" w:rsidR="00902CC5" w:rsidRDefault="00000000">
      <w:pPr>
        <w:spacing w:after="120" w:line="360" w:lineRule="auto"/>
      </w:pPr>
      <w:r>
        <w:rPr>
          <w:rFonts w:ascii="Times New Roman" w:hAnsi="Times New Roman"/>
          <w:sz w:val="28"/>
        </w:rPr>
        <w:t>[9] Razorpay Documentation, "Payment Gateway Integration Guide," [Online]. Available: https://razorpay.com/docs/</w:t>
      </w:r>
    </w:p>
    <w:p w14:paraId="29612A88" w14:textId="77777777" w:rsidR="00902CC5" w:rsidRDefault="00902CC5">
      <w:pPr>
        <w:spacing w:after="60"/>
      </w:pPr>
    </w:p>
    <w:p w14:paraId="0FA965B9" w14:textId="77777777" w:rsidR="00902CC5" w:rsidRDefault="00000000">
      <w:pPr>
        <w:spacing w:after="120" w:line="360" w:lineRule="auto"/>
      </w:pPr>
      <w:r>
        <w:rPr>
          <w:rFonts w:ascii="Times New Roman" w:hAnsi="Times New Roman"/>
          <w:sz w:val="28"/>
        </w:rPr>
        <w:t>[10] Mongoose Documentation, "Mongoose ODM Guide," [Online]. Available: https://mongoosejs.com/docs/</w:t>
      </w:r>
    </w:p>
    <w:p w14:paraId="70B0142A" w14:textId="77777777" w:rsidR="00902CC5" w:rsidRDefault="00902CC5">
      <w:pPr>
        <w:spacing w:after="60"/>
      </w:pPr>
    </w:p>
    <w:p w14:paraId="2E0284AC" w14:textId="2EC08A42" w:rsidR="00902CC5" w:rsidRDefault="00902CC5">
      <w:pPr>
        <w:spacing w:after="120" w:line="360" w:lineRule="auto"/>
      </w:pPr>
    </w:p>
    <w:p w14:paraId="31A8863D" w14:textId="77777777" w:rsidR="00902CC5" w:rsidRDefault="00902CC5">
      <w:pPr>
        <w:spacing w:after="60"/>
      </w:pPr>
    </w:p>
    <w:p w14:paraId="29329E24" w14:textId="77777777" w:rsidR="00902CC5" w:rsidRDefault="00000000">
      <w:pPr>
        <w:spacing w:after="120" w:line="360" w:lineRule="auto"/>
      </w:pPr>
      <w:r>
        <w:rPr>
          <w:rFonts w:ascii="Times New Roman" w:hAnsi="Times New Roman"/>
          <w:sz w:val="28"/>
        </w:rPr>
        <w:t>End of Synopsis</w:t>
      </w:r>
    </w:p>
    <w:sectPr w:rsidR="00902CC5" w:rsidSect="00416D13">
      <w:headerReference w:type="default" r:id="rId9"/>
      <w:footerReference w:type="default" r:id="rId10"/>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97BEA" w14:textId="77777777" w:rsidR="007F623A" w:rsidRDefault="007F623A">
      <w:pPr>
        <w:spacing w:after="0" w:line="240" w:lineRule="auto"/>
      </w:pPr>
      <w:r>
        <w:separator/>
      </w:r>
    </w:p>
  </w:endnote>
  <w:endnote w:type="continuationSeparator" w:id="0">
    <w:p w14:paraId="0CD28D3F" w14:textId="77777777" w:rsidR="007F623A" w:rsidRDefault="007F6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ED23" w14:textId="437157D2" w:rsidR="00902CC5" w:rsidRDefault="00000000">
    <w:pPr>
      <w:pStyle w:val="Footer"/>
      <w:jc w:val="right"/>
    </w:pPr>
    <w:r>
      <w:rPr>
        <w:rFonts w:ascii="Times New Roman" w:hAnsi="Times New Roman"/>
        <w:sz w:val="24"/>
      </w:rPr>
      <w:t>2025-26</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sidR="00416D13" w:rsidRPr="00416D13">
      <w:rPr>
        <w:rFonts w:ascii="Times New Roman" w:hAnsi="Times New Roman"/>
        <w:sz w:val="24"/>
      </w:rPr>
      <w:fldChar w:fldCharType="begin"/>
    </w:r>
    <w:r w:rsidR="00416D13" w:rsidRPr="00416D13">
      <w:rPr>
        <w:rFonts w:ascii="Times New Roman" w:hAnsi="Times New Roman"/>
        <w:sz w:val="24"/>
      </w:rPr>
      <w:instrText xml:space="preserve"> PAGE   \* MERGEFORMAT </w:instrText>
    </w:r>
    <w:r w:rsidR="00416D13" w:rsidRPr="00416D13">
      <w:rPr>
        <w:rFonts w:ascii="Times New Roman" w:hAnsi="Times New Roman"/>
        <w:sz w:val="24"/>
      </w:rPr>
      <w:fldChar w:fldCharType="separate"/>
    </w:r>
    <w:r w:rsidR="00416D13" w:rsidRPr="00416D13">
      <w:rPr>
        <w:rFonts w:ascii="Times New Roman" w:hAnsi="Times New Roman"/>
        <w:noProof/>
        <w:sz w:val="24"/>
      </w:rPr>
      <w:t>1</w:t>
    </w:r>
    <w:r w:rsidR="00416D13" w:rsidRPr="00416D13">
      <w:rPr>
        <w:rFonts w:ascii="Times New Roman" w:hAnsi="Times New Roman"/>
        <w:noProof/>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6A2EE" w14:textId="77777777" w:rsidR="007F623A" w:rsidRDefault="007F623A">
      <w:pPr>
        <w:spacing w:after="0" w:line="240" w:lineRule="auto"/>
      </w:pPr>
      <w:r>
        <w:separator/>
      </w:r>
    </w:p>
  </w:footnote>
  <w:footnote w:type="continuationSeparator" w:id="0">
    <w:p w14:paraId="73BEA9FE" w14:textId="77777777" w:rsidR="007F623A" w:rsidRDefault="007F6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D23B3" w14:textId="77777777" w:rsidR="00902CC5" w:rsidRDefault="00000000">
    <w:pPr>
      <w:pStyle w:val="Header"/>
      <w:jc w:val="right"/>
    </w:pPr>
    <w:proofErr w:type="spellStart"/>
    <w:r>
      <w:rPr>
        <w:rFonts w:ascii="Times New Roman" w:hAnsi="Times New Roman"/>
        <w:b/>
        <w:sz w:val="24"/>
      </w:rPr>
      <w:t>AttendEase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849819">
    <w:abstractNumId w:val="8"/>
  </w:num>
  <w:num w:numId="2" w16cid:durableId="2099713032">
    <w:abstractNumId w:val="6"/>
  </w:num>
  <w:num w:numId="3" w16cid:durableId="1554923149">
    <w:abstractNumId w:val="5"/>
  </w:num>
  <w:num w:numId="4" w16cid:durableId="627322264">
    <w:abstractNumId w:val="4"/>
  </w:num>
  <w:num w:numId="5" w16cid:durableId="345132747">
    <w:abstractNumId w:val="7"/>
  </w:num>
  <w:num w:numId="6" w16cid:durableId="1512060232">
    <w:abstractNumId w:val="3"/>
  </w:num>
  <w:num w:numId="7" w16cid:durableId="346753722">
    <w:abstractNumId w:val="2"/>
  </w:num>
  <w:num w:numId="8" w16cid:durableId="861018023">
    <w:abstractNumId w:val="1"/>
  </w:num>
  <w:num w:numId="9" w16cid:durableId="1948661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6D13"/>
    <w:rsid w:val="007F623A"/>
    <w:rsid w:val="00902CC5"/>
    <w:rsid w:val="0092325B"/>
    <w:rsid w:val="00AA1D8D"/>
    <w:rsid w:val="00AD292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22268C"/>
  <w14:defaultImageDpi w14:val="300"/>
  <w15:docId w15:val="{0BD46CBE-BFF0-47BB-AAF6-25959A33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16D13"/>
    <w:pPr>
      <w:spacing w:after="100"/>
      <w:ind w:left="220"/>
    </w:pPr>
  </w:style>
  <w:style w:type="paragraph" w:styleId="TOC3">
    <w:name w:val="toc 3"/>
    <w:basedOn w:val="Normal"/>
    <w:next w:val="Normal"/>
    <w:autoRedefine/>
    <w:uiPriority w:val="39"/>
    <w:unhideWhenUsed/>
    <w:rsid w:val="00416D13"/>
    <w:pPr>
      <w:spacing w:after="100"/>
      <w:ind w:left="440"/>
    </w:pPr>
  </w:style>
  <w:style w:type="character" w:styleId="Hyperlink">
    <w:name w:val="Hyperlink"/>
    <w:basedOn w:val="DefaultParagraphFont"/>
    <w:uiPriority w:val="99"/>
    <w:unhideWhenUsed/>
    <w:rsid w:val="00416D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21</Pages>
  <Words>3748</Words>
  <Characters>21370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parthmanocha66@outlook.com</cp:lastModifiedBy>
  <cp:revision>2</cp:revision>
  <dcterms:created xsi:type="dcterms:W3CDTF">2013-12-23T23:15:00Z</dcterms:created>
  <dcterms:modified xsi:type="dcterms:W3CDTF">2026-08-17T06:21:00Z</dcterms:modified>
  <cp:category/>
</cp:coreProperties>
</file>