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b/>
          <w:bCs/>
          <w:sz w:val="32"/>
          <w:szCs w:val="32"/>
        </w:rPr>
        <w:t xml:space="preserve">APPENDIX A-01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Roles &amp; Responsibilities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Document ID: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A-01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Version: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Effective Date: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YYYY-MM-DD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Review Date: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YYYY-MM-DD</w:t>
            </w:r>
          </w:p>
        </w:tc>
      </w:tr>
    </w:tbl>
    <w:p>
      <w:pPr>
        <w:spacing w:before="240" w:after="120"/>
      </w:pPr>
    </w:p>
    <w:p>
      <w:pPr>
        <w:pStyle w:val="Heading1"/>
      </w:pPr>
      <w:r>
        <w:t xml:space="preserve">1. Quality Manager</w:t>
      </w:r>
    </w:p>
    <w:p>
      <w:pPr>
        <w:spacing w:after="60"/>
      </w:pPr>
      <w:r>
        <w:rPr>
          <w:b/>
          <w:bCs/>
        </w:rPr>
        <w:t xml:space="preserve">Responsibilities:</w:t>
      </w:r>
    </w:p>
    <w:p>
      <w:pPr>
        <w:pStyle w:val="ListParagraph"/>
        <w:numPr>
          <w:ilvl w:val="0"/>
          <w:numId w:val="2"/>
        </w:numPr>
      </w:pPr>
      <w:r>
        <w:t xml:space="preserve">Final approval of all SOPs and quality documentation</w:t>
      </w:r>
    </w:p>
    <w:p>
      <w:pPr>
        <w:pStyle w:val="ListParagraph"/>
        <w:numPr>
          <w:ilvl w:val="0"/>
          <w:numId w:val="2"/>
        </w:numPr>
      </w:pPr>
      <w:r>
        <w:t xml:space="preserve">Approval of production deployments</w:t>
      </w:r>
    </w:p>
    <w:p>
      <w:pPr>
        <w:pStyle w:val="ListParagraph"/>
        <w:numPr>
          <w:ilvl w:val="0"/>
          <w:numId w:val="2"/>
        </w:numPr>
      </w:pPr>
      <w:r>
        <w:t xml:space="preserve">Approval of lab results and IQ/OQ/PQ protocols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Management of CAPA and deviation processes</w:t>
      </w:r>
    </w:p>
    <w:p>
      <w:pPr>
        <w:pStyle w:val="Heading1"/>
      </w:pPr>
      <w:r>
        <w:t xml:space="preserve">2. Development Lead</w:t>
      </w:r>
    </w:p>
    <w:p>
      <w:pPr>
        <w:spacing w:after="60"/>
      </w:pPr>
      <w:r>
        <w:rPr>
          <w:b/>
          <w:bCs/>
        </w:rPr>
        <w:t xml:space="preserve">Responsibilities:</w:t>
      </w:r>
    </w:p>
    <w:p>
      <w:pPr>
        <w:pStyle w:val="ListParagraph"/>
        <w:numPr>
          <w:ilvl w:val="0"/>
          <w:numId w:val="2"/>
        </w:numPr>
      </w:pPr>
      <w:r>
        <w:t xml:space="preserve">Technical leadership and architecture decisions</w:t>
      </w:r>
    </w:p>
    <w:p>
      <w:pPr>
        <w:pStyle w:val="ListParagraph"/>
        <w:numPr>
          <w:ilvl w:val="0"/>
          <w:numId w:val="2"/>
        </w:numPr>
      </w:pPr>
      <w:r>
        <w:t xml:space="preserve">Code review and Pull Request approvals</w:t>
      </w:r>
    </w:p>
    <w:p>
      <w:pPr>
        <w:pStyle w:val="ListParagraph"/>
        <w:numPr>
          <w:ilvl w:val="0"/>
          <w:numId w:val="2"/>
        </w:numPr>
      </w:pPr>
      <w:r>
        <w:t xml:space="preserve">Merge authority for main branch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Change Request creation and technical assessment</w:t>
      </w:r>
    </w:p>
    <w:p>
      <w:pPr>
        <w:pStyle w:val="Heading1"/>
      </w:pPr>
      <w:r>
        <w:t xml:space="preserve">3. QA Lead</w:t>
      </w:r>
    </w:p>
    <w:p>
      <w:pPr>
        <w:spacing w:after="60"/>
      </w:pPr>
      <w:r>
        <w:rPr>
          <w:b/>
          <w:bCs/>
        </w:rPr>
        <w:t xml:space="preserve">Responsibilities:</w:t>
      </w:r>
    </w:p>
    <w:p>
      <w:pPr>
        <w:pStyle w:val="ListParagraph"/>
        <w:numPr>
          <w:ilvl w:val="0"/>
          <w:numId w:val="2"/>
        </w:numPr>
      </w:pPr>
      <w:r>
        <w:t xml:space="preserve">Independent quality assurance and testing</w:t>
      </w:r>
    </w:p>
    <w:p>
      <w:pPr>
        <w:pStyle w:val="ListParagraph"/>
        <w:numPr>
          <w:ilvl w:val="0"/>
          <w:numId w:val="2"/>
        </w:numPr>
      </w:pPr>
      <w:r>
        <w:t xml:space="preserve">Approval of Change Requests</w:t>
      </w:r>
    </w:p>
    <w:p>
      <w:pPr>
        <w:pStyle w:val="ListParagraph"/>
        <w:numPr>
          <w:ilvl w:val="0"/>
          <w:numId w:val="2"/>
        </w:numPr>
      </w:pPr>
      <w:r>
        <w:t xml:space="preserve">Lab procedures execution (IQ/OQ/PQ)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Final approval of lab results</w:t>
      </w:r>
    </w:p>
    <w:p>
      <w:pPr>
        <w:pStyle w:val="Heading1"/>
      </w:pPr>
      <w:r>
        <w:t xml:space="preserve">4. SRE/DevOps Lead</w:t>
      </w:r>
    </w:p>
    <w:p>
      <w:pPr>
        <w:spacing w:after="60"/>
      </w:pPr>
      <w:r>
        <w:rPr>
          <w:b/>
          <w:bCs/>
        </w:rPr>
        <w:t xml:space="preserve">Responsibilities:</w:t>
      </w:r>
    </w:p>
    <w:p>
      <w:pPr>
        <w:pStyle w:val="ListParagraph"/>
        <w:numPr>
          <w:ilvl w:val="0"/>
          <w:numId w:val="2"/>
        </w:numPr>
      </w:pPr>
      <w:r>
        <w:t xml:space="preserve">Infrastructure and deployment management</w:t>
      </w:r>
    </w:p>
    <w:p>
      <w:pPr>
        <w:pStyle w:val="ListParagraph"/>
        <w:numPr>
          <w:ilvl w:val="0"/>
          <w:numId w:val="2"/>
        </w:numPr>
      </w:pPr>
      <w:r>
        <w:t xml:space="preserve">Production deployment execution</w:t>
      </w:r>
    </w:p>
    <w:p>
      <w:pPr>
        <w:pStyle w:val="ListParagraph"/>
        <w:numPr>
          <w:ilvl w:val="0"/>
          <w:numId w:val="2"/>
        </w:numPr>
      </w:pPr>
      <w:r>
        <w:t xml:space="preserve">Merge authority for main branch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Lab equipment setup and validation support</w:t>
      </w:r>
    </w:p>
    <w:p>
      <w:pPr>
        <w:pStyle w:val="Heading1"/>
      </w:pPr>
      <w:r>
        <w:t xml:space="preserve">5. Product Owner</w:t>
      </w:r>
    </w:p>
    <w:p>
      <w:pPr>
        <w:spacing w:after="60"/>
      </w:pPr>
      <w:r>
        <w:rPr>
          <w:b/>
          <w:bCs/>
        </w:rPr>
        <w:t xml:space="preserve">Responsibilities:</w:t>
      </w:r>
    </w:p>
    <w:p>
      <w:pPr>
        <w:pStyle w:val="ListParagraph"/>
        <w:numPr>
          <w:ilvl w:val="0"/>
          <w:numId w:val="2"/>
        </w:numPr>
      </w:pPr>
      <w:r>
        <w:t xml:space="preserve">Product requirements and prioritization</w:t>
      </w:r>
    </w:p>
    <w:p>
      <w:pPr>
        <w:pStyle w:val="ListParagraph"/>
        <w:numPr>
          <w:ilvl w:val="0"/>
          <w:numId w:val="2"/>
        </w:numPr>
      </w:pPr>
      <w:r>
        <w:t xml:space="preserve">Change Request initiation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Stakeholder communication (no approval authority)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2025-12-12T23:14:17.905Z</dcterms:created>
  <dcterms:modified xsi:type="dcterms:W3CDTF">2025-12-12T23:14:17.905Z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