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SOP-IT-003: Code &amp; Commit Policy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Document ID: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SOP-IT-003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Effective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Review Date: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YYYY-MM-DD</w:t>
            </w:r>
          </w:p>
        </w:tc>
      </w:tr>
    </w:tbl>
    <w:p>
      <w:pPr>
        <w:spacing w:before="240" w:after="12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SOP establishes coding standards, commit practices, and Pull Request workflow to ensure code quality, traceability, and FDA compliance.</w:t>
      </w:r>
    </w:p>
    <w:p>
      <w:pPr>
        <w:pStyle w:val="Heading1"/>
      </w:pPr>
      <w:r>
        <w:t xml:space="preserve">2. Scope</w:t>
      </w:r>
    </w:p>
    <w:p>
      <w:pPr>
        <w:spacing w:after="120"/>
      </w:pPr>
      <w:r>
        <w:t xml:space="preserve">This SOP applies to all software development activities using GitHub for version control and code review.</w:t>
      </w:r>
    </w:p>
    <w:p>
      <w:pPr>
        <w:pStyle w:val="Heading1"/>
      </w:pPr>
      <w:r>
        <w:t xml:space="preserve">3. Commit Message Format</w:t>
      </w:r>
    </w:p>
    <w:p>
      <w:pPr>
        <w:spacing w:after="60"/>
      </w:pPr>
      <w:r>
        <w:rPr>
          <w:b/>
          <w:bCs/>
        </w:rPr>
        <w:t xml:space="preserve">Required Format: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[CR-YYYY-XXXX] Short description (max 72 chars)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Extended body: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What: What changed
Why: Business justification
How: Implementation details
Tested: Verification method</w:t>
      </w:r>
    </w:p>
    <w:p>
      <w:pPr>
        <w:pStyle w:val="Heading2"/>
      </w:pPr>
      <w:r>
        <w:t xml:space="preserve">3.1 Good Example</w:t>
      </w:r>
    </w:p>
    <w:p>
      <w:pPr>
        <w:spacing w:after="120"/>
      </w:pPr>
      <w:r>
        <w:rPr>
          <w:rFonts w:ascii="Courier New" w:cs="Courier New" w:eastAsia="Courier New" w:hAnsi="Courier New"/>
          <w:color w:val="008000"/>
          <w:sz w:val="16"/>
          <w:szCs w:val="16"/>
        </w:rPr>
        <w:t xml:space="preserve">[CR-2024-0042] Fix XRD calibration drift
What: Updated wavelength calibration coefficients
Why: Lab found 0.5nm drift after 100 scans
How: Linear correction based on reference peaks
Tested: Verified on 50 historical scans, all within spec</w:t>
      </w:r>
    </w:p>
    <w:p>
      <w:pPr>
        <w:pStyle w:val="Heading2"/>
      </w:pPr>
      <w:r>
        <w:t xml:space="preserve">3.2 Bad Example</w:t>
      </w:r>
    </w:p>
    <w:p>
      <w:pPr>
        <w:spacing w:after="120"/>
      </w:pPr>
      <w:r>
        <w:rPr>
          <w:rFonts w:ascii="Courier New" w:cs="Courier New" w:eastAsia="Courier New" w:hAnsi="Courier New"/>
          <w:color w:val="FF0000"/>
          <w:sz w:val="16"/>
          <w:szCs w:val="16"/>
        </w:rPr>
        <w:t xml:space="preserve">fixed bug    ← No CR number, no details, no value</w:t>
      </w:r>
    </w:p>
    <w:p>
      <w:pPr>
        <w:pStyle w:val="Heading1"/>
      </w:pPr>
      <w:r>
        <w:t xml:space="preserve">4. Commit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 reference Change Request number [CR-YYYY-XXXX]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GPG sign all commits (git commit -S)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direct commits to main branch</w:t>
      </w:r>
    </w:p>
    <w:p>
      <w:pPr>
        <w:pStyle w:val="ListParagraph"/>
        <w:numPr>
          <w:ilvl w:val="0"/>
          <w:numId w:val="2"/>
        </w:numPr>
      </w:pPr>
      <w:r>
        <w:t xml:space="preserve">Atomic commits (one logical change per commit)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 code before committing</w:t>
      </w:r>
    </w:p>
    <w:p>
      <w:pPr>
        <w:pStyle w:val="Heading1"/>
      </w:pPr>
      <w:r>
        <w:t xml:space="preserve">5. Pull Request Process</w:t>
      </w:r>
    </w:p>
    <w:p>
      <w:pPr>
        <w:spacing w:after="60"/>
      </w:pPr>
      <w:r>
        <w:rPr>
          <w:b/>
          <w:bCs/>
        </w:rPr>
        <w:t xml:space="preserve">5.1 Creating Pull Request:</w:t>
      </w:r>
    </w:p>
    <w:p>
      <w:pPr>
        <w:pStyle w:val="ListParagraph"/>
        <w:numPr>
          <w:ilvl w:val="0"/>
          <w:numId w:val="2"/>
        </w:numPr>
      </w:pPr>
      <w:r>
        <w:t xml:space="preserve">Use PR template (includes CR number, description, testing)</w:t>
      </w:r>
    </w:p>
    <w:p>
      <w:pPr>
        <w:pStyle w:val="ListParagraph"/>
        <w:numPr>
          <w:ilvl w:val="0"/>
          <w:numId w:val="2"/>
        </w:numPr>
      </w:pPr>
      <w:r>
        <w:t xml:space="preserve">Link to Change Request in description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Assign minimum 2 reviewers (not including yourself)</w:t>
      </w:r>
    </w:p>
    <w:p>
      <w:pPr>
        <w:spacing w:after="60"/>
      </w:pPr>
      <w:r>
        <w:rPr>
          <w:b/>
          <w:bCs/>
        </w:rPr>
        <w:t xml:space="preserve">5.2 Review Requirements: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Minimum 2 approvals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 least 1 must be Dev Lead or QA Lead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 CANNOT approve their own PR</w:t>
      </w:r>
    </w:p>
    <w:p>
      <w:pPr>
        <w:pStyle w:val="ListParagraph"/>
        <w:numPr>
          <w:ilvl w:val="0"/>
          <w:numId w:val="2"/>
        </w:numPr>
      </w:pPr>
      <w:r>
        <w:t xml:space="preserve">All CI/CD tests must pass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review comments resolved</w:t>
      </w:r>
    </w:p>
    <w:p>
      <w:pPr>
        <w:spacing w:after="60"/>
      </w:pPr>
      <w:r>
        <w:rPr>
          <w:b/>
          <w:bCs/>
        </w:rPr>
        <w:t xml:space="preserve">5.3 Code Review Checklist:</w:t>
      </w:r>
    </w:p>
    <w:p>
      <w:pPr>
        <w:pStyle w:val="ListParagraph"/>
        <w:numPr>
          <w:ilvl w:val="0"/>
          <w:numId w:val="2"/>
        </w:numPr>
      </w:pPr>
      <w:r>
        <w:t xml:space="preserve">Functionality: Does code work as intended?</w:t>
      </w:r>
    </w:p>
    <w:p>
      <w:pPr>
        <w:pStyle w:val="ListParagraph"/>
        <w:numPr>
          <w:ilvl w:val="0"/>
          <w:numId w:val="2"/>
        </w:numPr>
      </w:pPr>
      <w:r>
        <w:t xml:space="preserve">Quality: Is code readable and maintainable?</w:t>
      </w:r>
    </w:p>
    <w:p>
      <w:pPr>
        <w:pStyle w:val="ListParagraph"/>
        <w:numPr>
          <w:ilvl w:val="0"/>
          <w:numId w:val="2"/>
        </w:numPr>
      </w:pPr>
      <w:r>
        <w:t xml:space="preserve">Testing: Are tests adequate and passing?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Compliance: Commits GPG-signed, CR referenced?</w:t>
      </w:r>
    </w:p>
    <w:p>
      <w:pPr>
        <w:spacing w:after="60"/>
      </w:pPr>
      <w:r>
        <w:rPr>
          <w:b/>
          <w:bCs/>
        </w:rPr>
        <w:t xml:space="preserve">5.4 Merge Process: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Only Dev Lead or SRE Lead can merge</w:t>
      </w:r>
    </w:p>
    <w:p>
      <w:pPr>
        <w:pStyle w:val="ListParagraph"/>
        <w:numPr>
          <w:ilvl w:val="0"/>
          <w:numId w:val="2"/>
        </w:numPr>
      </w:pPr>
      <w:r>
        <w:t xml:space="preserve">Use 'Squash and merge' strategy</w:t>
      </w:r>
    </w:p>
    <w:p>
      <w:pPr>
        <w:pStyle w:val="ListParagraph"/>
        <w:numPr>
          <w:ilvl w:val="0"/>
          <w:numId w:val="2"/>
        </w:numPr>
      </w:pPr>
      <w:r>
        <w:t xml:space="preserve">Delete feature branch after merge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Update Change Request status</w:t>
      </w:r>
    </w:p>
    <w:p>
      <w:pPr>
        <w:pStyle w:val="Heading1"/>
      </w:pPr>
      <w:r>
        <w:t xml:space="preserve">6. Approvals</w:t>
      </w:r>
    </w:p>
    <w:p>
      <w:pPr>
        <w:spacing w:after="120"/>
      </w:pPr>
      <w:r>
        <w:t xml:space="preserve">This document requires electronic signature approval via DocuSign (21 CFR Part 11 compliant).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50"/>
          <w:left w:type="dxa" w:w="100"/>
          <w:bottom w:type="dxa" w:w="50"/>
          <w:right w:type="dxa" w:w="10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Author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Reviewer (QA Lead)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Approver (Quality Manager)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[Name]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[DocuSign]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2025-12-13T00:04:00.746Z</dcterms:created>
  <dcterms:modified xsi:type="dcterms:W3CDTF">2025-12-13T00:04:00.746Z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