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98EAE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步骤: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安装bunx</w:t>
      </w:r>
      <w:bookmarkStart w:id="0" w:name="_GoBack"/>
      <w:bookmarkEnd w:id="0"/>
    </w:p>
    <w:p w14:paraId="1FFEA9FD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注意电脑需要提前装好npm</w:t>
      </w:r>
    </w:p>
    <w:p w14:paraId="14CE596B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命令：npm install bunx（powershell执行）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drawing>
          <wp:inline distT="0" distB="0" distL="114300" distR="114300">
            <wp:extent cx="5269230" cy="614680"/>
            <wp:effectExtent l="0" t="0" r="3810" b="1016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4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E6DF30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编辑codebuddy的mcp</w:t>
      </w:r>
    </w:p>
    <w:p w14:paraId="69F77E1C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添加</w:t>
      </w:r>
    </w:p>
    <w:p w14:paraId="58A2645D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009E77"/>
          <w:spacing w:val="0"/>
          <w:w w:val="100"/>
          <w:sz w:val="21"/>
          <w:szCs w:val="21"/>
          <w:shd w:val="clear" w:fill="FFFFFF"/>
          <w:vertAlign w:val="baseline"/>
        </w:rPr>
        <w:t>"wechat"</w:t>
      </w:r>
      <w:r>
        <w:rPr>
          <w:b w:val="0"/>
          <w:bCs w:val="0"/>
          <w:i w:val="0"/>
          <w:iCs w:val="0"/>
          <w:color w:val="4C4F69"/>
          <w:spacing w:val="0"/>
          <w:w w:val="100"/>
          <w:sz w:val="21"/>
          <w:szCs w:val="21"/>
          <w:shd w:val="clear" w:fill="FFFFFF"/>
          <w:vertAlign w:val="baseline"/>
        </w:rPr>
        <w:t>: {</w:t>
      </w:r>
    </w:p>
    <w:p w14:paraId="2DAA7494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4C4F69"/>
          <w:spacing w:val="0"/>
          <w:w w:val="100"/>
          <w:sz w:val="21"/>
          <w:szCs w:val="21"/>
          <w:shd w:val="clear" w:fill="FFFFFF"/>
          <w:vertAlign w:val="baseline"/>
        </w:rPr>
        <w:t xml:space="preserve">      </w:t>
      </w:r>
      <w:r>
        <w:rPr>
          <w:b w:val="0"/>
          <w:bCs w:val="0"/>
          <w:i w:val="0"/>
          <w:iCs w:val="0"/>
          <w:color w:val="009E77"/>
          <w:spacing w:val="0"/>
          <w:w w:val="100"/>
          <w:sz w:val="21"/>
          <w:szCs w:val="21"/>
          <w:shd w:val="clear" w:fill="FFFFFF"/>
          <w:vertAlign w:val="baseline"/>
        </w:rPr>
        <w:t>"command"</w:t>
      </w:r>
      <w:r>
        <w:rPr>
          <w:b w:val="0"/>
          <w:bCs w:val="0"/>
          <w:i w:val="0"/>
          <w:iCs w:val="0"/>
          <w:color w:val="4C4F69"/>
          <w:spacing w:val="0"/>
          <w:w w:val="100"/>
          <w:sz w:val="21"/>
          <w:szCs w:val="21"/>
          <w:shd w:val="clear" w:fill="FFFFFF"/>
          <w:vertAlign w:val="baseline"/>
        </w:rPr>
        <w:t xml:space="preserve">: </w:t>
      </w:r>
      <w:r>
        <w:rPr>
          <w:b w:val="0"/>
          <w:bCs w:val="0"/>
          <w:i w:val="0"/>
          <w:iCs w:val="0"/>
          <w:color w:val="A31515"/>
          <w:spacing w:val="0"/>
          <w:w w:val="100"/>
          <w:sz w:val="21"/>
          <w:szCs w:val="21"/>
          <w:shd w:val="clear" w:fill="FFFFFF"/>
          <w:vertAlign w:val="baseline"/>
        </w:rPr>
        <w:t>"bunx"</w:t>
      </w:r>
      <w:r>
        <w:rPr>
          <w:b w:val="0"/>
          <w:bCs w:val="0"/>
          <w:i w:val="0"/>
          <w:iCs w:val="0"/>
          <w:color w:val="4C4F69"/>
          <w:spacing w:val="0"/>
          <w:w w:val="100"/>
          <w:sz w:val="21"/>
          <w:szCs w:val="21"/>
          <w:shd w:val="clear" w:fill="FFFFFF"/>
          <w:vertAlign w:val="baseline"/>
        </w:rPr>
        <w:t>,</w:t>
      </w:r>
    </w:p>
    <w:p w14:paraId="1023E26F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4C4F69"/>
          <w:spacing w:val="0"/>
          <w:w w:val="100"/>
          <w:sz w:val="21"/>
          <w:szCs w:val="21"/>
          <w:shd w:val="clear" w:fill="FFFFFF"/>
          <w:vertAlign w:val="baseline"/>
        </w:rPr>
        <w:t xml:space="preserve">      </w:t>
      </w:r>
      <w:r>
        <w:rPr>
          <w:b w:val="0"/>
          <w:bCs w:val="0"/>
          <w:i w:val="0"/>
          <w:iCs w:val="0"/>
          <w:color w:val="009E77"/>
          <w:spacing w:val="0"/>
          <w:w w:val="100"/>
          <w:sz w:val="21"/>
          <w:szCs w:val="21"/>
          <w:shd w:val="clear" w:fill="FFFFFF"/>
          <w:vertAlign w:val="baseline"/>
        </w:rPr>
        <w:t>"args"</w:t>
      </w:r>
      <w:r>
        <w:rPr>
          <w:b w:val="0"/>
          <w:bCs w:val="0"/>
          <w:i w:val="0"/>
          <w:iCs w:val="0"/>
          <w:color w:val="4C4F69"/>
          <w:spacing w:val="0"/>
          <w:w w:val="100"/>
          <w:sz w:val="21"/>
          <w:szCs w:val="21"/>
          <w:shd w:val="clear" w:fill="FFFFFF"/>
          <w:vertAlign w:val="baseline"/>
        </w:rPr>
        <w:t>: [</w:t>
      </w:r>
      <w:r>
        <w:rPr>
          <w:b w:val="0"/>
          <w:bCs w:val="0"/>
          <w:i w:val="0"/>
          <w:iCs w:val="0"/>
          <w:color w:val="A31515"/>
          <w:spacing w:val="0"/>
          <w:w w:val="100"/>
          <w:sz w:val="21"/>
          <w:szCs w:val="21"/>
          <w:shd w:val="clear" w:fill="FFFFFF"/>
          <w:vertAlign w:val="baseline"/>
        </w:rPr>
        <w:t>"mcp-wechat-server"</w:t>
      </w:r>
      <w:r>
        <w:rPr>
          <w:b w:val="0"/>
          <w:bCs w:val="0"/>
          <w:i w:val="0"/>
          <w:iCs w:val="0"/>
          <w:color w:val="4C4F69"/>
          <w:spacing w:val="0"/>
          <w:w w:val="100"/>
          <w:sz w:val="21"/>
          <w:szCs w:val="21"/>
          <w:shd w:val="clear" w:fill="FFFFFF"/>
          <w:vertAlign w:val="baseline"/>
        </w:rPr>
        <w:t>]</w:t>
      </w:r>
    </w:p>
    <w:p w14:paraId="066EB81E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4C4F69"/>
          <w:spacing w:val="0"/>
          <w:w w:val="100"/>
          <w:sz w:val="21"/>
          <w:szCs w:val="21"/>
          <w:shd w:val="clear" w:fill="FFFFFF"/>
          <w:vertAlign w:val="baseline"/>
        </w:rPr>
        <w:t>    }</w:t>
      </w:r>
    </w:p>
    <w:p w14:paraId="2334669B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8F59A8B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69865" cy="1727835"/>
            <wp:effectExtent l="0" t="0" r="3175" b="952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7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B0E9F2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保存后重启codebuddy</w:t>
      </w:r>
    </w:p>
    <w:p w14:paraId="74D78B9F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与codebuddy 对话，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使用 mcp-wechat-server，链接微信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drawing>
          <wp:inline distT="0" distB="0" distL="114300" distR="114300">
            <wp:extent cx="4667250" cy="4867275"/>
            <wp:effectExtent l="0" t="0" r="11430" b="952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4654DA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连接上后，发送消息，并且告知AI</w:t>
      </w:r>
    </w:p>
    <w:p w14:paraId="33919561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4676775" cy="3143250"/>
            <wp:effectExtent l="0" t="0" r="1905" b="1143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4E66C1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07F3603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3562350" cy="7524750"/>
            <wp:effectExtent l="0" t="0" r="3810" b="381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52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75B3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CE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</Words>
  <Characters>193</Characters>
  <Lines>0</Lines>
  <Paragraphs>0</Paragraphs>
  <TotalTime>0</TotalTime>
  <ScaleCrop>false</ScaleCrop>
  <LinksUpToDate>false</LinksUpToDate>
  <CharactersWithSpaces>218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2026-06-08T03:01:16Z</dcterms:created>
  <dc:creator>Administrator</dc:creator>
  <cp:lastModifiedBy>Administrator</cp:lastModifiedBy>
  <dcterms:modified xsi:type="dcterms:W3CDTF">2026-06-08T03:01:29Z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eyJoZGlkIjoiMzFiMGY5MjMzY2UxY2FmYmMzZjhlYjcwZDcwY2JiYzQifQ==</vt:lpwstr>
  </property>
  <property fmtid="{D5CDD505-2E9C-101B-9397-08002B2CF9AE}" pid="4" name="ICV">
    <vt:lpwstr>431F63EF648249229B057C1CEB12FDEF_12</vt:lpwstr>
  </property>
</Properties>
</file>