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FA50D" w14:textId="2311EF1B" w:rsidR="00A5182A" w:rsidRDefault="009648BE">
      <w:r>
        <w:t xml:space="preserve">O que é a </w:t>
      </w:r>
      <w:proofErr w:type="spellStart"/>
      <w:r>
        <w:t>detecao</w:t>
      </w:r>
      <w:proofErr w:type="spellEnd"/>
      <w:r>
        <w:t xml:space="preserve"> remota?</w:t>
      </w:r>
    </w:p>
    <w:p w14:paraId="52356CDF" w14:textId="60A6F50F" w:rsidR="009648BE" w:rsidRDefault="009648BE">
      <w:r>
        <w:t xml:space="preserve">A </w:t>
      </w:r>
      <w:proofErr w:type="spellStart"/>
      <w:r>
        <w:t>detecao</w:t>
      </w:r>
      <w:proofErr w:type="spellEnd"/>
      <w:r>
        <w:t xml:space="preserve"> remota é um conjunto de métodos para adquirir informação acerca da superfície da Terra, sem esta em contacto com ela. Isto é conseguido através da </w:t>
      </w:r>
      <w:proofErr w:type="spellStart"/>
      <w:r>
        <w:t>detecao</w:t>
      </w:r>
      <w:proofErr w:type="spellEnd"/>
      <w:r>
        <w:t xml:space="preserve"> e registo da radiação </w:t>
      </w:r>
      <w:proofErr w:type="spellStart"/>
      <w:r>
        <w:t>electromagnetica</w:t>
      </w:r>
      <w:proofErr w:type="spellEnd"/>
      <w:r>
        <w:t xml:space="preserve"> (REM) refletida ou emitida pelos objetos na </w:t>
      </w:r>
      <w:proofErr w:type="spellStart"/>
      <w:r>
        <w:t>superfíeicie</w:t>
      </w:r>
      <w:proofErr w:type="spellEnd"/>
      <w:r>
        <w:t xml:space="preserve"> da terra e transportada até ao sensor (em geral a bodo de um satélite ou avião).</w:t>
      </w:r>
    </w:p>
    <w:p w14:paraId="00143737" w14:textId="6E76A586" w:rsidR="009648BE" w:rsidRDefault="009648BE">
      <w:r>
        <w:t xml:space="preserve">Tipos de </w:t>
      </w:r>
      <w:proofErr w:type="spellStart"/>
      <w:r>
        <w:t>infomacao</w:t>
      </w:r>
      <w:proofErr w:type="spellEnd"/>
      <w:r>
        <w:t xml:space="preserve"> adquirida:</w:t>
      </w:r>
    </w:p>
    <w:p w14:paraId="58B90522" w14:textId="2DF65984" w:rsidR="009648BE" w:rsidRDefault="009648BE">
      <w:r>
        <w:t>- espacial (resolução geométrica)</w:t>
      </w:r>
    </w:p>
    <w:p w14:paraId="5ED4E4E2" w14:textId="7BC650A2" w:rsidR="009648BE" w:rsidRDefault="009648BE">
      <w:r>
        <w:t>- espectral (resolução da frequência)</w:t>
      </w:r>
    </w:p>
    <w:p w14:paraId="02104107" w14:textId="36C9321A" w:rsidR="009648BE" w:rsidRDefault="009648BE">
      <w:r>
        <w:t>- intensidade (resolução radiométrica)</w:t>
      </w:r>
    </w:p>
    <w:p w14:paraId="5F93EB28" w14:textId="4D4C3D89" w:rsidR="009648BE" w:rsidRDefault="009648BE">
      <w:r>
        <w:t>- temporal (tempo de revisitação)</w:t>
      </w:r>
    </w:p>
    <w:p w14:paraId="00E1836B" w14:textId="7C710538" w:rsidR="009648BE" w:rsidRDefault="009648BE">
      <w:proofErr w:type="spellStart"/>
      <w:r>
        <w:t>Difeentes</w:t>
      </w:r>
      <w:proofErr w:type="spellEnd"/>
      <w:r>
        <w:t xml:space="preserve"> tipos de sensores de </w:t>
      </w:r>
      <w:proofErr w:type="spellStart"/>
      <w:r>
        <w:t>detecao</w:t>
      </w:r>
      <w:proofErr w:type="spellEnd"/>
      <w:r>
        <w:t xml:space="preserve"> remota:</w:t>
      </w:r>
    </w:p>
    <w:p w14:paraId="16E236D3" w14:textId="122AE14E" w:rsidR="009648BE" w:rsidRDefault="009648BE">
      <w:r>
        <w:t xml:space="preserve">- sensores </w:t>
      </w:r>
      <w:proofErr w:type="spellStart"/>
      <w:r>
        <w:t>oticos</w:t>
      </w:r>
      <w:proofErr w:type="spellEnd"/>
      <w:r>
        <w:t xml:space="preserve"> e infravermelhos:</w:t>
      </w:r>
    </w:p>
    <w:p w14:paraId="12122A68" w14:textId="7E10E410" w:rsidR="009648BE" w:rsidRDefault="009648BE">
      <w:r>
        <w:tab/>
        <w:t>- passivos:</w:t>
      </w:r>
    </w:p>
    <w:p w14:paraId="690A354B" w14:textId="50971898" w:rsidR="009648BE" w:rsidRDefault="009648BE">
      <w:r>
        <w:tab/>
      </w:r>
      <w:r>
        <w:tab/>
        <w:t>- alta resolução</w:t>
      </w:r>
    </w:p>
    <w:p w14:paraId="710DC23A" w14:textId="5A6AAAE9" w:rsidR="009648BE" w:rsidRDefault="009648BE">
      <w:r>
        <w:tab/>
      </w:r>
      <w:r>
        <w:tab/>
        <w:t xml:space="preserve">- multiespectral, </w:t>
      </w:r>
      <w:proofErr w:type="spellStart"/>
      <w:r>
        <w:t>hipeespectral</w:t>
      </w:r>
      <w:proofErr w:type="spellEnd"/>
    </w:p>
    <w:p w14:paraId="492B9744" w14:textId="30E0C5EC" w:rsidR="009648BE" w:rsidRDefault="009648BE">
      <w:r>
        <w:tab/>
        <w:t xml:space="preserve">- </w:t>
      </w:r>
      <w:proofErr w:type="spellStart"/>
      <w:r>
        <w:t>activo</w:t>
      </w:r>
      <w:proofErr w:type="spellEnd"/>
      <w:r>
        <w:t>: lidar</w:t>
      </w:r>
    </w:p>
    <w:p w14:paraId="3A15B3AB" w14:textId="7E378C65" w:rsidR="009648BE" w:rsidRDefault="009648BE">
      <w:r>
        <w:t xml:space="preserve">- sensores </w:t>
      </w:r>
      <w:proofErr w:type="spellStart"/>
      <w:r>
        <w:t>microondas</w:t>
      </w:r>
      <w:proofErr w:type="spellEnd"/>
      <w:r>
        <w:t>:</w:t>
      </w:r>
    </w:p>
    <w:p w14:paraId="3411E964" w14:textId="403BF5C4" w:rsidR="009648BE" w:rsidRDefault="009648BE">
      <w:r>
        <w:tab/>
        <w:t>- passivos: radiómetros</w:t>
      </w:r>
    </w:p>
    <w:p w14:paraId="0E576D0D" w14:textId="75C4FDC8" w:rsidR="009648BE" w:rsidRDefault="009648BE">
      <w:r>
        <w:tab/>
        <w:t>- ativos (radares):</w:t>
      </w:r>
    </w:p>
    <w:p w14:paraId="2148DC04" w14:textId="5AE7707B" w:rsidR="009648BE" w:rsidRDefault="009648BE">
      <w:r>
        <w:tab/>
      </w:r>
      <w:r>
        <w:tab/>
        <w:t xml:space="preserve">- altímetro, </w:t>
      </w:r>
      <w:proofErr w:type="spellStart"/>
      <w:r>
        <w:t>scatterometer</w:t>
      </w:r>
      <w:proofErr w:type="spellEnd"/>
    </w:p>
    <w:p w14:paraId="7BD30675" w14:textId="18E41D3B" w:rsidR="009648BE" w:rsidRDefault="009648BE">
      <w:r>
        <w:tab/>
      </w:r>
      <w:r>
        <w:tab/>
        <w:t>- radar de abertura sintética (SAR)</w:t>
      </w:r>
    </w:p>
    <w:p w14:paraId="02421590" w14:textId="5E56CF49" w:rsidR="009648BE" w:rsidRDefault="009648BE">
      <w:r>
        <w:t xml:space="preserve">Em grande parte da </w:t>
      </w:r>
      <w:proofErr w:type="spellStart"/>
      <w:r>
        <w:t>deteccao</w:t>
      </w:r>
      <w:proofErr w:type="spellEnd"/>
      <w:r>
        <w:t xml:space="preserve"> remota o processo envolve uma </w:t>
      </w:r>
      <w:proofErr w:type="spellStart"/>
      <w:r>
        <w:t>interacao</w:t>
      </w:r>
      <w:proofErr w:type="spellEnd"/>
      <w:r>
        <w:t xml:space="preserve"> entre a radiação incidente e os alvos de interesse.</w:t>
      </w:r>
    </w:p>
    <w:p w14:paraId="435B1928" w14:textId="05D8C781" w:rsidR="009648BE" w:rsidRDefault="009648BE">
      <w:r>
        <w:t xml:space="preserve">Os seis elementos que compõe o processo da </w:t>
      </w:r>
      <w:proofErr w:type="spellStart"/>
      <w:r>
        <w:t>deteccao</w:t>
      </w:r>
      <w:proofErr w:type="spellEnd"/>
      <w:r>
        <w:t xml:space="preserve"> remota do </w:t>
      </w:r>
      <w:proofErr w:type="gramStart"/>
      <w:r>
        <w:t>inicio</w:t>
      </w:r>
      <w:proofErr w:type="gramEnd"/>
      <w:r>
        <w:t xml:space="preserve"> ao fim são:</w:t>
      </w:r>
    </w:p>
    <w:p w14:paraId="686A5330" w14:textId="029177E4" w:rsidR="009648BE" w:rsidRDefault="009648BE" w:rsidP="009648BE">
      <w:pPr>
        <w:pStyle w:val="ListParagraph"/>
        <w:numPr>
          <w:ilvl w:val="0"/>
          <w:numId w:val="1"/>
        </w:numPr>
      </w:pPr>
      <w:r>
        <w:t>Fonte de energia</w:t>
      </w:r>
    </w:p>
    <w:p w14:paraId="21B1187B" w14:textId="09AD83C7" w:rsidR="009648BE" w:rsidRDefault="009648BE" w:rsidP="009648BE">
      <w:pPr>
        <w:pStyle w:val="ListParagraph"/>
        <w:numPr>
          <w:ilvl w:val="0"/>
          <w:numId w:val="1"/>
        </w:numPr>
      </w:pPr>
      <w:proofErr w:type="spellStart"/>
      <w:r>
        <w:t>Interacao</w:t>
      </w:r>
      <w:proofErr w:type="spellEnd"/>
      <w:r>
        <w:t xml:space="preserve"> com atmosfera</w:t>
      </w:r>
    </w:p>
    <w:p w14:paraId="60A5169F" w14:textId="3C1BE3DB" w:rsidR="009648BE" w:rsidRDefault="007B4505" w:rsidP="009648BE">
      <w:pPr>
        <w:pStyle w:val="ListParagraph"/>
        <w:numPr>
          <w:ilvl w:val="0"/>
          <w:numId w:val="1"/>
        </w:numPr>
      </w:pPr>
      <w:proofErr w:type="spellStart"/>
      <w:r>
        <w:t>Interacao</w:t>
      </w:r>
      <w:proofErr w:type="spellEnd"/>
      <w:r>
        <w:t xml:space="preserve"> com alvo</w:t>
      </w:r>
    </w:p>
    <w:p w14:paraId="15011CB5" w14:textId="623BA9C7" w:rsidR="007B4505" w:rsidRDefault="007B4505" w:rsidP="009648BE">
      <w:pPr>
        <w:pStyle w:val="ListParagraph"/>
        <w:numPr>
          <w:ilvl w:val="0"/>
          <w:numId w:val="1"/>
        </w:numPr>
      </w:pPr>
      <w:r>
        <w:t>Registo da energia pelo sensor</w:t>
      </w:r>
    </w:p>
    <w:p w14:paraId="25ED1C73" w14:textId="2544B8A0" w:rsidR="007B4505" w:rsidRDefault="007B4505" w:rsidP="009648BE">
      <w:pPr>
        <w:pStyle w:val="ListParagraph"/>
        <w:numPr>
          <w:ilvl w:val="0"/>
          <w:numId w:val="1"/>
        </w:numPr>
      </w:pPr>
      <w:r>
        <w:t>Antena recetora</w:t>
      </w:r>
    </w:p>
    <w:p w14:paraId="586B9CC1" w14:textId="549F1899" w:rsidR="007B4505" w:rsidRDefault="007B4505" w:rsidP="009648BE">
      <w:pPr>
        <w:pStyle w:val="ListParagraph"/>
        <w:numPr>
          <w:ilvl w:val="0"/>
          <w:numId w:val="1"/>
        </w:numPr>
      </w:pPr>
      <w:r>
        <w:t>Analise computacional</w:t>
      </w:r>
    </w:p>
    <w:p w14:paraId="767F8E1B" w14:textId="46BA41F3" w:rsidR="007B4505" w:rsidRDefault="007B4505" w:rsidP="007B4505">
      <w:r>
        <w:rPr>
          <w:noProof/>
        </w:rPr>
        <w:lastRenderedPageBreak/>
        <w:drawing>
          <wp:inline distT="0" distB="0" distL="0" distR="0" wp14:anchorId="212FAB60" wp14:editId="3CCE45C3">
            <wp:extent cx="3724275" cy="246697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D7BF" w14:textId="01B107A7" w:rsidR="007B4505" w:rsidRDefault="007B4505" w:rsidP="007B4505">
      <w:r>
        <w:t xml:space="preserve">A energia solar é transferida para a Terra sob a forma de radiação eletromagnética. O fluxo da energia é feito </w:t>
      </w:r>
      <w:r>
        <w:rPr>
          <w:rFonts w:cstheme="minorHAnsi"/>
        </w:rPr>
        <w:t>à</w:t>
      </w:r>
      <w:r>
        <w:t xml:space="preserve"> velocidade da luz sob a forma de um campo elétrico e magnético que constituem uma onda eletromagnética.</w:t>
      </w:r>
    </w:p>
    <w:p w14:paraId="7F7F3E8C" w14:textId="7F42B669" w:rsidR="007B4505" w:rsidRDefault="007B4505" w:rsidP="007B4505"/>
    <w:p w14:paraId="793C6477" w14:textId="7C31C55E" w:rsidR="00EF55EF" w:rsidRDefault="00BD3BEE" w:rsidP="007B4505">
      <w:r>
        <w:t xml:space="preserve">O espetro </w:t>
      </w:r>
      <w:proofErr w:type="spellStart"/>
      <w:r>
        <w:t>eletromagnetico</w:t>
      </w:r>
      <w:proofErr w:type="spellEnd"/>
      <w:r>
        <w:t xml:space="preserve"> vai desde os grandes comprimentos de onda (</w:t>
      </w:r>
      <w:proofErr w:type="spellStart"/>
      <w:r>
        <w:t>microondas</w:t>
      </w:r>
      <w:proofErr w:type="spellEnd"/>
      <w:r>
        <w:t>, ondas rádio) aos pequenos comprimentos de onda (incluindo raios x e gama).</w:t>
      </w:r>
    </w:p>
    <w:p w14:paraId="348F06E5" w14:textId="77777777" w:rsidR="00BC2694" w:rsidRDefault="00BC2694" w:rsidP="00BC2694">
      <w:r>
        <w:t xml:space="preserve">Comprimento de onda mais pequeno = maior frequência = maior energia (raios </w:t>
      </w:r>
      <w:proofErr w:type="spellStart"/>
      <w:r>
        <w:t>gamma</w:t>
      </w:r>
      <w:proofErr w:type="spellEnd"/>
      <w:r>
        <w:t>, raios x)</w:t>
      </w:r>
    </w:p>
    <w:p w14:paraId="6E083FC7" w14:textId="77777777" w:rsidR="00BC2694" w:rsidRDefault="00BC2694" w:rsidP="00BC2694">
      <w:r>
        <w:t>Comprimento de onda maior = menor frequência = menos energia (</w:t>
      </w:r>
      <w:proofErr w:type="spellStart"/>
      <w:r>
        <w:t>microondas</w:t>
      </w:r>
      <w:proofErr w:type="spellEnd"/>
      <w:r>
        <w:t>, radio)</w:t>
      </w:r>
    </w:p>
    <w:p w14:paraId="1C6D9F90" w14:textId="77777777" w:rsidR="00BC2694" w:rsidRDefault="00BC2694" w:rsidP="007B4505"/>
    <w:p w14:paraId="71300F55" w14:textId="152B5FE7" w:rsidR="00BD3BEE" w:rsidRDefault="00BD3BEE" w:rsidP="007B4505">
      <w:r>
        <w:rPr>
          <w:noProof/>
        </w:rPr>
        <w:drawing>
          <wp:inline distT="0" distB="0" distL="0" distR="0" wp14:anchorId="7188E1AB" wp14:editId="2B464280">
            <wp:extent cx="5619750" cy="2076450"/>
            <wp:effectExtent l="0" t="0" r="0" b="0"/>
            <wp:docPr id="3" name="Picture 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E655" w14:textId="59DBBE63" w:rsidR="008C1806" w:rsidRDefault="00BD3BEE" w:rsidP="007B4505">
      <w:pPr>
        <w:rPr>
          <w:rFonts w:cstheme="minorHAnsi"/>
        </w:rPr>
      </w:pPr>
      <w:r>
        <w:t xml:space="preserve">Para a maioria das aplicações, o menor comprimento de onda utilizado na </w:t>
      </w:r>
      <w:proofErr w:type="spellStart"/>
      <w:r>
        <w:t>detecao</w:t>
      </w:r>
      <w:proofErr w:type="spellEnd"/>
      <w:r>
        <w:t xml:space="preserve"> remota é a </w:t>
      </w:r>
      <w:proofErr w:type="spellStart"/>
      <w:r>
        <w:t>porcao</w:t>
      </w:r>
      <w:proofErr w:type="spellEnd"/>
      <w:r>
        <w:t xml:space="preserve"> do espetro </w:t>
      </w:r>
      <w:proofErr w:type="spellStart"/>
      <w:r>
        <w:t>eletromagnetico</w:t>
      </w:r>
      <w:proofErr w:type="spellEnd"/>
      <w:r>
        <w:t xml:space="preserve"> correspondente aos ultravioleta (UV). Esta radiação esta </w:t>
      </w:r>
      <w:proofErr w:type="spellStart"/>
      <w:r>
        <w:t>imaediatamente</w:t>
      </w:r>
      <w:proofErr w:type="spellEnd"/>
      <w:r>
        <w:t xml:space="preserve"> abaixo do violeta (visível).</w:t>
      </w:r>
      <w:r w:rsidR="00C607AA">
        <w:t xml:space="preserve"> A luz que os nossos olhos conseguem detetar é a </w:t>
      </w:r>
      <w:proofErr w:type="spellStart"/>
      <w:r w:rsidR="00C607AA">
        <w:t>porcao</w:t>
      </w:r>
      <w:proofErr w:type="spellEnd"/>
      <w:r w:rsidR="00C607AA">
        <w:t xml:space="preserve"> designada por espetro visível. É importante referir o quão pequeno é o visível relativamente ‘a totalidade do espectro – o visível vai desde os 0.4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 xml:space="preserve"> aos 0.7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>. Esta região do espectro está associada ao conceito de cor. O azul (0.446-0.5</w:t>
      </w:r>
      <w:r w:rsidR="00C607AA" w:rsidRPr="00C607AA">
        <w:rPr>
          <w:rFonts w:cstheme="minorHAnsi"/>
        </w:rPr>
        <w:t xml:space="preserve">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 xml:space="preserve">) , verde (0.5-0.578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>) e vermelho (0.62-0.7</w:t>
      </w:r>
      <w:r w:rsidR="00C607AA" w:rsidRPr="00C607AA">
        <w:rPr>
          <w:rFonts w:cstheme="minorHAnsi"/>
        </w:rPr>
        <w:t xml:space="preserve">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>) são as cores primárias ou comprimentos de onda do espetro visível. O infravermelho vai desde os 0.7</w:t>
      </w:r>
      <w:r w:rsidR="00C607AA" w:rsidRPr="00C607AA">
        <w:rPr>
          <w:rFonts w:cstheme="minorHAnsi"/>
        </w:rPr>
        <w:t xml:space="preserve">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 xml:space="preserve"> aos 100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 xml:space="preserve">. A região do infravermelho é dividida em duas categorias: IV </w:t>
      </w:r>
      <w:proofErr w:type="spellStart"/>
      <w:r w:rsidR="00C607AA">
        <w:rPr>
          <w:rFonts w:cstheme="minorHAnsi"/>
        </w:rPr>
        <w:t>refletico</w:t>
      </w:r>
      <w:proofErr w:type="spellEnd"/>
      <w:r w:rsidR="00C607AA">
        <w:rPr>
          <w:rFonts w:cstheme="minorHAnsi"/>
        </w:rPr>
        <w:t xml:space="preserve"> (0.7 a 3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 xml:space="preserve">) e IV térmico (3 a 100 </w:t>
      </w:r>
      <w:proofErr w:type="spellStart"/>
      <w:r w:rsidR="00C607AA">
        <w:rPr>
          <w:rFonts w:cstheme="minorHAnsi"/>
        </w:rPr>
        <w:t>μm</w:t>
      </w:r>
      <w:proofErr w:type="spellEnd"/>
      <w:r w:rsidR="00C607AA">
        <w:rPr>
          <w:rFonts w:cstheme="minorHAnsi"/>
        </w:rPr>
        <w:t xml:space="preserve">). O IV térmico é diferente do refletido, uma vez que a energia é </w:t>
      </w:r>
      <w:r w:rsidR="00C607AA">
        <w:rPr>
          <w:rFonts w:cstheme="minorHAnsi"/>
        </w:rPr>
        <w:lastRenderedPageBreak/>
        <w:t xml:space="preserve">essencialmente a radiação emitida pela Terra sob a forma de calor. A região das </w:t>
      </w:r>
      <w:proofErr w:type="spellStart"/>
      <w:r w:rsidR="00C607AA">
        <w:rPr>
          <w:rFonts w:cstheme="minorHAnsi"/>
        </w:rPr>
        <w:t>microondas</w:t>
      </w:r>
      <w:proofErr w:type="spellEnd"/>
      <w:r w:rsidR="00C607AA">
        <w:rPr>
          <w:rFonts w:cstheme="minorHAnsi"/>
        </w:rPr>
        <w:t xml:space="preserve"> vai desde 1mm a 1m. Cobre a maior região do espetro utilizada na </w:t>
      </w:r>
      <w:proofErr w:type="spellStart"/>
      <w:r w:rsidR="00C607AA">
        <w:rPr>
          <w:rFonts w:cstheme="minorHAnsi"/>
        </w:rPr>
        <w:t>detecao</w:t>
      </w:r>
      <w:proofErr w:type="spellEnd"/>
      <w:r w:rsidR="00C607AA">
        <w:rPr>
          <w:rFonts w:cstheme="minorHAnsi"/>
        </w:rPr>
        <w:t xml:space="preserve"> remota. Os pequenos comprimentos de onda têm um comportamento idêntico ao infravermelho t</w:t>
      </w:r>
      <w:r w:rsidR="008C1806">
        <w:rPr>
          <w:rFonts w:cstheme="minorHAnsi"/>
        </w:rPr>
        <w:t xml:space="preserve">érmico, </w:t>
      </w:r>
      <w:proofErr w:type="gramStart"/>
      <w:r w:rsidR="008C1806">
        <w:rPr>
          <w:rFonts w:cstheme="minorHAnsi"/>
        </w:rPr>
        <w:t>enquanto que</w:t>
      </w:r>
      <w:proofErr w:type="gramEnd"/>
      <w:r w:rsidR="008C1806">
        <w:rPr>
          <w:rFonts w:cstheme="minorHAnsi"/>
        </w:rPr>
        <w:t xml:space="preserve"> os grandes comprimentos de onda têm um comportamento idêntico ‘as ondas radio. A região das </w:t>
      </w:r>
      <w:proofErr w:type="spellStart"/>
      <w:r w:rsidR="008C1806">
        <w:rPr>
          <w:rFonts w:cstheme="minorHAnsi"/>
        </w:rPr>
        <w:t>microondas</w:t>
      </w:r>
      <w:proofErr w:type="spellEnd"/>
      <w:r w:rsidR="008C1806">
        <w:rPr>
          <w:rFonts w:cstheme="minorHAnsi"/>
        </w:rPr>
        <w:t xml:space="preserve"> </w:t>
      </w:r>
      <w:proofErr w:type="spellStart"/>
      <w:r w:rsidR="008C1806">
        <w:rPr>
          <w:rFonts w:cstheme="minorHAnsi"/>
        </w:rPr>
        <w:t>tb</w:t>
      </w:r>
      <w:proofErr w:type="spellEnd"/>
      <w:r w:rsidR="008C1806">
        <w:rPr>
          <w:rFonts w:cstheme="minorHAnsi"/>
        </w:rPr>
        <w:t xml:space="preserve"> se designa RADAR (Radio </w:t>
      </w:r>
      <w:proofErr w:type="spellStart"/>
      <w:r w:rsidR="008C1806">
        <w:rPr>
          <w:rFonts w:cstheme="minorHAnsi"/>
        </w:rPr>
        <w:t>Detection</w:t>
      </w:r>
      <w:proofErr w:type="spellEnd"/>
      <w:r w:rsidR="008C1806">
        <w:rPr>
          <w:rFonts w:cstheme="minorHAnsi"/>
        </w:rPr>
        <w:t xml:space="preserve"> </w:t>
      </w:r>
      <w:proofErr w:type="spellStart"/>
      <w:r w:rsidR="008C1806">
        <w:rPr>
          <w:rFonts w:cstheme="minorHAnsi"/>
        </w:rPr>
        <w:t>And</w:t>
      </w:r>
      <w:proofErr w:type="spellEnd"/>
      <w:r w:rsidR="008C1806">
        <w:rPr>
          <w:rFonts w:cstheme="minorHAnsi"/>
        </w:rPr>
        <w:t xml:space="preserve"> </w:t>
      </w:r>
      <w:proofErr w:type="spellStart"/>
      <w:r w:rsidR="008C1806">
        <w:rPr>
          <w:rFonts w:cstheme="minorHAnsi"/>
        </w:rPr>
        <w:t>Ranging</w:t>
      </w:r>
      <w:proofErr w:type="spellEnd"/>
      <w:r w:rsidR="008C1806">
        <w:rPr>
          <w:rFonts w:cstheme="minorHAnsi"/>
        </w:rPr>
        <w:t>).</w:t>
      </w:r>
    </w:p>
    <w:p w14:paraId="5E23C922" w14:textId="1DE81025" w:rsidR="008C1806" w:rsidRDefault="008C1806" w:rsidP="007B4505">
      <w:pPr>
        <w:rPr>
          <w:rFonts w:cstheme="minorHAnsi"/>
        </w:rPr>
      </w:pPr>
    </w:p>
    <w:p w14:paraId="6AC01968" w14:textId="382AFE1B" w:rsidR="008C1806" w:rsidRDefault="008C1806" w:rsidP="007B4505">
      <w:pPr>
        <w:rPr>
          <w:rFonts w:cstheme="minorHAnsi"/>
        </w:rPr>
      </w:pP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 com a atmosfera:</w:t>
      </w:r>
    </w:p>
    <w:p w14:paraId="64631877" w14:textId="3EB07CB8" w:rsidR="008C1806" w:rsidRDefault="008C1806" w:rsidP="007B4505">
      <w:pPr>
        <w:rPr>
          <w:rFonts w:cstheme="minorHAnsi"/>
        </w:rPr>
      </w:pPr>
      <w:r>
        <w:rPr>
          <w:rFonts w:cstheme="minorHAnsi"/>
        </w:rPr>
        <w:t>As partículas e gases da atmosfera afetam a radiação registada pelo sensor a bordo do satélite.</w:t>
      </w:r>
    </w:p>
    <w:p w14:paraId="13AD7C95" w14:textId="673184A7" w:rsidR="008C1806" w:rsidRDefault="008C1806" w:rsidP="007B4505">
      <w:pPr>
        <w:rPr>
          <w:rFonts w:cstheme="minorHAnsi"/>
        </w:rPr>
      </w:pPr>
      <w:r>
        <w:rPr>
          <w:rFonts w:cstheme="minorHAnsi"/>
        </w:rPr>
        <w:t xml:space="preserve">Dois mecanismos: </w:t>
      </w:r>
      <w:proofErr w:type="spellStart"/>
      <w:r>
        <w:rPr>
          <w:rFonts w:cstheme="minorHAnsi"/>
        </w:rPr>
        <w:t>Dispersao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scattering</w:t>
      </w:r>
      <w:proofErr w:type="spellEnd"/>
      <w:r>
        <w:rPr>
          <w:rFonts w:cstheme="minorHAnsi"/>
        </w:rPr>
        <w:t xml:space="preserve">) e </w:t>
      </w:r>
      <w:proofErr w:type="spellStart"/>
      <w:r>
        <w:rPr>
          <w:rFonts w:cstheme="minorHAnsi"/>
        </w:rPr>
        <w:t>Absorcao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absorption</w:t>
      </w:r>
      <w:proofErr w:type="spellEnd"/>
      <w:r>
        <w:rPr>
          <w:rFonts w:cstheme="minorHAnsi"/>
        </w:rPr>
        <w:t>).</w:t>
      </w:r>
    </w:p>
    <w:p w14:paraId="71BAE6C9" w14:textId="5BFAD9D2" w:rsidR="008C1806" w:rsidRDefault="008C1806" w:rsidP="007B4505">
      <w:pPr>
        <w:rPr>
          <w:rFonts w:cstheme="minorHAnsi"/>
        </w:rPr>
      </w:pPr>
      <w:r>
        <w:rPr>
          <w:rFonts w:cstheme="minorHAnsi"/>
        </w:rPr>
        <w:t xml:space="preserve">A dispersão consiste na alteração da </w:t>
      </w:r>
      <w:proofErr w:type="spellStart"/>
      <w:r>
        <w:rPr>
          <w:rFonts w:cstheme="minorHAnsi"/>
        </w:rPr>
        <w:t>direcao</w:t>
      </w:r>
      <w:proofErr w:type="spellEnd"/>
      <w:r>
        <w:rPr>
          <w:rFonts w:cstheme="minorHAnsi"/>
        </w:rPr>
        <w:t xml:space="preserve"> de propagação da radiação </w:t>
      </w:r>
      <w:proofErr w:type="spellStart"/>
      <w:r>
        <w:rPr>
          <w:rFonts w:cstheme="minorHAnsi"/>
        </w:rPr>
        <w:t>eletromagnetica</w:t>
      </w:r>
      <w:proofErr w:type="spellEnd"/>
      <w:r>
        <w:rPr>
          <w:rFonts w:cstheme="minorHAnsi"/>
        </w:rPr>
        <w:t xml:space="preserve"> (ou do fotão) sem que ocorra troca de energia com a atmosfera. </w:t>
      </w:r>
      <w:proofErr w:type="spellStart"/>
      <w:r>
        <w:rPr>
          <w:rFonts w:cstheme="minorHAnsi"/>
        </w:rPr>
        <w:t>Tres</w:t>
      </w:r>
      <w:proofErr w:type="spellEnd"/>
      <w:r>
        <w:rPr>
          <w:rFonts w:cstheme="minorHAnsi"/>
        </w:rPr>
        <w:t xml:space="preserve"> tipos de dispersão: </w:t>
      </w:r>
      <w:proofErr w:type="spellStart"/>
      <w:r>
        <w:rPr>
          <w:rFonts w:cstheme="minorHAnsi"/>
        </w:rPr>
        <w:t>Rayleigh</w:t>
      </w:r>
      <w:proofErr w:type="spellEnd"/>
      <w:r>
        <w:rPr>
          <w:rFonts w:cstheme="minorHAnsi"/>
        </w:rPr>
        <w:t>, Mie, Não seletivo. O processo de dispersão da radiação depende da relação entre o comprimento de onda da radiação incidente e o diâmetro (D) das partículas intervenientes.</w:t>
      </w:r>
    </w:p>
    <w:p w14:paraId="41832568" w14:textId="074EB37B" w:rsidR="008C1806" w:rsidRDefault="008C1806" w:rsidP="007B4505">
      <w:pPr>
        <w:rPr>
          <w:rFonts w:cstheme="minorHAnsi"/>
        </w:rPr>
      </w:pPr>
      <w:r>
        <w:rPr>
          <w:rFonts w:cstheme="minorHAnsi"/>
        </w:rPr>
        <w:t>X = 2 pi r / lambda</w:t>
      </w:r>
    </w:p>
    <w:p w14:paraId="7148227D" w14:textId="55D83A05" w:rsidR="008C1806" w:rsidRDefault="008C1806" w:rsidP="007B4505">
      <w:pPr>
        <w:rPr>
          <w:rFonts w:cstheme="minorHAnsi"/>
        </w:rPr>
      </w:pPr>
      <w:r>
        <w:rPr>
          <w:rFonts w:cstheme="minorHAnsi"/>
        </w:rPr>
        <w:t xml:space="preserve">Onde r é o raio da partícula, lambda é o comprimento de onda da radiação e x é um parâmetro sem dimensões que caracteriza a </w:t>
      </w: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 da partícula com a radiação incidente.</w:t>
      </w:r>
    </w:p>
    <w:p w14:paraId="6336B159" w14:textId="2A2FB0A4" w:rsidR="008C1806" w:rsidRDefault="008C1806" w:rsidP="007B4505">
      <w:pPr>
        <w:rPr>
          <w:rFonts w:cstheme="minorHAnsi"/>
        </w:rPr>
      </w:pPr>
      <w:r>
        <w:rPr>
          <w:rFonts w:cstheme="minorHAnsi"/>
        </w:rPr>
        <w:t xml:space="preserve">- objetos com x &gt;&gt; 1 atuam como formas geométricas dispersando a radiação de acordo com a sua </w:t>
      </w:r>
      <w:proofErr w:type="spellStart"/>
      <w:r>
        <w:rPr>
          <w:rFonts w:cstheme="minorHAnsi"/>
        </w:rPr>
        <w:t>area</w:t>
      </w:r>
      <w:proofErr w:type="spellEnd"/>
      <w:r>
        <w:rPr>
          <w:rFonts w:cstheme="minorHAnsi"/>
        </w:rPr>
        <w:t xml:space="preserve"> de reflexão</w:t>
      </w:r>
    </w:p>
    <w:p w14:paraId="1D038642" w14:textId="33EE6C42" w:rsidR="008C1806" w:rsidRDefault="008C1806" w:rsidP="007B4505">
      <w:pPr>
        <w:rPr>
          <w:rFonts w:cstheme="minorHAnsi"/>
        </w:rPr>
      </w:pPr>
      <w:r>
        <w:rPr>
          <w:rFonts w:cstheme="minorHAnsi"/>
        </w:rPr>
        <w:t>- objetos com x ~ 1: dispersão de Mie, os efeitos da interferência são observados como variações de fase sobre a superfície do objeto.</w:t>
      </w:r>
    </w:p>
    <w:p w14:paraId="1733F499" w14:textId="2B3C4180" w:rsidR="00AB02F3" w:rsidRDefault="008C1806" w:rsidP="007B4505">
      <w:pPr>
        <w:rPr>
          <w:rFonts w:cstheme="minorHAnsi"/>
        </w:rPr>
      </w:pPr>
      <w:r>
        <w:rPr>
          <w:rFonts w:cstheme="minorHAnsi"/>
        </w:rPr>
        <w:t xml:space="preserve">- x &lt;&lt;1 </w:t>
      </w:r>
      <w:proofErr w:type="spellStart"/>
      <w:r>
        <w:rPr>
          <w:rFonts w:cstheme="minorHAnsi"/>
        </w:rPr>
        <w:t>dispersao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Rayleigh</w:t>
      </w:r>
      <w:proofErr w:type="spellEnd"/>
      <w:r>
        <w:rPr>
          <w:rFonts w:cstheme="minorHAnsi"/>
        </w:rPr>
        <w:t xml:space="preserve"> aplica-se aos casos em que a partícula ‘e muito pequena e toda a superfície reflete com a mesma fase.</w:t>
      </w:r>
    </w:p>
    <w:p w14:paraId="41A9A47F" w14:textId="241875C1" w:rsidR="00AB02F3" w:rsidRDefault="00AB02F3" w:rsidP="007B4505">
      <w:pPr>
        <w:rPr>
          <w:rFonts w:cstheme="minorHAnsi"/>
        </w:rPr>
      </w:pPr>
    </w:p>
    <w:p w14:paraId="596A29E1" w14:textId="5953AF49" w:rsidR="00AB02F3" w:rsidRDefault="00AB02F3" w:rsidP="007B4505">
      <w:pPr>
        <w:rPr>
          <w:rFonts w:cstheme="minorHAnsi"/>
        </w:rPr>
      </w:pPr>
      <w:proofErr w:type="spellStart"/>
      <w:r>
        <w:rPr>
          <w:rFonts w:cstheme="minorHAnsi"/>
        </w:rPr>
        <w:t>Dispersao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Rayleigh</w:t>
      </w:r>
      <w:proofErr w:type="spellEnd"/>
      <w:r>
        <w:rPr>
          <w:rFonts w:cstheme="minorHAnsi"/>
        </w:rPr>
        <w:t>:</w:t>
      </w:r>
    </w:p>
    <w:p w14:paraId="7A786BD1" w14:textId="2706ED94" w:rsidR="00AB02F3" w:rsidRDefault="00AB02F3" w:rsidP="007B4505">
      <w:pPr>
        <w:rPr>
          <w:rFonts w:cstheme="minorHAnsi"/>
        </w:rPr>
      </w:pPr>
      <w:r>
        <w:rPr>
          <w:rFonts w:cstheme="minorHAnsi"/>
        </w:rPr>
        <w:t xml:space="preserve">Ocorre quando as partículas são muito pequenas comparadas com o comprimento de onda da radiação (pequenas partículas de </w:t>
      </w:r>
      <w:proofErr w:type="spellStart"/>
      <w:r>
        <w:rPr>
          <w:rFonts w:cstheme="minorHAnsi"/>
        </w:rPr>
        <w:t>po</w:t>
      </w:r>
      <w:proofErr w:type="spellEnd"/>
      <w:r>
        <w:rPr>
          <w:rFonts w:cstheme="minorHAnsi"/>
        </w:rPr>
        <w:t xml:space="preserve">, moléculas de oxigénio ou nitrogénio). A dispersão de </w:t>
      </w:r>
      <w:proofErr w:type="spellStart"/>
      <w:r>
        <w:rPr>
          <w:rFonts w:cstheme="minorHAnsi"/>
        </w:rPr>
        <w:t>Rayleigh</w:t>
      </w:r>
      <w:proofErr w:type="spellEnd"/>
      <w:r>
        <w:rPr>
          <w:rFonts w:cstheme="minorHAnsi"/>
        </w:rPr>
        <w:t xml:space="preserve"> é o resultado de uma maior dispersão nos pequenos comprimentos de onda que nos grandes comprimentos de onda (por isso o céu é azul)</w:t>
      </w:r>
    </w:p>
    <w:p w14:paraId="23F85C36" w14:textId="5805A3F4" w:rsidR="00AB02F3" w:rsidRDefault="00AB02F3" w:rsidP="007B4505">
      <w:pPr>
        <w:rPr>
          <w:rFonts w:cstheme="minorHAnsi"/>
        </w:rPr>
      </w:pPr>
      <w:proofErr w:type="spellStart"/>
      <w:r>
        <w:rPr>
          <w:rFonts w:cstheme="minorHAnsi"/>
        </w:rPr>
        <w:t>Dispersao</w:t>
      </w:r>
      <w:proofErr w:type="spellEnd"/>
      <w:r>
        <w:rPr>
          <w:rFonts w:cstheme="minorHAnsi"/>
        </w:rPr>
        <w:t xml:space="preserve"> de Mie:</w:t>
      </w:r>
    </w:p>
    <w:p w14:paraId="1FB0AFE5" w14:textId="33BBBFF7" w:rsidR="00EF55EF" w:rsidRDefault="00AB02F3" w:rsidP="007B4505">
      <w:pPr>
        <w:rPr>
          <w:rFonts w:cstheme="minorHAnsi"/>
        </w:rPr>
      </w:pPr>
      <w:r>
        <w:rPr>
          <w:rFonts w:cstheme="minorHAnsi"/>
        </w:rPr>
        <w:t xml:space="preserve">A dispersão de Mie ocorre quando as partículas são do mesmo tamanho que o comprimento de onda da radiação. </w:t>
      </w:r>
      <w:r w:rsidR="00750725">
        <w:rPr>
          <w:rFonts w:cstheme="minorHAnsi"/>
        </w:rPr>
        <w:t xml:space="preserve"> (</w:t>
      </w:r>
      <w:proofErr w:type="spellStart"/>
      <w:r w:rsidR="00750725">
        <w:rPr>
          <w:rFonts w:cstheme="minorHAnsi"/>
        </w:rPr>
        <w:t>ex</w:t>
      </w:r>
      <w:proofErr w:type="spellEnd"/>
      <w:r w:rsidR="00750725">
        <w:rPr>
          <w:rFonts w:cstheme="minorHAnsi"/>
        </w:rPr>
        <w:t xml:space="preserve"> pó, pólen, fumo, vapor de </w:t>
      </w:r>
      <w:proofErr w:type="gramStart"/>
      <w:r w:rsidR="00750725">
        <w:rPr>
          <w:rFonts w:cstheme="minorHAnsi"/>
        </w:rPr>
        <w:t>agua</w:t>
      </w:r>
      <w:proofErr w:type="gramEnd"/>
      <w:r w:rsidR="00750725">
        <w:rPr>
          <w:rFonts w:cstheme="minorHAnsi"/>
        </w:rPr>
        <w:t>).</w:t>
      </w:r>
    </w:p>
    <w:p w14:paraId="44C02C6A" w14:textId="71C627C5" w:rsidR="00750725" w:rsidRDefault="00750725" w:rsidP="007B4505">
      <w:pPr>
        <w:rPr>
          <w:rFonts w:cstheme="minorHAnsi"/>
        </w:rPr>
      </w:pPr>
      <w:r>
        <w:rPr>
          <w:rFonts w:cstheme="minorHAnsi"/>
        </w:rPr>
        <w:t xml:space="preserve">Estes elementos causam a dispersão Mie que tem tendência para afetar maiores comprimentos de onda que a dispersão </w:t>
      </w:r>
      <w:proofErr w:type="spellStart"/>
      <w:r>
        <w:rPr>
          <w:rFonts w:cstheme="minorHAnsi"/>
        </w:rPr>
        <w:t>Rayleigh</w:t>
      </w:r>
      <w:proofErr w:type="spellEnd"/>
      <w:r>
        <w:rPr>
          <w:rFonts w:cstheme="minorHAnsi"/>
        </w:rPr>
        <w:t xml:space="preserve">. A dispersão de Mie ocorre nas </w:t>
      </w:r>
      <w:proofErr w:type="spellStart"/>
      <w:r>
        <w:rPr>
          <w:rFonts w:cstheme="minorHAnsi"/>
        </w:rPr>
        <w:t>porcoes</w:t>
      </w:r>
      <w:proofErr w:type="spellEnd"/>
      <w:r>
        <w:rPr>
          <w:rFonts w:cstheme="minorHAnsi"/>
        </w:rPr>
        <w:t xml:space="preserve"> mais baixas da atmosfera. É dominante em dias nublados, auréola branca em volta do sol.</w:t>
      </w:r>
    </w:p>
    <w:p w14:paraId="59F0A408" w14:textId="697ABBF5" w:rsidR="008412AF" w:rsidRDefault="008412AF" w:rsidP="007B4505">
      <w:pPr>
        <w:rPr>
          <w:rFonts w:cstheme="minorHAnsi"/>
        </w:rPr>
      </w:pPr>
      <w:proofErr w:type="spellStart"/>
      <w:r>
        <w:rPr>
          <w:rFonts w:cstheme="minorHAnsi"/>
        </w:rPr>
        <w:t>Dispersao</w:t>
      </w:r>
      <w:proofErr w:type="spellEnd"/>
      <w:r>
        <w:rPr>
          <w:rFonts w:cstheme="minorHAnsi"/>
        </w:rPr>
        <w:t xml:space="preserve"> não seletiva ocorre quando as partículas são muito maiores que o comprimento de onda da radiação (pingos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, grandes partículas de pó). Afeta todos os comprimentos de onda por igual. Este tipo de dispersão faz com que o nevoeiro e as nuvens surjam brancas aos nossos olhos, porque o </w:t>
      </w:r>
      <w:proofErr w:type="spellStart"/>
      <w:r>
        <w:rPr>
          <w:rFonts w:cstheme="minorHAnsi"/>
        </w:rPr>
        <w:t>azul,verde</w:t>
      </w:r>
      <w:proofErr w:type="spellEnd"/>
      <w:r>
        <w:rPr>
          <w:rFonts w:cstheme="minorHAnsi"/>
        </w:rPr>
        <w:t xml:space="preserve"> e vermelho são afetados da mesma forma e a sua soma = luz branca.</w:t>
      </w:r>
    </w:p>
    <w:p w14:paraId="2489A203" w14:textId="0206F9EA" w:rsidR="008412AF" w:rsidRDefault="008412AF" w:rsidP="007B4505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Absorcao</w:t>
      </w:r>
      <w:proofErr w:type="spellEnd"/>
      <w:r>
        <w:rPr>
          <w:rFonts w:cstheme="minorHAnsi"/>
        </w:rPr>
        <w:t>:</w:t>
      </w:r>
    </w:p>
    <w:p w14:paraId="0D5D0389" w14:textId="3BD05856" w:rsidR="008412AF" w:rsidRDefault="008412AF" w:rsidP="007B4505">
      <w:pPr>
        <w:rPr>
          <w:rFonts w:cstheme="minorHAnsi"/>
        </w:rPr>
      </w:pPr>
      <w:r>
        <w:rPr>
          <w:rFonts w:cstheme="minorHAnsi"/>
        </w:rPr>
        <w:t xml:space="preserve">Este fenómeno faz com que as moléculas na atmosfera absorvam energia nos vários comprimentos de onda. O ozono, dióxido de carbono e vapor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são os três constituintes atmosféricos que absorvem radiação. O ozono absorve a radiação ultravioleta prejudicial ‘a maioria dos seres vivos.</w:t>
      </w:r>
    </w:p>
    <w:p w14:paraId="42D9A1AD" w14:textId="19BB2E88" w:rsidR="008412AF" w:rsidRDefault="008412AF" w:rsidP="007B4505">
      <w:pPr>
        <w:rPr>
          <w:rFonts w:cstheme="minorHAnsi"/>
        </w:rPr>
      </w:pPr>
      <w:r>
        <w:rPr>
          <w:rFonts w:cstheme="minorHAnsi"/>
        </w:rPr>
        <w:t xml:space="preserve">O dióxido de carbono é o </w:t>
      </w:r>
      <w:proofErr w:type="spellStart"/>
      <w:r>
        <w:rPr>
          <w:rFonts w:cstheme="minorHAnsi"/>
        </w:rPr>
        <w:t>gas</w:t>
      </w:r>
      <w:proofErr w:type="spellEnd"/>
      <w:r>
        <w:rPr>
          <w:rFonts w:cstheme="minorHAnsi"/>
        </w:rPr>
        <w:t xml:space="preserve"> de efeito de estufa – tende a absorver fortemente radiação na </w:t>
      </w:r>
      <w:proofErr w:type="spellStart"/>
      <w:r>
        <w:rPr>
          <w:rFonts w:cstheme="minorHAnsi"/>
        </w:rPr>
        <w:t>porcao</w:t>
      </w:r>
      <w:proofErr w:type="spellEnd"/>
      <w:r>
        <w:rPr>
          <w:rFonts w:cstheme="minorHAnsi"/>
        </w:rPr>
        <w:t xml:space="preserve"> do espetro do infravermelho afastado (térmico) que provoca o aquecimento no interior da atmosfera. O vapor de água na atmosfera absorve muitos dos grandes comprimentos de onda no infravermelho afastado e nas </w:t>
      </w:r>
      <w:proofErr w:type="spellStart"/>
      <w:r>
        <w:rPr>
          <w:rFonts w:cstheme="minorHAnsi"/>
        </w:rPr>
        <w:t>microondas</w:t>
      </w:r>
      <w:proofErr w:type="spellEnd"/>
      <w:r>
        <w:rPr>
          <w:rFonts w:cstheme="minorHAnsi"/>
        </w:rPr>
        <w:t xml:space="preserve">. A presença de vapor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na atmosfera varia muito no tempo e no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. O vapor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é um elemento importante na degradação da qualidade do registo da radiação pelo sensor.</w:t>
      </w:r>
    </w:p>
    <w:p w14:paraId="3CF4CC02" w14:textId="65C8D690" w:rsidR="008412AF" w:rsidRDefault="008412AF" w:rsidP="007B4505">
      <w:pPr>
        <w:rPr>
          <w:rFonts w:cstheme="minorHAnsi"/>
        </w:rPr>
      </w:pPr>
      <w:r>
        <w:rPr>
          <w:rFonts w:cstheme="minorHAnsi"/>
        </w:rPr>
        <w:t>Janelas atmosféricas:</w:t>
      </w:r>
    </w:p>
    <w:p w14:paraId="64DC42A1" w14:textId="360471DF" w:rsidR="008412AF" w:rsidRDefault="003C3085" w:rsidP="007B4505">
      <w:pPr>
        <w:rPr>
          <w:rFonts w:cstheme="minorHAnsi"/>
        </w:rPr>
      </w:pPr>
      <w:r>
        <w:rPr>
          <w:rFonts w:cstheme="minorHAnsi"/>
        </w:rPr>
        <w:t xml:space="preserve">Como estes gases absorvem energia </w:t>
      </w:r>
      <w:proofErr w:type="spellStart"/>
      <w:r>
        <w:rPr>
          <w:rFonts w:cstheme="minorHAnsi"/>
        </w:rPr>
        <w:t>eletromagnetica</w:t>
      </w:r>
      <w:proofErr w:type="spellEnd"/>
      <w:r>
        <w:rPr>
          <w:rFonts w:cstheme="minorHAnsi"/>
        </w:rPr>
        <w:t xml:space="preserve"> em regiões muito especificas do espetro, eles influenciam onde podemos “olhar” para efeitos da </w:t>
      </w:r>
      <w:proofErr w:type="spellStart"/>
      <w:r>
        <w:rPr>
          <w:rFonts w:cstheme="minorHAnsi"/>
        </w:rPr>
        <w:t>deteccao</w:t>
      </w:r>
      <w:proofErr w:type="spellEnd"/>
      <w:r>
        <w:rPr>
          <w:rFonts w:cstheme="minorHAnsi"/>
        </w:rPr>
        <w:t xml:space="preserve"> remota. Essas áreas do espetro que não são severamente influenciadas pela absorção atmosférica e são consequentemente uteis para a </w:t>
      </w:r>
      <w:proofErr w:type="spellStart"/>
      <w:r>
        <w:rPr>
          <w:rFonts w:cstheme="minorHAnsi"/>
        </w:rPr>
        <w:t>Detecao</w:t>
      </w:r>
      <w:proofErr w:type="spellEnd"/>
      <w:r>
        <w:rPr>
          <w:rFonts w:cstheme="minorHAnsi"/>
        </w:rPr>
        <w:t xml:space="preserve"> remota são chamadas janelas atmosféricas. A parte visível do espetro,</w:t>
      </w:r>
      <w:r w:rsidR="00564540">
        <w:rPr>
          <w:rFonts w:cstheme="minorHAnsi"/>
        </w:rPr>
        <w:t xml:space="preserve"> a qual os nossos olhos são sensíveis, corresponde a uma janela atmosférica e também a um pico de energia do Sol. </w:t>
      </w:r>
    </w:p>
    <w:p w14:paraId="63915AD7" w14:textId="5A56DA59" w:rsidR="00564540" w:rsidRDefault="00564540" w:rsidP="007B4505">
      <w:pPr>
        <w:rPr>
          <w:rFonts w:cstheme="minorHAnsi"/>
        </w:rPr>
      </w:pPr>
    </w:p>
    <w:p w14:paraId="510365EB" w14:textId="6211C94C" w:rsidR="00564540" w:rsidRDefault="00564540" w:rsidP="007B4505">
      <w:pPr>
        <w:rPr>
          <w:rFonts w:cstheme="minorHAnsi"/>
        </w:rPr>
      </w:pP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 radiação – alvo</w:t>
      </w:r>
    </w:p>
    <w:p w14:paraId="14FF043B" w14:textId="084DE6A6" w:rsidR="00564540" w:rsidRDefault="00564540" w:rsidP="007B4505">
      <w:pPr>
        <w:rPr>
          <w:rFonts w:cstheme="minorHAnsi"/>
        </w:rPr>
      </w:pPr>
      <w:r>
        <w:rPr>
          <w:rFonts w:cstheme="minorHAnsi"/>
        </w:rPr>
        <w:t>A radiação que não ‘e absorvida ou dispersa na atmosfera pode chegar e interagir com a superfície da Terra. Existem três formas de interagir com a superfície: absorção, transmissão, reflexão. A energia total incidente ira interagir com a superfície de uma ou mais do que uma dessas formas.</w:t>
      </w:r>
    </w:p>
    <w:p w14:paraId="2F96289A" w14:textId="08324B1D" w:rsidR="00564540" w:rsidRDefault="00564540" w:rsidP="007B4505">
      <w:pPr>
        <w:rPr>
          <w:rFonts w:cstheme="minorHAnsi"/>
        </w:rPr>
      </w:pPr>
      <w:proofErr w:type="spellStart"/>
      <w:r>
        <w:rPr>
          <w:rFonts w:cstheme="minorHAnsi"/>
        </w:rPr>
        <w:t>Absorcao</w:t>
      </w:r>
      <w:proofErr w:type="spellEnd"/>
      <w:r>
        <w:rPr>
          <w:rFonts w:cstheme="minorHAnsi"/>
        </w:rPr>
        <w:t xml:space="preserve"> (A) ocorre quando a radiação é absorvida pelo alvo</w:t>
      </w:r>
    </w:p>
    <w:p w14:paraId="0C785C3F" w14:textId="4BC812A6" w:rsidR="00564540" w:rsidRDefault="00564540" w:rsidP="007B4505">
      <w:pPr>
        <w:rPr>
          <w:rFonts w:cstheme="minorHAnsi"/>
        </w:rPr>
      </w:pPr>
      <w:proofErr w:type="spellStart"/>
      <w:r>
        <w:rPr>
          <w:rFonts w:cstheme="minorHAnsi"/>
        </w:rPr>
        <w:t>Transmissao</w:t>
      </w:r>
      <w:proofErr w:type="spellEnd"/>
      <w:r>
        <w:rPr>
          <w:rFonts w:cstheme="minorHAnsi"/>
        </w:rPr>
        <w:t xml:space="preserve"> (T) ocorre quando a radiação passa pelo alvo</w:t>
      </w:r>
    </w:p>
    <w:p w14:paraId="55804AE3" w14:textId="4505B756" w:rsidR="00564540" w:rsidRDefault="00564540" w:rsidP="007B4505">
      <w:pPr>
        <w:rPr>
          <w:rFonts w:cstheme="minorHAnsi"/>
        </w:rPr>
      </w:pPr>
      <w:r>
        <w:rPr>
          <w:rFonts w:cstheme="minorHAnsi"/>
        </w:rPr>
        <w:t xml:space="preserve">Reflexão (R) ocorre quando a radiação é refletida no alvo e é redirecionada. </w:t>
      </w:r>
    </w:p>
    <w:p w14:paraId="07574919" w14:textId="404D8201" w:rsidR="00564540" w:rsidRDefault="00564540" w:rsidP="007B4505">
      <w:pPr>
        <w:rPr>
          <w:rFonts w:cstheme="minorHAnsi"/>
        </w:rPr>
      </w:pPr>
      <w:r>
        <w:rPr>
          <w:rFonts w:cstheme="minorHAnsi"/>
        </w:rPr>
        <w:t>Em DR estamos interessados em medir a radiação refletida nos alvos.</w:t>
      </w:r>
    </w:p>
    <w:p w14:paraId="127CAD15" w14:textId="3CDD13E5" w:rsidR="00564540" w:rsidRDefault="00564540" w:rsidP="007B4505">
      <w:pPr>
        <w:rPr>
          <w:rFonts w:cstheme="minorHAnsi"/>
        </w:rPr>
      </w:pPr>
      <w:r>
        <w:rPr>
          <w:rFonts w:cstheme="minorHAnsi"/>
        </w:rPr>
        <w:t xml:space="preserve">A categoria que caracteriza uma qualquer superfície é ditada pela rugosidade da superfície em comparação com o comprimento de onda da radiação incidente na superfície. </w:t>
      </w:r>
    </w:p>
    <w:p w14:paraId="0850FC4E" w14:textId="11D61C43" w:rsidR="00C50B82" w:rsidRDefault="00C50B82" w:rsidP="007B4505">
      <w:pPr>
        <w:rPr>
          <w:rFonts w:cstheme="minorHAnsi"/>
        </w:rPr>
      </w:pPr>
      <w:r>
        <w:rPr>
          <w:rFonts w:cstheme="minorHAnsi"/>
        </w:rPr>
        <w:t>Separamos a reflexão em dois casos estremos:</w:t>
      </w:r>
    </w:p>
    <w:p w14:paraId="5E06FCFF" w14:textId="00FED745" w:rsidR="00C50B82" w:rsidRDefault="00C50B82" w:rsidP="007B4505">
      <w:pPr>
        <w:rPr>
          <w:rFonts w:cstheme="minorHAnsi"/>
        </w:rPr>
      </w:pPr>
      <w:r>
        <w:rPr>
          <w:rFonts w:cstheme="minorHAnsi"/>
        </w:rPr>
        <w:t xml:space="preserve">Especular – numa superfície suave toda ou quase toda a energia é refletida numa única </w:t>
      </w:r>
      <w:proofErr w:type="spellStart"/>
      <w:r>
        <w:rPr>
          <w:rFonts w:cstheme="minorHAnsi"/>
        </w:rPr>
        <w:t>direcao</w:t>
      </w:r>
      <w:proofErr w:type="spellEnd"/>
    </w:p>
    <w:p w14:paraId="4B952D09" w14:textId="08B9BA58" w:rsidR="00C50B82" w:rsidRDefault="00C50B82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448E0400" wp14:editId="173C3E1B">
            <wp:extent cx="2028825" cy="1085850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8268" w14:textId="119AFC9B" w:rsidR="00C50B82" w:rsidRDefault="00C50B82" w:rsidP="007B4505">
      <w:pPr>
        <w:rPr>
          <w:rFonts w:cstheme="minorHAnsi"/>
        </w:rPr>
      </w:pPr>
      <w:r>
        <w:rPr>
          <w:rFonts w:cstheme="minorHAnsi"/>
        </w:rPr>
        <w:t xml:space="preserve">Difusa – quando a superfície é rugosa e a energia é refletida uniformemente em todas as </w:t>
      </w:r>
      <w:proofErr w:type="spellStart"/>
      <w:r>
        <w:rPr>
          <w:rFonts w:cstheme="minorHAnsi"/>
        </w:rPr>
        <w:t>direcoes</w:t>
      </w:r>
      <w:proofErr w:type="spellEnd"/>
    </w:p>
    <w:p w14:paraId="01D98148" w14:textId="4296DAE1" w:rsidR="00C50B82" w:rsidRDefault="00C50B82" w:rsidP="007B450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B5EF3E6" wp14:editId="24BF72EE">
            <wp:extent cx="2228850" cy="1276350"/>
            <wp:effectExtent l="0" t="0" r="0" b="0"/>
            <wp:docPr id="5" name="Picture 5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ntenn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D4D0" w14:textId="06D7E0DC" w:rsidR="00C50B82" w:rsidRDefault="00C50B82" w:rsidP="007B4505">
      <w:pPr>
        <w:rPr>
          <w:rFonts w:cstheme="minorHAnsi"/>
        </w:rPr>
      </w:pPr>
      <w:r>
        <w:rPr>
          <w:rFonts w:cstheme="minorHAnsi"/>
        </w:rPr>
        <w:t>Se o comprimento de onda é muito mais pequeno que as variações da superfície ou o tamanho das partículas, dominara a reflexão difusa.</w:t>
      </w:r>
    </w:p>
    <w:p w14:paraId="22DA1BE2" w14:textId="64AA2353" w:rsidR="00C50B82" w:rsidRDefault="00C50B82" w:rsidP="007B4505">
      <w:pPr>
        <w:rPr>
          <w:rFonts w:cstheme="minorHAnsi"/>
        </w:rPr>
      </w:pPr>
      <w:r>
        <w:rPr>
          <w:rFonts w:cstheme="minorHAnsi"/>
        </w:rPr>
        <w:t xml:space="preserve">Ex </w:t>
      </w: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 – folhas</w:t>
      </w:r>
    </w:p>
    <w:p w14:paraId="6CCC2F50" w14:textId="3D6F40E8" w:rsidR="00C50B82" w:rsidRDefault="00C50B82" w:rsidP="007B4505">
      <w:pPr>
        <w:rPr>
          <w:rFonts w:cstheme="minorHAnsi"/>
        </w:rPr>
      </w:pPr>
      <w:r>
        <w:rPr>
          <w:rFonts w:cstheme="minorHAnsi"/>
        </w:rPr>
        <w:t xml:space="preserve">O pigmento das folhas (clorofila) absorve radiação no visível para uso na fotossíntese. A estrutura das células das folhas reflete fortemente o infravermelho. No outono há menos clorofila e por isso menos absorção do vermelho (vermelho é refletido) e por isso as folhas surgem amarelas. A </w:t>
      </w:r>
      <w:proofErr w:type="spellStart"/>
      <w:r>
        <w:rPr>
          <w:rFonts w:cstheme="minorHAnsi"/>
        </w:rPr>
        <w:t>estruura</w:t>
      </w:r>
      <w:proofErr w:type="spellEnd"/>
      <w:r>
        <w:rPr>
          <w:rFonts w:cstheme="minorHAnsi"/>
        </w:rPr>
        <w:t xml:space="preserve"> interna das folhas têm uma forte reflexão nos comprimentos de onda do IV. Por isso, monitorizando 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no IV é um indicador de saúde da vegetação.</w:t>
      </w:r>
    </w:p>
    <w:p w14:paraId="7019EA8E" w14:textId="36AEB8FB" w:rsidR="00C50B82" w:rsidRDefault="00C50B82" w:rsidP="007B4505">
      <w:pPr>
        <w:rPr>
          <w:rFonts w:cstheme="minorHAnsi"/>
        </w:rPr>
      </w:pPr>
      <w:r>
        <w:rPr>
          <w:rFonts w:cstheme="minorHAnsi"/>
        </w:rPr>
        <w:t xml:space="preserve">Ex </w:t>
      </w: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 – </w:t>
      </w:r>
      <w:proofErr w:type="gramStart"/>
      <w:r>
        <w:rPr>
          <w:rFonts w:cstheme="minorHAnsi"/>
        </w:rPr>
        <w:t>agua</w:t>
      </w:r>
      <w:proofErr w:type="gramEnd"/>
    </w:p>
    <w:p w14:paraId="2D69CC3F" w14:textId="29AAEF49" w:rsidR="00C50B82" w:rsidRDefault="00C50B82" w:rsidP="007B4505">
      <w:pPr>
        <w:rPr>
          <w:rFonts w:cstheme="minorHAnsi"/>
        </w:rPr>
      </w:pPr>
      <w:r>
        <w:rPr>
          <w:rFonts w:cstheme="minorHAnsi"/>
        </w:rPr>
        <w:t xml:space="preserve">A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absorve mais os grandes comprimentos de onda do visível (vermelho) e IV do que os pequenos comprimentos de onda. Por isso a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aparece azul aos nossos olhos e escura se vista nos maiores comprimentos de onda. Se existirem sedimentos em suspensão nas camadas superiores permitirá uma maior refletividade e um aspeto mais brilhante da água. A clorofila nas algas absorve mais o azul e reflete o verde fazendo parecer a água verde na presença das algas.</w:t>
      </w:r>
    </w:p>
    <w:p w14:paraId="5D33A1E7" w14:textId="0E7D77D5" w:rsidR="00010A6A" w:rsidRDefault="00010A6A" w:rsidP="007B4505">
      <w:pPr>
        <w:rPr>
          <w:rFonts w:cstheme="minorHAnsi"/>
        </w:rPr>
      </w:pPr>
      <w:r>
        <w:rPr>
          <w:rFonts w:cstheme="minorHAnsi"/>
        </w:rPr>
        <w:t xml:space="preserve">Medindo a energia que é refletida (ou emitida) pelos alvos em vários comprimentos de onda pode construir-se a resposta espetral para cada objeto. Comparando o </w:t>
      </w:r>
      <w:proofErr w:type="spellStart"/>
      <w:r>
        <w:rPr>
          <w:rFonts w:cstheme="minorHAnsi"/>
        </w:rPr>
        <w:t>padrao</w:t>
      </w:r>
      <w:proofErr w:type="spellEnd"/>
      <w:r>
        <w:rPr>
          <w:rFonts w:cstheme="minorHAnsi"/>
        </w:rPr>
        <w:t xml:space="preserve"> de resposta das diferentes entidades podemos distingui-las, mesmo que o conseguíssemos fazer analisando apenas um comprimento de onda.</w:t>
      </w:r>
    </w:p>
    <w:p w14:paraId="7E6AEB4F" w14:textId="66D23A18" w:rsidR="00010A6A" w:rsidRDefault="00010A6A" w:rsidP="007B4505">
      <w:pPr>
        <w:rPr>
          <w:rFonts w:cstheme="minorHAnsi"/>
        </w:rPr>
      </w:pPr>
    </w:p>
    <w:p w14:paraId="2A0BA96D" w14:textId="5B4A25BE" w:rsidR="00010A6A" w:rsidRDefault="00010A6A" w:rsidP="007B4505">
      <w:pPr>
        <w:rPr>
          <w:rFonts w:cstheme="minorHAnsi"/>
        </w:rPr>
      </w:pPr>
      <w:r>
        <w:rPr>
          <w:rFonts w:cstheme="minorHAnsi"/>
        </w:rPr>
        <w:t>Assinatura espetral</w:t>
      </w:r>
    </w:p>
    <w:p w14:paraId="4696D95E" w14:textId="1A7075C1" w:rsidR="00010A6A" w:rsidRDefault="00010A6A" w:rsidP="007B4505">
      <w:pPr>
        <w:rPr>
          <w:rFonts w:cstheme="minorHAnsi"/>
        </w:rPr>
      </w:pPr>
      <w:r>
        <w:rPr>
          <w:rFonts w:cstheme="minorHAnsi"/>
        </w:rPr>
        <w:t xml:space="preserve">A resolução espetral dos sensores a bordo dos satélites é demasiado pequena para identificar muitos dos objetos pela sua forma ou detalhe espacial. Em alguns casos é possível identificar estes objetos por medições espetrais no terreno. Existe um grande interesse na </w:t>
      </w:r>
      <w:proofErr w:type="spellStart"/>
      <w:r>
        <w:rPr>
          <w:rFonts w:cstheme="minorHAnsi"/>
        </w:rPr>
        <w:t>medicao</w:t>
      </w:r>
      <w:proofErr w:type="spellEnd"/>
      <w:r>
        <w:rPr>
          <w:rFonts w:cstheme="minorHAnsi"/>
        </w:rPr>
        <w:t xml:space="preserve"> das assinaturas espetrais dos materiais como vegetação, solo, rocha, no intervalo espetral.</w:t>
      </w:r>
    </w:p>
    <w:p w14:paraId="67622156" w14:textId="555789B3" w:rsidR="00010A6A" w:rsidRDefault="00010A6A" w:rsidP="007B4505">
      <w:pPr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detecao</w:t>
      </w:r>
      <w:proofErr w:type="spellEnd"/>
      <w:r>
        <w:rPr>
          <w:rFonts w:cstheme="minorHAnsi"/>
        </w:rPr>
        <w:t xml:space="preserve"> remota multiespectral baseia-se na possibilidade de distinguir os diferentes elementos da superfície com base na sua assinatura espetral.</w:t>
      </w:r>
    </w:p>
    <w:p w14:paraId="1A4A87AC" w14:textId="5A591317" w:rsidR="00010A6A" w:rsidRDefault="00010A6A" w:rsidP="007B4505">
      <w:pPr>
        <w:rPr>
          <w:rFonts w:cstheme="minorHAnsi"/>
        </w:rPr>
      </w:pPr>
      <w:r>
        <w:rPr>
          <w:rFonts w:cstheme="minorHAnsi"/>
        </w:rPr>
        <w:t xml:space="preserve">Curva de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>:</w:t>
      </w:r>
    </w:p>
    <w:p w14:paraId="263E4E2C" w14:textId="785BC1B1" w:rsidR="00010A6A" w:rsidRDefault="00010A6A" w:rsidP="007B4505">
      <w:pPr>
        <w:rPr>
          <w:rFonts w:cstheme="minorHAnsi"/>
        </w:rPr>
      </w:pPr>
      <w:r>
        <w:rPr>
          <w:rFonts w:cstheme="minorHAnsi"/>
        </w:rPr>
        <w:t>Descreve como varia a refletividade duma dada superfície num determinado intervalo espetral. Esta curva varia muito em função das condições ambientais e da tomada de imagem (geometria sol-</w:t>
      </w:r>
      <w:proofErr w:type="spellStart"/>
      <w:r>
        <w:rPr>
          <w:rFonts w:cstheme="minorHAnsi"/>
        </w:rPr>
        <w:t>superficie</w:t>
      </w:r>
      <w:proofErr w:type="spellEnd"/>
      <w:r>
        <w:rPr>
          <w:rFonts w:cstheme="minorHAnsi"/>
        </w:rPr>
        <w:t>-terra).</w:t>
      </w:r>
    </w:p>
    <w:p w14:paraId="73229ACF" w14:textId="7EAE2688" w:rsidR="00010A6A" w:rsidRDefault="00010A6A" w:rsidP="007B4505">
      <w:pPr>
        <w:rPr>
          <w:rFonts w:cstheme="minorHAnsi"/>
        </w:rPr>
      </w:pPr>
    </w:p>
    <w:p w14:paraId="7A0927BD" w14:textId="3397C7E9" w:rsidR="00010A6A" w:rsidRDefault="00010A6A" w:rsidP="007B4505">
      <w:pPr>
        <w:rPr>
          <w:rFonts w:cstheme="minorHAnsi"/>
        </w:rPr>
      </w:pPr>
      <w:proofErr w:type="spellStart"/>
      <w:r>
        <w:rPr>
          <w:rFonts w:cstheme="minorHAnsi"/>
        </w:rPr>
        <w:t>Deteccao</w:t>
      </w:r>
      <w:proofErr w:type="spellEnd"/>
      <w:r>
        <w:rPr>
          <w:rFonts w:cstheme="minorHAnsi"/>
        </w:rPr>
        <w:t xml:space="preserve"> Passiva </w:t>
      </w:r>
      <w:proofErr w:type="spellStart"/>
      <w:r>
        <w:rPr>
          <w:rFonts w:cstheme="minorHAnsi"/>
        </w:rPr>
        <w:t>vs</w:t>
      </w:r>
      <w:proofErr w:type="spellEnd"/>
      <w:r>
        <w:rPr>
          <w:rFonts w:cstheme="minorHAnsi"/>
        </w:rPr>
        <w:t xml:space="preserve"> Ativa:</w:t>
      </w:r>
    </w:p>
    <w:p w14:paraId="60DD067E" w14:textId="7F4F28A2" w:rsidR="00010A6A" w:rsidRDefault="00010A6A" w:rsidP="007B4505">
      <w:pPr>
        <w:rPr>
          <w:rFonts w:cstheme="minorHAnsi"/>
        </w:rPr>
      </w:pPr>
      <w:r>
        <w:rPr>
          <w:rFonts w:cstheme="minorHAnsi"/>
        </w:rPr>
        <w:lastRenderedPageBreak/>
        <w:t>A energia do sol é refletida (no caso dos comprimentos de onda no visível) ou reemitida (no caso do IV térmico).</w:t>
      </w:r>
    </w:p>
    <w:p w14:paraId="1AD6CE3B" w14:textId="0F3FEABD" w:rsidR="00010A6A" w:rsidRDefault="00010A6A" w:rsidP="007B4505">
      <w:pPr>
        <w:rPr>
          <w:rFonts w:cstheme="minorHAnsi"/>
        </w:rPr>
      </w:pPr>
      <w:r>
        <w:rPr>
          <w:rFonts w:cstheme="minorHAnsi"/>
        </w:rPr>
        <w:t xml:space="preserve">Sensores Passivos – os sistemas de DRM que registam a energia disponível – </w:t>
      </w:r>
      <w:proofErr w:type="spellStart"/>
      <w:r>
        <w:rPr>
          <w:rFonts w:cstheme="minorHAnsi"/>
        </w:rPr>
        <w:t>so</w:t>
      </w:r>
      <w:proofErr w:type="spellEnd"/>
      <w:r>
        <w:rPr>
          <w:rFonts w:cstheme="minorHAnsi"/>
        </w:rPr>
        <w:t xml:space="preserve"> funciona de dia quando há luz solar</w:t>
      </w:r>
    </w:p>
    <w:p w14:paraId="221CFD6C" w14:textId="5F0C117E" w:rsidR="00010A6A" w:rsidRDefault="00010A6A" w:rsidP="007B4505">
      <w:pPr>
        <w:rPr>
          <w:rFonts w:cstheme="minorHAnsi"/>
        </w:rPr>
      </w:pPr>
      <w:r>
        <w:rPr>
          <w:rFonts w:cstheme="minorHAnsi"/>
        </w:rPr>
        <w:t>Sensores Ativos – os sensores ativos têm a sua própria fonte de iluminação. O sensor emite radiação diretamente para o alvo a ser investigado. A radiação refletida pelo alvo é detetada e medida pelo sensor. As vantagens dos sensores ativos é que podem funcionar a qualquer hora do dia</w:t>
      </w:r>
      <w:r w:rsidR="008B6DAF">
        <w:rPr>
          <w:rFonts w:cstheme="minorHAnsi"/>
        </w:rPr>
        <w:t xml:space="preserve">. Estes sensores podem ser usados para examinar a </w:t>
      </w:r>
      <w:proofErr w:type="spellStart"/>
      <w:r w:rsidR="008B6DAF">
        <w:rPr>
          <w:rFonts w:cstheme="minorHAnsi"/>
        </w:rPr>
        <w:t>interacao</w:t>
      </w:r>
      <w:proofErr w:type="spellEnd"/>
      <w:r w:rsidR="008B6DAF">
        <w:rPr>
          <w:rFonts w:cstheme="minorHAnsi"/>
        </w:rPr>
        <w:t xml:space="preserve"> com a superfície de comprimentos de onda que são fracamente fornecidos pelo Sol – tipo </w:t>
      </w:r>
      <w:proofErr w:type="spellStart"/>
      <w:r w:rsidR="008B6DAF">
        <w:rPr>
          <w:rFonts w:cstheme="minorHAnsi"/>
        </w:rPr>
        <w:t>microondas</w:t>
      </w:r>
      <w:proofErr w:type="spellEnd"/>
      <w:r w:rsidR="008B6DAF">
        <w:rPr>
          <w:rFonts w:cstheme="minorHAnsi"/>
        </w:rPr>
        <w:t>.</w:t>
      </w:r>
    </w:p>
    <w:p w14:paraId="6D07FEA4" w14:textId="66C0BAAF" w:rsidR="008B6DAF" w:rsidRDefault="008B6DAF" w:rsidP="007B4505">
      <w:pPr>
        <w:rPr>
          <w:rFonts w:cstheme="minorHAnsi"/>
        </w:rPr>
      </w:pPr>
    </w:p>
    <w:p w14:paraId="0937B85D" w14:textId="6807AB47" w:rsidR="008B6DAF" w:rsidRDefault="008B6DAF" w:rsidP="007B4505">
      <w:pPr>
        <w:rPr>
          <w:rFonts w:cstheme="minorHAnsi"/>
        </w:rPr>
      </w:pPr>
      <w:r>
        <w:rPr>
          <w:rFonts w:cstheme="minorHAnsi"/>
        </w:rPr>
        <w:t xml:space="preserve">Sensores </w:t>
      </w:r>
      <w:proofErr w:type="spellStart"/>
      <w:r>
        <w:rPr>
          <w:rFonts w:cstheme="minorHAnsi"/>
        </w:rPr>
        <w:t>oticos</w:t>
      </w:r>
      <w:proofErr w:type="spellEnd"/>
      <w:r>
        <w:rPr>
          <w:rFonts w:cstheme="minorHAnsi"/>
        </w:rPr>
        <w:t>:</w:t>
      </w:r>
    </w:p>
    <w:p w14:paraId="0942B31D" w14:textId="653BD9DE" w:rsidR="008B6DAF" w:rsidRDefault="008B6DAF" w:rsidP="007B4505">
      <w:pPr>
        <w:rPr>
          <w:rFonts w:cstheme="minorHAnsi"/>
        </w:rPr>
      </w:pPr>
      <w:r>
        <w:rPr>
          <w:rFonts w:cstheme="minorHAnsi"/>
        </w:rPr>
        <w:t xml:space="preserve">Cada pixel representa uma </w:t>
      </w:r>
      <w:proofErr w:type="gramStart"/>
      <w:r>
        <w:rPr>
          <w:rFonts w:cstheme="minorHAnsi"/>
        </w:rPr>
        <w:t>media</w:t>
      </w:r>
      <w:proofErr w:type="gramEnd"/>
      <w:r>
        <w:rPr>
          <w:rFonts w:cstheme="minorHAnsi"/>
        </w:rPr>
        <w:t xml:space="preserve"> em cada uma das três dimensões: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>, comprimento de onda, tempo.</w:t>
      </w:r>
    </w:p>
    <w:p w14:paraId="44220D56" w14:textId="2C262E30" w:rsidR="008B6DAF" w:rsidRDefault="008B6DAF" w:rsidP="007B4505">
      <w:pPr>
        <w:rPr>
          <w:rFonts w:cstheme="minorHAnsi"/>
        </w:rPr>
      </w:pPr>
      <w:r>
        <w:rPr>
          <w:rFonts w:cstheme="minorHAnsi"/>
        </w:rPr>
        <w:t xml:space="preserve">A média no tempo é geralmente muito pequena e é inconsequente na maioria das aplicações. A média no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e no tempo define as características dos dados nestas dimensões críticas.</w:t>
      </w:r>
    </w:p>
    <w:p w14:paraId="4FC6B9A2" w14:textId="47392770" w:rsidR="008B6DAF" w:rsidRDefault="008B6DAF" w:rsidP="007B4505">
      <w:pPr>
        <w:rPr>
          <w:rFonts w:cstheme="minorHAnsi"/>
        </w:rPr>
      </w:pPr>
      <w:r>
        <w:rPr>
          <w:rFonts w:cstheme="minorHAnsi"/>
        </w:rPr>
        <w:t xml:space="preserve">Os scanners </w:t>
      </w:r>
      <w:proofErr w:type="spellStart"/>
      <w:r>
        <w:rPr>
          <w:rFonts w:cstheme="minorHAnsi"/>
        </w:rPr>
        <w:t>whiskbroom</w:t>
      </w:r>
      <w:proofErr w:type="spellEnd"/>
      <w:r>
        <w:rPr>
          <w:rFonts w:cstheme="minorHAnsi"/>
        </w:rPr>
        <w:t xml:space="preserve">, como o </w:t>
      </w:r>
      <w:proofErr w:type="spellStart"/>
      <w:r>
        <w:rPr>
          <w:rFonts w:cstheme="minorHAnsi"/>
        </w:rPr>
        <w:t>landsat</w:t>
      </w:r>
      <w:proofErr w:type="spellEnd"/>
      <w:r>
        <w:rPr>
          <w:rFonts w:cstheme="minorHAnsi"/>
        </w:rPr>
        <w:t xml:space="preserve"> usam vários elementos detetores alinhados com a </w:t>
      </w:r>
      <w:proofErr w:type="spellStart"/>
      <w:r>
        <w:rPr>
          <w:rFonts w:cstheme="minorHAnsi"/>
        </w:rPr>
        <w:t>direcao</w:t>
      </w:r>
      <w:proofErr w:type="spellEnd"/>
      <w:r>
        <w:rPr>
          <w:rFonts w:cstheme="minorHAnsi"/>
        </w:rPr>
        <w:t xml:space="preserve"> do movimento para </w:t>
      </w:r>
      <w:proofErr w:type="spellStart"/>
      <w:r>
        <w:rPr>
          <w:rFonts w:cstheme="minorHAnsi"/>
        </w:rPr>
        <w:t>efettuar</w:t>
      </w:r>
      <w:proofErr w:type="spellEnd"/>
      <w:r>
        <w:rPr>
          <w:rFonts w:cstheme="minorHAnsi"/>
        </w:rPr>
        <w:t xml:space="preserve"> o varrimento paralelo</w:t>
      </w:r>
    </w:p>
    <w:p w14:paraId="76AAC6EE" w14:textId="73D66D9F" w:rsidR="008B6DAF" w:rsidRDefault="008B6DAF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0438688C" wp14:editId="030F7909">
            <wp:extent cx="2228850" cy="1704975"/>
            <wp:effectExtent l="0" t="0" r="0" b="9525"/>
            <wp:docPr id="6" name="Picture 6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antenn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30A5" w14:textId="409AE905" w:rsidR="008B6DAF" w:rsidRDefault="008B6DAF" w:rsidP="007B4505">
      <w:pPr>
        <w:rPr>
          <w:rFonts w:cstheme="minorHAnsi"/>
        </w:rPr>
      </w:pPr>
      <w:r>
        <w:rPr>
          <w:rFonts w:cstheme="minorHAnsi"/>
        </w:rPr>
        <w:t xml:space="preserve">Os scanners </w:t>
      </w:r>
      <w:proofErr w:type="spellStart"/>
      <w:r>
        <w:rPr>
          <w:rFonts w:cstheme="minorHAnsi"/>
        </w:rPr>
        <w:t>pushbroom</w:t>
      </w:r>
      <w:proofErr w:type="spellEnd"/>
      <w:r>
        <w:rPr>
          <w:rFonts w:cstheme="minorHAnsi"/>
        </w:rPr>
        <w:t xml:space="preserve"> como o spot têm um vetor linear de detetores (sensores) com milhares de elementos, alinhados cross </w:t>
      </w:r>
      <w:proofErr w:type="spellStart"/>
      <w:r>
        <w:rPr>
          <w:rFonts w:cstheme="minorHAnsi"/>
        </w:rPr>
        <w:t>track</w:t>
      </w:r>
      <w:proofErr w:type="spellEnd"/>
      <w:r>
        <w:rPr>
          <w:rFonts w:cstheme="minorHAnsi"/>
        </w:rPr>
        <w:t xml:space="preserve"> que varrem a totalidade da largura da imagem em paralelo.</w:t>
      </w:r>
    </w:p>
    <w:p w14:paraId="11EA4E65" w14:textId="1CB5E026" w:rsidR="008B6DAF" w:rsidRDefault="008B6DAF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6654E922" wp14:editId="6280A8F2">
            <wp:extent cx="2400300" cy="1362075"/>
            <wp:effectExtent l="0" t="0" r="0" b="952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5CF" w14:textId="1472E0F1" w:rsidR="008B6DAF" w:rsidRDefault="00450834" w:rsidP="007B4505">
      <w:pPr>
        <w:rPr>
          <w:rFonts w:cstheme="minorHAnsi"/>
        </w:rPr>
      </w:pPr>
      <w:r>
        <w:rPr>
          <w:rFonts w:cstheme="minorHAnsi"/>
        </w:rPr>
        <w:t xml:space="preserve">Se a taxa de amostragem é igual a um pixel por </w:t>
      </w:r>
      <w:proofErr w:type="spellStart"/>
      <w:r>
        <w:rPr>
          <w:rFonts w:cstheme="minorHAnsi"/>
        </w:rPr>
        <w:t>espacamento</w:t>
      </w:r>
      <w:proofErr w:type="spellEnd"/>
      <w:r>
        <w:rPr>
          <w:rFonts w:cstheme="minorHAnsi"/>
        </w:rPr>
        <w:t xml:space="preserve"> entre detetores, a relação para o GSD no nadir é simplesmente:</w:t>
      </w:r>
    </w:p>
    <w:p w14:paraId="162C2CAF" w14:textId="548811EA" w:rsidR="00450834" w:rsidRDefault="00450834" w:rsidP="007B450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E8F1999" wp14:editId="22D5C139">
            <wp:extent cx="2286000" cy="3362325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318D" w14:textId="14B75060" w:rsidR="00450834" w:rsidRDefault="00450834" w:rsidP="007B4505">
      <w:pPr>
        <w:rPr>
          <w:rFonts w:cstheme="minorHAnsi"/>
        </w:rPr>
      </w:pPr>
      <w:r>
        <w:rPr>
          <w:rFonts w:cstheme="minorHAnsi"/>
        </w:rPr>
        <w:t>GIFOV = dimensão dos detetores x H/f</w:t>
      </w:r>
    </w:p>
    <w:p w14:paraId="57932680" w14:textId="58E25FF2" w:rsidR="00450834" w:rsidRDefault="00450834" w:rsidP="007B4505">
      <w:pPr>
        <w:rPr>
          <w:rFonts w:cstheme="minorHAnsi"/>
        </w:rPr>
      </w:pPr>
      <w:r>
        <w:rPr>
          <w:rFonts w:cstheme="minorHAnsi"/>
        </w:rPr>
        <w:t>Ou GIFOV = dimensão dos detetores x m</w:t>
      </w:r>
    </w:p>
    <w:p w14:paraId="5B23D049" w14:textId="4DEDB07C" w:rsidR="00CA007E" w:rsidRDefault="00450834" w:rsidP="007B4505">
      <w:pPr>
        <w:rPr>
          <w:rFonts w:cstheme="minorHAnsi"/>
        </w:rPr>
      </w:pPr>
      <w:r>
        <w:rPr>
          <w:rFonts w:cstheme="minorHAnsi"/>
        </w:rPr>
        <w:t>Em que m = H/f é a amplificação geométrica do solo para o plano focal do sensor</w:t>
      </w:r>
      <w:r w:rsidR="00CA007E">
        <w:rPr>
          <w:rFonts w:cstheme="minorHAnsi"/>
        </w:rPr>
        <w:t>.</w:t>
      </w:r>
    </w:p>
    <w:p w14:paraId="32985B71" w14:textId="7031AC8B" w:rsidR="00CA007E" w:rsidRDefault="00CA007E" w:rsidP="007B4505">
      <w:pPr>
        <w:rPr>
          <w:rFonts w:cstheme="minorHAnsi"/>
        </w:rPr>
      </w:pPr>
      <w:r>
        <w:rPr>
          <w:rFonts w:cstheme="minorHAnsi"/>
        </w:rPr>
        <w:t>A quantidade mais frequentemente usada é o IFOV (</w:t>
      </w:r>
      <w:proofErr w:type="spellStart"/>
      <w:r>
        <w:rPr>
          <w:rFonts w:cstheme="minorHAnsi"/>
        </w:rPr>
        <w:t>instantaneous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field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view</w:t>
      </w:r>
      <w:proofErr w:type="spellEnd"/>
      <w:r>
        <w:rPr>
          <w:rFonts w:cstheme="minorHAnsi"/>
        </w:rPr>
        <w:t xml:space="preserve">) definido como o ângulo subentendido por um único deteto no eixo do sistema </w:t>
      </w:r>
      <w:proofErr w:type="spellStart"/>
      <w:r>
        <w:rPr>
          <w:rFonts w:cstheme="minorHAnsi"/>
        </w:rPr>
        <w:t>otico</w:t>
      </w:r>
      <w:proofErr w:type="spellEnd"/>
      <w:r>
        <w:rPr>
          <w:rFonts w:cstheme="minorHAnsi"/>
        </w:rPr>
        <w:t>.</w:t>
      </w:r>
    </w:p>
    <w:p w14:paraId="3CB55711" w14:textId="1E589C12" w:rsidR="00CA007E" w:rsidRDefault="00CA007E" w:rsidP="007B4505">
      <w:pPr>
        <w:rPr>
          <w:rFonts w:cstheme="minorHAnsi"/>
        </w:rPr>
      </w:pPr>
      <w:r>
        <w:rPr>
          <w:rFonts w:cstheme="minorHAnsi"/>
        </w:rPr>
        <w:t xml:space="preserve">IFOV = FOV /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de pixéis</w:t>
      </w:r>
    </w:p>
    <w:p w14:paraId="7F83E2A3" w14:textId="6096C247" w:rsidR="00CA007E" w:rsidRDefault="00CA007E" w:rsidP="007B4505">
      <w:pPr>
        <w:rPr>
          <w:rFonts w:cstheme="minorHAnsi"/>
        </w:rPr>
      </w:pPr>
      <w:r>
        <w:rPr>
          <w:rFonts w:cstheme="minorHAnsi"/>
        </w:rPr>
        <w:t>O IFOV é independente da altitude do satélite</w:t>
      </w:r>
    </w:p>
    <w:p w14:paraId="12A7F5B0" w14:textId="32534E47" w:rsidR="00CA007E" w:rsidRDefault="00CA007E" w:rsidP="007B4505">
      <w:pPr>
        <w:rPr>
          <w:rFonts w:cstheme="minorHAnsi"/>
        </w:rPr>
      </w:pPr>
      <w:r>
        <w:rPr>
          <w:rFonts w:cstheme="minorHAnsi"/>
        </w:rPr>
        <w:t xml:space="preserve">O valor de GSD = GIFOV = 2H </w:t>
      </w:r>
      <w:proofErr w:type="spellStart"/>
      <w:r>
        <w:rPr>
          <w:rFonts w:cstheme="minorHAnsi"/>
        </w:rPr>
        <w:t>tg</w:t>
      </w:r>
      <w:proofErr w:type="spellEnd"/>
      <w:r>
        <w:rPr>
          <w:rFonts w:cstheme="minorHAnsi"/>
        </w:rPr>
        <w:t xml:space="preserve"> (IFOV/2)</w:t>
      </w:r>
    </w:p>
    <w:p w14:paraId="40EED595" w14:textId="321AE3CE" w:rsidR="00CA007E" w:rsidRDefault="00CA007E" w:rsidP="007B4505">
      <w:pPr>
        <w:rPr>
          <w:rFonts w:cstheme="minorHAnsi"/>
        </w:rPr>
      </w:pPr>
      <w:r>
        <w:rPr>
          <w:rFonts w:cstheme="minorHAnsi"/>
        </w:rPr>
        <w:t>A resolução espacial é o valor do GIFOV, a menor que é representada na imagem.</w:t>
      </w:r>
    </w:p>
    <w:p w14:paraId="4CA21586" w14:textId="638A1F98" w:rsidR="00CA007E" w:rsidRDefault="00CA007E" w:rsidP="007B4505">
      <w:pPr>
        <w:rPr>
          <w:rFonts w:cstheme="minorHAnsi"/>
        </w:rPr>
      </w:pPr>
      <w:r>
        <w:rPr>
          <w:rFonts w:cstheme="minorHAnsi"/>
        </w:rPr>
        <w:t>Dizemos que a resolução espacial é baixa ou grosseira quando não é possível observar elementos de pequena dimensão. Dizemos que a resolução é elevada quando os pequenos objetos são detetáveis.</w:t>
      </w:r>
    </w:p>
    <w:p w14:paraId="44EAE6E8" w14:textId="03AA66A3" w:rsidR="00CA007E" w:rsidRDefault="00CA007E" w:rsidP="007B4505">
      <w:pPr>
        <w:rPr>
          <w:rFonts w:cstheme="minorHAnsi"/>
        </w:rPr>
      </w:pP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espetral</w:t>
      </w:r>
    </w:p>
    <w:p w14:paraId="3B304086" w14:textId="13F4BBC6" w:rsidR="00CA007E" w:rsidRDefault="00CA007E" w:rsidP="007B4505">
      <w:pPr>
        <w:rPr>
          <w:rFonts w:cstheme="minorHAnsi"/>
        </w:rPr>
      </w:pPr>
      <w:r>
        <w:rPr>
          <w:rFonts w:cstheme="minorHAnsi"/>
        </w:rPr>
        <w:t xml:space="preserve">A resolução espetral é a capacidade </w:t>
      </w:r>
      <w:proofErr w:type="gramStart"/>
      <w:r>
        <w:rPr>
          <w:rFonts w:cstheme="minorHAnsi"/>
        </w:rPr>
        <w:t>do</w:t>
      </w:r>
      <w:proofErr w:type="gramEnd"/>
      <w:r>
        <w:rPr>
          <w:rFonts w:cstheme="minorHAnsi"/>
        </w:rPr>
        <w:t xml:space="preserve"> sensor definir intervalos de comprimentos de onda finos. Quanto mais fina a resolução espetral mais estreito o intervalo de comprimento de onda para uma determinada banda ou canal. </w:t>
      </w:r>
    </w:p>
    <w:p w14:paraId="2ED45659" w14:textId="464E0A4B" w:rsidR="0032285C" w:rsidRDefault="0032285C" w:rsidP="007B4505">
      <w:pPr>
        <w:rPr>
          <w:rFonts w:cstheme="minorHAnsi"/>
        </w:rPr>
      </w:pPr>
      <w:r>
        <w:rPr>
          <w:rFonts w:cstheme="minorHAnsi"/>
        </w:rPr>
        <w:t xml:space="preserve">Muitos sistemas de DR registam a energia em vários intervalos de comprimentos de onda, separados com várias resoluções espetrais. Estes sensores são referidos por sensores </w:t>
      </w:r>
      <w:proofErr w:type="spellStart"/>
      <w:r>
        <w:rPr>
          <w:rFonts w:cstheme="minorHAnsi"/>
        </w:rPr>
        <w:t>multi-espetrais</w:t>
      </w:r>
      <w:proofErr w:type="spellEnd"/>
      <w:r>
        <w:rPr>
          <w:rFonts w:cstheme="minorHAnsi"/>
        </w:rPr>
        <w:t xml:space="preserve">. Outros sensores mais avançados que </w:t>
      </w:r>
      <w:proofErr w:type="spellStart"/>
      <w:r>
        <w:rPr>
          <w:rFonts w:cstheme="minorHAnsi"/>
        </w:rPr>
        <w:t>detectam</w:t>
      </w:r>
      <w:proofErr w:type="spellEnd"/>
      <w:r>
        <w:rPr>
          <w:rFonts w:cstheme="minorHAnsi"/>
        </w:rPr>
        <w:t xml:space="preserve"> centenas de bandas muito estreitas desde o visível ao IV próximo e medio do e.m. são chamados </w:t>
      </w:r>
      <w:proofErr w:type="spellStart"/>
      <w:r>
        <w:rPr>
          <w:rFonts w:cstheme="minorHAnsi"/>
        </w:rPr>
        <w:t>hiper-espetrais</w:t>
      </w:r>
      <w:proofErr w:type="spellEnd"/>
      <w:r>
        <w:rPr>
          <w:rFonts w:cstheme="minorHAnsi"/>
        </w:rPr>
        <w:t>.</w:t>
      </w:r>
    </w:p>
    <w:p w14:paraId="3AEDB7E3" w14:textId="73FC79E3" w:rsidR="0032285C" w:rsidRDefault="0032285C" w:rsidP="007B4505">
      <w:pPr>
        <w:rPr>
          <w:rFonts w:cstheme="minorHAnsi"/>
        </w:rPr>
      </w:pPr>
      <w:r>
        <w:rPr>
          <w:rFonts w:cstheme="minorHAnsi"/>
        </w:rPr>
        <w:t>Uma elevada resolução espetral facilita a discriminação ente diferentes alvos baseados na sua resposta espetral em cada uma das suas bandas estreitas.</w:t>
      </w:r>
    </w:p>
    <w:p w14:paraId="37DCE42A" w14:textId="49E74C46" w:rsidR="0032285C" w:rsidRDefault="0032285C" w:rsidP="007B4505">
      <w:pPr>
        <w:rPr>
          <w:rFonts w:cstheme="minorHAnsi"/>
        </w:rPr>
      </w:pP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Radiometrica</w:t>
      </w:r>
      <w:proofErr w:type="spellEnd"/>
      <w:r>
        <w:rPr>
          <w:rFonts w:cstheme="minorHAnsi"/>
        </w:rPr>
        <w:t xml:space="preserve"> </w:t>
      </w:r>
    </w:p>
    <w:p w14:paraId="4965E52F" w14:textId="66FB2B95" w:rsidR="0032285C" w:rsidRDefault="0032285C" w:rsidP="007B4505">
      <w:pPr>
        <w:rPr>
          <w:rFonts w:cstheme="minorHAnsi"/>
        </w:rPr>
      </w:pPr>
      <w:r>
        <w:rPr>
          <w:rFonts w:cstheme="minorHAnsi"/>
        </w:rPr>
        <w:lastRenderedPageBreak/>
        <w:t xml:space="preserve">A resolução radiométrica de uma imagem descreve a capacidade de discriminar pequenas </w:t>
      </w:r>
      <w:proofErr w:type="spellStart"/>
      <w:r>
        <w:rPr>
          <w:rFonts w:cstheme="minorHAnsi"/>
        </w:rPr>
        <w:t>diferencas</w:t>
      </w:r>
      <w:proofErr w:type="spellEnd"/>
      <w:r>
        <w:rPr>
          <w:rFonts w:cstheme="minorHAnsi"/>
        </w:rPr>
        <w:t xml:space="preserve"> na energia. Quanto maior a resolução radiométrica de um sensor, mais sensível será na </w:t>
      </w:r>
      <w:proofErr w:type="spellStart"/>
      <w:r>
        <w:rPr>
          <w:rFonts w:cstheme="minorHAnsi"/>
        </w:rPr>
        <w:t>detecao</w:t>
      </w:r>
      <w:proofErr w:type="spellEnd"/>
      <w:r>
        <w:rPr>
          <w:rFonts w:cstheme="minorHAnsi"/>
        </w:rPr>
        <w:t xml:space="preserve"> de pequenas </w:t>
      </w:r>
      <w:proofErr w:type="spellStart"/>
      <w:r>
        <w:rPr>
          <w:rFonts w:cstheme="minorHAnsi"/>
        </w:rPr>
        <w:t>diferencas</w:t>
      </w:r>
      <w:proofErr w:type="spellEnd"/>
      <w:r>
        <w:rPr>
          <w:rFonts w:cstheme="minorHAnsi"/>
        </w:rPr>
        <w:t xml:space="preserve"> na energia refletida ou emitida. </w:t>
      </w:r>
      <w:r w:rsidR="008627F5">
        <w:rPr>
          <w:rFonts w:cstheme="minorHAnsi"/>
        </w:rPr>
        <w:t xml:space="preserve">Quanto maior for o </w:t>
      </w:r>
      <w:proofErr w:type="gramStart"/>
      <w:r w:rsidR="008627F5">
        <w:rPr>
          <w:rFonts w:cstheme="minorHAnsi"/>
        </w:rPr>
        <w:t>numero</w:t>
      </w:r>
      <w:proofErr w:type="gramEnd"/>
      <w:r w:rsidR="008627F5">
        <w:rPr>
          <w:rFonts w:cstheme="minorHAnsi"/>
        </w:rPr>
        <w:t xml:space="preserve"> de bits para representar os valores da intensidade de uma imagem, maior </w:t>
      </w:r>
      <w:proofErr w:type="spellStart"/>
      <w:r w:rsidR="008627F5">
        <w:rPr>
          <w:rFonts w:cstheme="minorHAnsi"/>
        </w:rPr>
        <w:t>sera</w:t>
      </w:r>
      <w:proofErr w:type="spellEnd"/>
      <w:r w:rsidR="008627F5">
        <w:rPr>
          <w:rFonts w:cstheme="minorHAnsi"/>
        </w:rPr>
        <w:t xml:space="preserve"> a sua resolução radiométrica.</w:t>
      </w:r>
    </w:p>
    <w:p w14:paraId="4CC3E52B" w14:textId="2EDB6BB0" w:rsidR="008627F5" w:rsidRDefault="008627F5" w:rsidP="007B4505">
      <w:pPr>
        <w:rPr>
          <w:rFonts w:cstheme="minorHAnsi"/>
        </w:rPr>
      </w:pP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Temporal</w:t>
      </w:r>
    </w:p>
    <w:p w14:paraId="5B7A765F" w14:textId="17EF673B" w:rsidR="008627F5" w:rsidRDefault="008627F5" w:rsidP="007B4505">
      <w:pPr>
        <w:rPr>
          <w:rFonts w:cstheme="minorHAnsi"/>
        </w:rPr>
      </w:pPr>
      <w:r>
        <w:rPr>
          <w:rFonts w:cstheme="minorHAnsi"/>
        </w:rPr>
        <w:t xml:space="preserve">A resolução temporal é o período de revisita, ou seja, o tempo que demora um satélite a completar um ciclo orbital. O período de revisita é geralmente de vários dias. Ex </w:t>
      </w:r>
      <w:proofErr w:type="spellStart"/>
      <w:r>
        <w:rPr>
          <w:rFonts w:cstheme="minorHAnsi"/>
        </w:rPr>
        <w:t>Sentinel</w:t>
      </w:r>
      <w:proofErr w:type="spellEnd"/>
      <w:r>
        <w:rPr>
          <w:rFonts w:cstheme="minorHAnsi"/>
        </w:rPr>
        <w:t xml:space="preserve"> 1 12 dias, </w:t>
      </w:r>
      <w:proofErr w:type="spellStart"/>
      <w:r>
        <w:rPr>
          <w:rFonts w:cstheme="minorHAnsi"/>
        </w:rPr>
        <w:t>Landsat</w:t>
      </w:r>
      <w:proofErr w:type="spellEnd"/>
      <w:r>
        <w:rPr>
          <w:rFonts w:cstheme="minorHAnsi"/>
        </w:rPr>
        <w:t xml:space="preserve"> 15 dias, SPOT 26 dias. Alguns satélites têm a capacidade de redirecionar os sensores e permitir registar dados de uma </w:t>
      </w:r>
      <w:proofErr w:type="spellStart"/>
      <w:r>
        <w:rPr>
          <w:rFonts w:cstheme="minorHAnsi"/>
        </w:rPr>
        <w:t>area</w:t>
      </w:r>
      <w:proofErr w:type="spellEnd"/>
      <w:r>
        <w:rPr>
          <w:rFonts w:cstheme="minorHAnsi"/>
        </w:rPr>
        <w:t xml:space="preserve"> em passagens diferentes separados por períodos de um </w:t>
      </w:r>
      <w:proofErr w:type="gramStart"/>
      <w:r>
        <w:rPr>
          <w:rFonts w:cstheme="minorHAnsi"/>
        </w:rPr>
        <w:t>ate</w:t>
      </w:r>
      <w:proofErr w:type="gramEnd"/>
      <w:r>
        <w:rPr>
          <w:rFonts w:cstheme="minorHAnsi"/>
        </w:rPr>
        <w:t xml:space="preserve"> 5 dias.</w:t>
      </w:r>
    </w:p>
    <w:p w14:paraId="5657F23D" w14:textId="02AD725B" w:rsidR="008627F5" w:rsidRDefault="008627F5" w:rsidP="007B4505">
      <w:pPr>
        <w:rPr>
          <w:rFonts w:cstheme="minorHAnsi"/>
        </w:rPr>
      </w:pP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digital</w:t>
      </w:r>
    </w:p>
    <w:p w14:paraId="43788196" w14:textId="3CF43D10" w:rsidR="008627F5" w:rsidRDefault="008627F5" w:rsidP="007B4505">
      <w:pPr>
        <w:rPr>
          <w:rFonts w:cstheme="minorHAnsi"/>
        </w:rPr>
      </w:pPr>
      <w:r>
        <w:rPr>
          <w:rFonts w:cstheme="minorHAnsi"/>
        </w:rPr>
        <w:t xml:space="preserve">Em cada pixel é medido pelo sensor a radiância de uma </w:t>
      </w:r>
      <w:proofErr w:type="spellStart"/>
      <w:r>
        <w:rPr>
          <w:rFonts w:cstheme="minorHAnsi"/>
        </w:rPr>
        <w:t>area</w:t>
      </w:r>
      <w:proofErr w:type="spellEnd"/>
      <w:r>
        <w:rPr>
          <w:rFonts w:cstheme="minorHAnsi"/>
        </w:rPr>
        <w:t xml:space="preserve"> relativamente pequena do total da imagem. A radiância vista pelo detetor em cada pixel é convertida num sinal elétrico e posteriormente quantificado um valor discreto inteiro: 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digital (ND). Nos dados digitais é usado um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finito de bits Q para codificar como números binários os dados contínuos de </w:t>
      </w:r>
      <w:proofErr w:type="spellStart"/>
      <w:r>
        <w:rPr>
          <w:rFonts w:cstheme="minorHAnsi"/>
        </w:rPr>
        <w:t>medicao</w:t>
      </w:r>
      <w:proofErr w:type="spellEnd"/>
      <w:r>
        <w:rPr>
          <w:rFonts w:cstheme="minorHAnsi"/>
        </w:rPr>
        <w:t xml:space="preserve">. 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discreto de DN é dado por N(DN) = 2^ Q (Q=8 bits, N =256 </w:t>
      </w:r>
      <w:proofErr w:type="spellStart"/>
      <w:r>
        <w:rPr>
          <w:rFonts w:cstheme="minorHAnsi"/>
        </w:rPr>
        <w:t>niveis</w:t>
      </w:r>
      <w:proofErr w:type="spellEnd"/>
      <w:r>
        <w:rPr>
          <w:rFonts w:cstheme="minorHAnsi"/>
        </w:rPr>
        <w:t>)</w:t>
      </w:r>
    </w:p>
    <w:p w14:paraId="00D77552" w14:textId="4965C460" w:rsidR="008627F5" w:rsidRDefault="008627F5" w:rsidP="007B4505">
      <w:pPr>
        <w:rPr>
          <w:rFonts w:cstheme="minorHAnsi"/>
        </w:rPr>
      </w:pPr>
      <w:r>
        <w:rPr>
          <w:rFonts w:cstheme="minorHAnsi"/>
        </w:rPr>
        <w:t xml:space="preserve">Quanto maior o valor de Q, mais aproximado é o valor registado dos dados contínuos originais e maior a resolução radiométrica do sensor. </w:t>
      </w:r>
    </w:p>
    <w:p w14:paraId="602B60D4" w14:textId="557EC621" w:rsidR="008627F5" w:rsidRDefault="008627F5" w:rsidP="007B4505">
      <w:pPr>
        <w:rPr>
          <w:rFonts w:cstheme="minorHAnsi"/>
        </w:rPr>
      </w:pPr>
      <w:r>
        <w:rPr>
          <w:rFonts w:cstheme="minorHAnsi"/>
        </w:rPr>
        <w:t xml:space="preserve">Os sensores SPOT e TM tem 8 bits por </w:t>
      </w:r>
      <w:proofErr w:type="spellStart"/>
      <w:r>
        <w:rPr>
          <w:rFonts w:cstheme="minorHAnsi"/>
        </w:rPr>
        <w:t>px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enquanto que</w:t>
      </w:r>
      <w:proofErr w:type="gramEnd"/>
      <w:r>
        <w:rPr>
          <w:rFonts w:cstheme="minorHAnsi"/>
        </w:rPr>
        <w:t xml:space="preserve"> o MODIS, Landsat-8 e Sentinel-2 tem 12 bits.</w:t>
      </w:r>
    </w:p>
    <w:p w14:paraId="7B83D10E" w14:textId="41F7FD44" w:rsidR="008627F5" w:rsidRDefault="008627F5" w:rsidP="007B4505">
      <w:pPr>
        <w:rPr>
          <w:rFonts w:cstheme="minorHAnsi"/>
        </w:rPr>
      </w:pPr>
      <w:r>
        <w:rPr>
          <w:rFonts w:cstheme="minorHAnsi"/>
        </w:rPr>
        <w:t>Em resumo: um pixel é caracterizado numa primeira ordem por 3 quantidades: GIFOV (resolução efetiva no terreno), resolução espetral (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de bandas), resolução radiométrica (</w:t>
      </w:r>
      <w:proofErr w:type="spellStart"/>
      <w:r>
        <w:rPr>
          <w:rFonts w:cstheme="minorHAnsi"/>
        </w:rPr>
        <w:t>nr</w:t>
      </w:r>
      <w:proofErr w:type="spellEnd"/>
      <w:r>
        <w:rPr>
          <w:rFonts w:cstheme="minorHAnsi"/>
        </w:rPr>
        <w:t xml:space="preserve"> de bits)</w:t>
      </w:r>
    </w:p>
    <w:p w14:paraId="61BBEF92" w14:textId="08A93A5F" w:rsidR="008627F5" w:rsidRDefault="008627F5" w:rsidP="007B4505">
      <w:pPr>
        <w:rPr>
          <w:rFonts w:cstheme="minorHAnsi"/>
        </w:rPr>
      </w:pPr>
      <w:r>
        <w:rPr>
          <w:rFonts w:cstheme="minorHAnsi"/>
        </w:rPr>
        <w:t>As imagens de DR são guardadas no disco num dos 3 formatos: BSQ (</w:t>
      </w:r>
      <w:proofErr w:type="spellStart"/>
      <w:r>
        <w:rPr>
          <w:rFonts w:cstheme="minorHAnsi"/>
        </w:rPr>
        <w:t>Band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Sequential</w:t>
      </w:r>
      <w:proofErr w:type="spellEnd"/>
      <w:r>
        <w:rPr>
          <w:rFonts w:cstheme="minorHAnsi"/>
        </w:rPr>
        <w:t>), BIP (</w:t>
      </w:r>
      <w:proofErr w:type="spellStart"/>
      <w:r>
        <w:rPr>
          <w:rFonts w:cstheme="minorHAnsi"/>
        </w:rPr>
        <w:t>band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interleaved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by</w:t>
      </w:r>
      <w:proofErr w:type="spellEnd"/>
      <w:r>
        <w:rPr>
          <w:rFonts w:cstheme="minorHAnsi"/>
        </w:rPr>
        <w:t xml:space="preserve"> Pixel / BIS </w:t>
      </w:r>
      <w:proofErr w:type="spellStart"/>
      <w:r>
        <w:rPr>
          <w:rFonts w:cstheme="minorHAnsi"/>
        </w:rPr>
        <w:t>band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interleaved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by</w:t>
      </w:r>
      <w:proofErr w:type="spellEnd"/>
      <w:r>
        <w:rPr>
          <w:rFonts w:cstheme="minorHAnsi"/>
        </w:rPr>
        <w:t xml:space="preserve"> sample), BIL (</w:t>
      </w:r>
      <w:proofErr w:type="spellStart"/>
      <w:r>
        <w:rPr>
          <w:rFonts w:cstheme="minorHAnsi"/>
        </w:rPr>
        <w:t>band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interleaved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lines</w:t>
      </w:r>
      <w:proofErr w:type="spellEnd"/>
      <w:r>
        <w:rPr>
          <w:rFonts w:cstheme="minorHAnsi"/>
        </w:rPr>
        <w:t>)</w:t>
      </w:r>
      <w:r w:rsidR="00261BCC">
        <w:rPr>
          <w:rFonts w:cstheme="minorHAnsi"/>
        </w:rPr>
        <w:t xml:space="preserve">. Estes formato são determinados por diferentes ordenações das três dimensões dos dados. </w:t>
      </w:r>
    </w:p>
    <w:p w14:paraId="5F30F27A" w14:textId="5E79EEA2" w:rsidR="00090B95" w:rsidRDefault="00090B95" w:rsidP="007B450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2E3246" wp14:editId="12A82560">
            <wp:extent cx="5731510" cy="3244215"/>
            <wp:effectExtent l="0" t="0" r="254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6C49977" w14:textId="3F403130" w:rsidR="00090B95" w:rsidRDefault="00090B95" w:rsidP="007B4505">
      <w:pPr>
        <w:rPr>
          <w:rFonts w:cstheme="minorHAnsi"/>
        </w:rPr>
      </w:pPr>
    </w:p>
    <w:p w14:paraId="1CABD8CE" w14:textId="4A26E287" w:rsidR="00090B95" w:rsidRDefault="00090B95" w:rsidP="007B4505">
      <w:pPr>
        <w:rPr>
          <w:rFonts w:cstheme="minorHAnsi"/>
        </w:rPr>
      </w:pPr>
      <w:r>
        <w:rPr>
          <w:rFonts w:cstheme="minorHAnsi"/>
        </w:rPr>
        <w:lastRenderedPageBreak/>
        <w:t>Slides 2 –</w:t>
      </w:r>
    </w:p>
    <w:p w14:paraId="5C0E6C56" w14:textId="641E812F" w:rsidR="00090B95" w:rsidRDefault="00090B95" w:rsidP="007B4505">
      <w:pPr>
        <w:rPr>
          <w:rFonts w:cstheme="minorHAnsi"/>
        </w:rPr>
      </w:pPr>
      <w:proofErr w:type="spellStart"/>
      <w:r>
        <w:rPr>
          <w:rFonts w:cstheme="minorHAnsi"/>
        </w:rPr>
        <w:t>Caracteristicas</w:t>
      </w:r>
      <w:proofErr w:type="spellEnd"/>
      <w:r>
        <w:rPr>
          <w:rFonts w:cstheme="minorHAnsi"/>
        </w:rPr>
        <w:t xml:space="preserve"> da radiação </w:t>
      </w:r>
      <w:proofErr w:type="spellStart"/>
      <w:r>
        <w:rPr>
          <w:rFonts w:cstheme="minorHAnsi"/>
        </w:rPr>
        <w:t>eletromagnetica</w:t>
      </w:r>
      <w:proofErr w:type="spellEnd"/>
    </w:p>
    <w:p w14:paraId="014EC8E3" w14:textId="0A30EFFD" w:rsidR="00090B95" w:rsidRDefault="00090B95" w:rsidP="007B4505">
      <w:pPr>
        <w:rPr>
          <w:rFonts w:cstheme="minorHAnsi"/>
        </w:rPr>
      </w:pPr>
      <w:r>
        <w:rPr>
          <w:rFonts w:cstheme="minorHAnsi"/>
        </w:rPr>
        <w:t>Em física, a radiação é a emissão ou transmissão de energia na forma de ondas ou partículas através do espaço ou através de um meio material.</w:t>
      </w:r>
    </w:p>
    <w:p w14:paraId="127384EB" w14:textId="4DC390BE" w:rsidR="00BC2694" w:rsidRDefault="00BC2694" w:rsidP="007B4505">
      <w:pPr>
        <w:rPr>
          <w:rFonts w:cstheme="minorHAnsi"/>
        </w:rPr>
      </w:pPr>
      <w:r>
        <w:rPr>
          <w:rFonts w:cstheme="minorHAnsi"/>
        </w:rPr>
        <w:t xml:space="preserve">Modelo das partículas – </w:t>
      </w:r>
      <w:proofErr w:type="spellStart"/>
      <w:r>
        <w:rPr>
          <w:rFonts w:cstheme="minorHAnsi"/>
        </w:rPr>
        <w:t>planck</w:t>
      </w:r>
      <w:proofErr w:type="spellEnd"/>
    </w:p>
    <w:p w14:paraId="59957516" w14:textId="67B751F4" w:rsidR="00BC2694" w:rsidRDefault="00BC2694" w:rsidP="007B4505">
      <w:pPr>
        <w:rPr>
          <w:rFonts w:cstheme="minorHAnsi"/>
        </w:rPr>
      </w:pPr>
      <w:r>
        <w:rPr>
          <w:rFonts w:cstheme="minorHAnsi"/>
        </w:rPr>
        <w:t>A radiação é transportada por fotões, ou quanta, que viajam ‘a velocidade da luz e cuja energia é proporcional ‘a frequência de oscilação</w:t>
      </w:r>
    </w:p>
    <w:p w14:paraId="288E9D67" w14:textId="6FBB1B13" w:rsidR="00BC2694" w:rsidRDefault="00BC2694" w:rsidP="007B4505">
      <w:pPr>
        <w:rPr>
          <w:rFonts w:cstheme="minorHAnsi"/>
        </w:rPr>
      </w:pPr>
      <w:r>
        <w:rPr>
          <w:rFonts w:cstheme="minorHAnsi"/>
        </w:rPr>
        <w:t>Q=</w:t>
      </w:r>
      <w:proofErr w:type="spellStart"/>
      <w:r>
        <w:rPr>
          <w:rFonts w:cstheme="minorHAnsi"/>
        </w:rPr>
        <w:t>hf</w:t>
      </w:r>
      <w:proofErr w:type="spellEnd"/>
      <w:r>
        <w:rPr>
          <w:rFonts w:cstheme="minorHAnsi"/>
        </w:rPr>
        <w:t xml:space="preserve"> + c= lambda f -&gt; Q = </w:t>
      </w:r>
      <w:proofErr w:type="spellStart"/>
      <w:r>
        <w:rPr>
          <w:rFonts w:cstheme="minorHAnsi"/>
        </w:rPr>
        <w:t>hc</w:t>
      </w:r>
      <w:proofErr w:type="spellEnd"/>
      <w:r>
        <w:rPr>
          <w:rFonts w:cstheme="minorHAnsi"/>
        </w:rPr>
        <w:t xml:space="preserve"> /lambda</w:t>
      </w:r>
    </w:p>
    <w:p w14:paraId="780A9405" w14:textId="76ECC8BC" w:rsidR="00BC2694" w:rsidRDefault="00BC2694" w:rsidP="007B4505">
      <w:pPr>
        <w:rPr>
          <w:rFonts w:cstheme="minorHAnsi"/>
        </w:rPr>
      </w:pPr>
      <w:r>
        <w:rPr>
          <w:rFonts w:cstheme="minorHAnsi"/>
        </w:rPr>
        <w:t xml:space="preserve">Q – energia de um fotão (joules), h – constante de </w:t>
      </w:r>
      <w:proofErr w:type="spellStart"/>
      <w:r>
        <w:rPr>
          <w:rFonts w:cstheme="minorHAnsi"/>
        </w:rPr>
        <w:t>planck</w:t>
      </w:r>
      <w:proofErr w:type="spellEnd"/>
      <w:r>
        <w:rPr>
          <w:rFonts w:cstheme="minorHAnsi"/>
        </w:rPr>
        <w:t xml:space="preserve"> (6.626x10 ^ -34 </w:t>
      </w:r>
      <w:proofErr w:type="spellStart"/>
      <w:r>
        <w:rPr>
          <w:rFonts w:cstheme="minorHAnsi"/>
        </w:rPr>
        <w:t>Js</w:t>
      </w:r>
      <w:proofErr w:type="spellEnd"/>
      <w:r>
        <w:rPr>
          <w:rFonts w:cstheme="minorHAnsi"/>
        </w:rPr>
        <w:t>), f frequência em Hz e c velocidade da luz</w:t>
      </w:r>
    </w:p>
    <w:p w14:paraId="74DDCB21" w14:textId="7BC6B47C" w:rsidR="00BC2694" w:rsidRDefault="00BC2694" w:rsidP="007B4505">
      <w:pPr>
        <w:rPr>
          <w:rFonts w:cstheme="minorHAnsi"/>
        </w:rPr>
      </w:pPr>
    </w:p>
    <w:p w14:paraId="1106F0DC" w14:textId="7DFAAACA" w:rsidR="00BC2694" w:rsidRDefault="00BC2694" w:rsidP="007B4505">
      <w:pPr>
        <w:rPr>
          <w:rFonts w:cstheme="minorHAnsi"/>
        </w:rPr>
      </w:pPr>
      <w:r>
        <w:rPr>
          <w:rFonts w:cstheme="minorHAnsi"/>
        </w:rPr>
        <w:t>Modelo das ondas</w:t>
      </w:r>
    </w:p>
    <w:p w14:paraId="147712FA" w14:textId="20ECA53D" w:rsidR="00BC2694" w:rsidRDefault="00BC2694" w:rsidP="007B4505">
      <w:pPr>
        <w:rPr>
          <w:rFonts w:cstheme="minorHAnsi"/>
        </w:rPr>
      </w:pPr>
      <w:r>
        <w:rPr>
          <w:rFonts w:cstheme="minorHAnsi"/>
        </w:rPr>
        <w:t xml:space="preserve">A teoria das ondas postula que a radiação </w:t>
      </w:r>
      <w:proofErr w:type="spellStart"/>
      <w:r>
        <w:rPr>
          <w:rFonts w:cstheme="minorHAnsi"/>
        </w:rPr>
        <w:t>eletromagnetica</w:t>
      </w:r>
      <w:proofErr w:type="spellEnd"/>
      <w:r>
        <w:rPr>
          <w:rFonts w:cstheme="minorHAnsi"/>
        </w:rPr>
        <w:t xml:space="preserve"> é um processo ondulatório composto por um campo </w:t>
      </w:r>
      <w:proofErr w:type="spellStart"/>
      <w:r>
        <w:rPr>
          <w:rFonts w:cstheme="minorHAnsi"/>
        </w:rPr>
        <w:t>eletrico</w:t>
      </w:r>
      <w:proofErr w:type="spellEnd"/>
      <w:r>
        <w:rPr>
          <w:rFonts w:cstheme="minorHAnsi"/>
        </w:rPr>
        <w:t xml:space="preserve"> e um campo magnético perpendiculares entre si e ‘a </w:t>
      </w:r>
      <w:proofErr w:type="spellStart"/>
      <w:r>
        <w:rPr>
          <w:rFonts w:cstheme="minorHAnsi"/>
        </w:rPr>
        <w:t>direccao</w:t>
      </w:r>
      <w:proofErr w:type="spellEnd"/>
      <w:r>
        <w:rPr>
          <w:rFonts w:cstheme="minorHAnsi"/>
        </w:rPr>
        <w:t xml:space="preserve"> de propagação.</w:t>
      </w:r>
    </w:p>
    <w:p w14:paraId="3D5CE789" w14:textId="77777777" w:rsidR="00BC2694" w:rsidRDefault="00BC2694" w:rsidP="00BC2694">
      <w:r>
        <w:t>Comprimento de onda (lambda)</w:t>
      </w:r>
    </w:p>
    <w:p w14:paraId="302B4352" w14:textId="77777777" w:rsidR="00BC2694" w:rsidRDefault="00BC2694" w:rsidP="00BC2694">
      <w:r>
        <w:t>É o comprimento de um ciclo de onda, que pode ser medido como a distancia entre duas cristas de onda. Unidade: m</w:t>
      </w:r>
    </w:p>
    <w:p w14:paraId="06C25E62" w14:textId="77777777" w:rsidR="00BC2694" w:rsidRDefault="00BC2694" w:rsidP="00BC2694">
      <w:proofErr w:type="spellStart"/>
      <w:r>
        <w:t>Frequencia</w:t>
      </w:r>
      <w:proofErr w:type="spellEnd"/>
      <w:r>
        <w:t xml:space="preserve"> (f)</w:t>
      </w:r>
    </w:p>
    <w:p w14:paraId="69AB94EA" w14:textId="77777777" w:rsidR="00BC2694" w:rsidRDefault="00BC2694" w:rsidP="00BC2694">
      <w:proofErr w:type="gramStart"/>
      <w:r>
        <w:t>Numero</w:t>
      </w:r>
      <w:proofErr w:type="gramEnd"/>
      <w:r>
        <w:t xml:space="preserve"> de ciclos de uma onda que passa num ponto fixo por unidade de tempo.</w:t>
      </w:r>
    </w:p>
    <w:p w14:paraId="767CC180" w14:textId="77777777" w:rsidR="00BC2694" w:rsidRDefault="00BC2694" w:rsidP="00BC2694">
      <w:r>
        <w:t>Unidade: Hz – equivale a um ciclo por segundo.</w:t>
      </w:r>
    </w:p>
    <w:p w14:paraId="41BAD412" w14:textId="195064B4" w:rsidR="00CA007E" w:rsidRDefault="00BC2694" w:rsidP="007B4505">
      <w:pPr>
        <w:rPr>
          <w:rFonts w:cstheme="minorHAnsi"/>
        </w:rPr>
      </w:pPr>
      <w:proofErr w:type="spellStart"/>
      <w:r>
        <w:rPr>
          <w:rFonts w:cstheme="minorHAnsi"/>
        </w:rPr>
        <w:t>Periodo</w:t>
      </w:r>
      <w:proofErr w:type="spellEnd"/>
      <w:r>
        <w:rPr>
          <w:rFonts w:cstheme="minorHAnsi"/>
        </w:rPr>
        <w:t xml:space="preserve"> (T) tempo necessário para uma onda dar uma volta completa pelo mesmo ponto.</w:t>
      </w:r>
    </w:p>
    <w:p w14:paraId="3C341399" w14:textId="1D57174C" w:rsidR="00BC2694" w:rsidRDefault="00BC2694" w:rsidP="007B4505">
      <w:pPr>
        <w:rPr>
          <w:rFonts w:cstheme="minorHAnsi"/>
        </w:rPr>
      </w:pPr>
    </w:p>
    <w:p w14:paraId="31258E56" w14:textId="547D8B2B" w:rsidR="00E45B37" w:rsidRDefault="00E45B37" w:rsidP="007B4505">
      <w:pPr>
        <w:rPr>
          <w:rFonts w:cstheme="minorHAnsi"/>
        </w:rPr>
      </w:pPr>
      <w:r>
        <w:rPr>
          <w:rFonts w:cstheme="minorHAnsi"/>
        </w:rPr>
        <w:t>Quantidades radiométricas:</w:t>
      </w:r>
    </w:p>
    <w:p w14:paraId="6F50DC37" w14:textId="4CC9E3D4" w:rsidR="00E45B37" w:rsidRDefault="00E45B37" w:rsidP="007B4505">
      <w:pPr>
        <w:rPr>
          <w:rFonts w:cstheme="minorHAnsi"/>
        </w:rPr>
      </w:pPr>
      <w:r>
        <w:rPr>
          <w:rFonts w:cstheme="minorHAnsi"/>
        </w:rPr>
        <w:t xml:space="preserve">Energia radiante (Q) – quantidade de radiação </w:t>
      </w:r>
      <w:proofErr w:type="spellStart"/>
      <w:r>
        <w:rPr>
          <w:rFonts w:cstheme="minorHAnsi"/>
        </w:rPr>
        <w:t>eletromagnetica</w:t>
      </w:r>
      <w:proofErr w:type="spellEnd"/>
      <w:r>
        <w:rPr>
          <w:rFonts w:cstheme="minorHAnsi"/>
        </w:rPr>
        <w:t xml:space="preserve"> recebida ou emitida por um corpo. Unidade: Joule</w:t>
      </w:r>
    </w:p>
    <w:p w14:paraId="783629A2" w14:textId="476C2423" w:rsidR="00E45B37" w:rsidRDefault="00E45B37" w:rsidP="007B4505">
      <w:pPr>
        <w:rPr>
          <w:rFonts w:cstheme="minorHAnsi"/>
        </w:rPr>
      </w:pPr>
      <w:r>
        <w:rPr>
          <w:rFonts w:cstheme="minorHAnsi"/>
        </w:rPr>
        <w:t xml:space="preserve">Fluxo Radiante (FI) – ou </w:t>
      </w:r>
      <w:proofErr w:type="gramStart"/>
      <w:r>
        <w:rPr>
          <w:rFonts w:cstheme="minorHAnsi"/>
        </w:rPr>
        <w:t>potencia</w:t>
      </w:r>
      <w:proofErr w:type="gramEnd"/>
      <w:r>
        <w:rPr>
          <w:rFonts w:cstheme="minorHAnsi"/>
        </w:rPr>
        <w:t xml:space="preserve"> radiante é a energia total radiada num ponto em todas as </w:t>
      </w:r>
      <w:proofErr w:type="spellStart"/>
      <w:r>
        <w:rPr>
          <w:rFonts w:cstheme="minorHAnsi"/>
        </w:rPr>
        <w:t>direcoes</w:t>
      </w:r>
      <w:proofErr w:type="spellEnd"/>
      <w:r>
        <w:rPr>
          <w:rFonts w:cstheme="minorHAnsi"/>
        </w:rPr>
        <w:t xml:space="preserve"> por unidade de tempo. Unidade: Watt</w:t>
      </w:r>
    </w:p>
    <w:p w14:paraId="1AB31BFF" w14:textId="4C1D0EBB" w:rsidR="00E45B37" w:rsidRDefault="00E45B37" w:rsidP="007B4505">
      <w:pPr>
        <w:rPr>
          <w:rFonts w:cstheme="minorHAnsi"/>
        </w:rPr>
      </w:pPr>
      <w:proofErr w:type="spellStart"/>
      <w:r>
        <w:rPr>
          <w:rFonts w:cstheme="minorHAnsi"/>
        </w:rPr>
        <w:t>Emitancia</w:t>
      </w:r>
      <w:proofErr w:type="spellEnd"/>
      <w:r>
        <w:rPr>
          <w:rFonts w:cstheme="minorHAnsi"/>
        </w:rPr>
        <w:t xml:space="preserve"> (M) – fluxo radiante emitido por uma fonte por unidade de ‘</w:t>
      </w:r>
      <w:proofErr w:type="spellStart"/>
      <w:r>
        <w:rPr>
          <w:rFonts w:cstheme="minorHAnsi"/>
        </w:rPr>
        <w:t>area</w:t>
      </w:r>
      <w:proofErr w:type="spellEnd"/>
      <w:r>
        <w:rPr>
          <w:rFonts w:cstheme="minorHAnsi"/>
        </w:rPr>
        <w:t xml:space="preserve"> , em todas as </w:t>
      </w:r>
      <w:proofErr w:type="spellStart"/>
      <w:r>
        <w:rPr>
          <w:rFonts w:cstheme="minorHAnsi"/>
        </w:rPr>
        <w:t>direcoes</w:t>
      </w:r>
      <w:proofErr w:type="spellEnd"/>
      <w:r>
        <w:rPr>
          <w:rFonts w:cstheme="minorHAnsi"/>
        </w:rPr>
        <w:t>. Unidade: Watt/m2</w:t>
      </w:r>
      <w:r w:rsidR="003A2FCB" w:rsidRPr="003A2FCB">
        <w:rPr>
          <w:noProof/>
        </w:rPr>
        <w:t xml:space="preserve"> </w:t>
      </w:r>
      <w:r w:rsidR="003A2FCB">
        <w:rPr>
          <w:noProof/>
        </w:rPr>
        <w:drawing>
          <wp:inline distT="0" distB="0" distL="0" distR="0" wp14:anchorId="556296BC" wp14:editId="423D7E24">
            <wp:extent cx="1752600" cy="11049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4FC7" w14:textId="5B63A688" w:rsidR="00E45B37" w:rsidRDefault="00E45B37" w:rsidP="007B4505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Irradiancia</w:t>
      </w:r>
      <w:proofErr w:type="spellEnd"/>
      <w:r>
        <w:rPr>
          <w:rFonts w:cstheme="minorHAnsi"/>
        </w:rPr>
        <w:t xml:space="preserve"> (E) – energia radiada numa unidade de </w:t>
      </w:r>
      <w:proofErr w:type="spellStart"/>
      <w:r>
        <w:rPr>
          <w:rFonts w:cstheme="minorHAnsi"/>
        </w:rPr>
        <w:t>area</w:t>
      </w:r>
      <w:proofErr w:type="spellEnd"/>
      <w:r>
        <w:rPr>
          <w:rFonts w:cstheme="minorHAnsi"/>
        </w:rPr>
        <w:t xml:space="preserve"> incidente numa superfície elementar. </w:t>
      </w:r>
      <w:r w:rsidR="003A2FCB">
        <w:rPr>
          <w:rFonts w:cstheme="minorHAnsi"/>
        </w:rPr>
        <w:t xml:space="preserve">A </w:t>
      </w:r>
      <w:proofErr w:type="gramStart"/>
      <w:r w:rsidR="003A2FCB">
        <w:rPr>
          <w:rFonts w:cstheme="minorHAnsi"/>
        </w:rPr>
        <w:t>potencia</w:t>
      </w:r>
      <w:proofErr w:type="gramEnd"/>
      <w:r w:rsidR="003A2FCB">
        <w:rPr>
          <w:rFonts w:cstheme="minorHAnsi"/>
        </w:rPr>
        <w:t xml:space="preserve"> recebida por unidade de </w:t>
      </w:r>
      <w:proofErr w:type="spellStart"/>
      <w:r w:rsidR="003A2FCB">
        <w:rPr>
          <w:rFonts w:cstheme="minorHAnsi"/>
        </w:rPr>
        <w:t>area</w:t>
      </w:r>
      <w:proofErr w:type="spellEnd"/>
      <w:r w:rsidR="003A2FCB">
        <w:rPr>
          <w:rFonts w:cstheme="minorHAnsi"/>
        </w:rPr>
        <w:t xml:space="preserve"> é fundamental para definir a SNR (relação sinal ruido) da imagem. Fluxo por unidade de </w:t>
      </w:r>
      <w:proofErr w:type="spellStart"/>
      <w:r w:rsidR="003A2FCB">
        <w:rPr>
          <w:rFonts w:cstheme="minorHAnsi"/>
        </w:rPr>
        <w:t>area</w:t>
      </w:r>
      <w:proofErr w:type="spellEnd"/>
      <w:r w:rsidR="003A2FCB">
        <w:rPr>
          <w:rFonts w:cstheme="minorHAnsi"/>
        </w:rPr>
        <w:t xml:space="preserve"> incidente.  Unidades: W/m2</w:t>
      </w:r>
    </w:p>
    <w:p w14:paraId="18F89AA2" w14:textId="261F0500" w:rsidR="003A2FCB" w:rsidRDefault="003A2FCB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321E9552" wp14:editId="5A53491F">
            <wp:extent cx="1914525" cy="1114425"/>
            <wp:effectExtent l="0" t="0" r="9525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A18D" w14:textId="498BF996" w:rsidR="003A2FCB" w:rsidRDefault="003A2FCB" w:rsidP="007B4505">
      <w:pPr>
        <w:rPr>
          <w:rFonts w:cstheme="minorHAnsi"/>
        </w:rPr>
      </w:pPr>
      <w:proofErr w:type="spellStart"/>
      <w:r>
        <w:rPr>
          <w:rFonts w:cstheme="minorHAnsi"/>
        </w:rPr>
        <w:t>Radiancia</w:t>
      </w:r>
      <w:proofErr w:type="spellEnd"/>
      <w:r>
        <w:rPr>
          <w:rFonts w:cstheme="minorHAnsi"/>
        </w:rPr>
        <w:t xml:space="preserve"> (L) – Fluxo radiante por unidade de angulo solido que é emitido ou transmitido por unidade de </w:t>
      </w:r>
      <w:proofErr w:type="spellStart"/>
      <w:r>
        <w:rPr>
          <w:rFonts w:cstheme="minorHAnsi"/>
        </w:rPr>
        <w:t>area</w:t>
      </w:r>
      <w:proofErr w:type="spellEnd"/>
      <w:r>
        <w:rPr>
          <w:rFonts w:cstheme="minorHAnsi"/>
        </w:rPr>
        <w:t xml:space="preserve"> projetada. Grandeza cónica. A radiância é um dos termos mais importantes em DR. ‘e a energia que chega ao sensor. Unidades W/m2 </w:t>
      </w:r>
      <w:proofErr w:type="spellStart"/>
      <w:r>
        <w:rPr>
          <w:rFonts w:cstheme="minorHAnsi"/>
        </w:rPr>
        <w:t>sr</w:t>
      </w:r>
      <w:proofErr w:type="spellEnd"/>
    </w:p>
    <w:p w14:paraId="29D8E6DE" w14:textId="4E486408" w:rsidR="003A2FCB" w:rsidRDefault="003A2FCB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15031840" wp14:editId="32C5FAEF">
            <wp:extent cx="4305300" cy="368617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355" w14:textId="07B3C836" w:rsidR="003A2FCB" w:rsidRDefault="003A2FCB" w:rsidP="007B4505">
      <w:pPr>
        <w:rPr>
          <w:rFonts w:cstheme="minorHAnsi"/>
        </w:rPr>
      </w:pPr>
    </w:p>
    <w:p w14:paraId="17147B6A" w14:textId="1912768A" w:rsidR="003A2FCB" w:rsidRDefault="003A2FCB" w:rsidP="007B4505">
      <w:pPr>
        <w:rPr>
          <w:rFonts w:cstheme="minorHAnsi"/>
        </w:rPr>
      </w:pPr>
      <w:r>
        <w:rPr>
          <w:rFonts w:cstheme="minorHAnsi"/>
        </w:rPr>
        <w:t>Radiância térmica:</w:t>
      </w:r>
    </w:p>
    <w:p w14:paraId="745A5975" w14:textId="631FFF83" w:rsidR="003A2FCB" w:rsidRDefault="003A2FCB" w:rsidP="007B4505">
      <w:pPr>
        <w:rPr>
          <w:rFonts w:cstheme="minorHAnsi"/>
        </w:rPr>
      </w:pPr>
      <w:r>
        <w:rPr>
          <w:rFonts w:cstheme="minorHAnsi"/>
        </w:rPr>
        <w:t xml:space="preserve">Todos os corpos com temperatura superior a 0K emitem radiação com comprimento de onda lambda variável no espetro </w:t>
      </w:r>
      <w:proofErr w:type="spellStart"/>
      <w:r>
        <w:rPr>
          <w:rFonts w:cstheme="minorHAnsi"/>
        </w:rPr>
        <w:t>eletromagnetico</w:t>
      </w:r>
      <w:proofErr w:type="spellEnd"/>
      <w:r>
        <w:rPr>
          <w:rFonts w:cstheme="minorHAnsi"/>
        </w:rPr>
        <w:t xml:space="preserve">.  A quantidade de energia (radiância) que um objeto radia é função da temperatura do corpo e é dada pela lei de </w:t>
      </w:r>
      <w:proofErr w:type="spellStart"/>
      <w:r>
        <w:rPr>
          <w:rFonts w:cstheme="minorHAnsi"/>
        </w:rPr>
        <w:t>Planck</w:t>
      </w:r>
      <w:proofErr w:type="spellEnd"/>
      <w:r>
        <w:rPr>
          <w:rFonts w:cstheme="minorHAnsi"/>
        </w:rPr>
        <w:t xml:space="preserve"> do corpo negro.</w:t>
      </w:r>
    </w:p>
    <w:p w14:paraId="5D9A3A3A" w14:textId="23718CC5" w:rsidR="003A2FCB" w:rsidRDefault="003A2FCB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46EA71DB" wp14:editId="2B1EB39B">
            <wp:extent cx="3648075" cy="1104900"/>
            <wp:effectExtent l="0" t="0" r="952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3962" w14:textId="6D031952" w:rsidR="003A2FCB" w:rsidRDefault="00F20AC5" w:rsidP="007B450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CE33009" wp14:editId="12B6AC8D">
            <wp:extent cx="3829050" cy="218122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4046" w14:textId="6B9704F8" w:rsidR="00F20AC5" w:rsidRDefault="00F20AC5" w:rsidP="007B4505">
      <w:pPr>
        <w:rPr>
          <w:rFonts w:cstheme="minorHAnsi"/>
        </w:rPr>
      </w:pPr>
      <w:r>
        <w:rPr>
          <w:rFonts w:cstheme="minorHAnsi"/>
        </w:rPr>
        <w:t xml:space="preserve">O comprimento de onda para o qual a curva de </w:t>
      </w:r>
      <w:proofErr w:type="spellStart"/>
      <w:r>
        <w:rPr>
          <w:rFonts w:cstheme="minorHAnsi"/>
        </w:rPr>
        <w:t>planck</w:t>
      </w:r>
      <w:proofErr w:type="spellEnd"/>
      <w:r>
        <w:rPr>
          <w:rFonts w:cstheme="minorHAnsi"/>
        </w:rPr>
        <w:t xml:space="preserve"> para a temperatura em função do comprimento de onda atinge o máximo esta relacionada com a sua temperatura pela lei do deslocamento de </w:t>
      </w:r>
      <w:proofErr w:type="spellStart"/>
      <w:r>
        <w:rPr>
          <w:rFonts w:cstheme="minorHAnsi"/>
        </w:rPr>
        <w:t>wien</w:t>
      </w:r>
      <w:proofErr w:type="spellEnd"/>
      <w:r>
        <w:rPr>
          <w:rFonts w:cstheme="minorHAnsi"/>
        </w:rPr>
        <w:t>.</w:t>
      </w:r>
    </w:p>
    <w:p w14:paraId="1BA689EB" w14:textId="5B02E4EB" w:rsidR="00F20AC5" w:rsidRDefault="00F20AC5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4A7BB54C" wp14:editId="06E70725">
            <wp:extent cx="1400175" cy="10763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34D" w14:textId="63C7C78A" w:rsidR="00F20AC5" w:rsidRDefault="00F20AC5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30F35BA3" wp14:editId="30AC79C2">
            <wp:extent cx="3472750" cy="2782957"/>
            <wp:effectExtent l="0" t="0" r="0" b="0"/>
            <wp:docPr id="16" name="Picture 1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502" cy="27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E97" w14:textId="706B4C83" w:rsidR="00F20AC5" w:rsidRDefault="00F20AC5" w:rsidP="007B4505">
      <w:pPr>
        <w:rPr>
          <w:noProof/>
        </w:rPr>
      </w:pPr>
      <w:r>
        <w:rPr>
          <w:rFonts w:cstheme="minorHAnsi"/>
        </w:rPr>
        <w:t>Para a terra o comprimento de onda dominante é 9.7</w:t>
      </w:r>
      <w:r w:rsidRPr="00F20AC5">
        <w:rPr>
          <w:noProof/>
        </w:rPr>
        <w:t xml:space="preserve"> </w:t>
      </w:r>
      <w:r>
        <w:rPr>
          <w:rFonts w:cstheme="minorHAnsi"/>
          <w:noProof/>
        </w:rPr>
        <w:t>μ</w:t>
      </w:r>
      <w:r>
        <w:rPr>
          <w:noProof/>
        </w:rPr>
        <w:t xml:space="preserve">m (IV termico) para o sol é 0.48 </w:t>
      </w:r>
      <w:r>
        <w:rPr>
          <w:rFonts w:cstheme="minorHAnsi"/>
          <w:noProof/>
        </w:rPr>
        <w:t>μ</w:t>
      </w:r>
      <w:r>
        <w:rPr>
          <w:noProof/>
        </w:rPr>
        <w:t>m (amarelo)</w:t>
      </w:r>
    </w:p>
    <w:p w14:paraId="5F632BCF" w14:textId="55B4F843" w:rsidR="00F20AC5" w:rsidRDefault="00F20AC5" w:rsidP="007B4505">
      <w:pPr>
        <w:rPr>
          <w:noProof/>
        </w:rPr>
      </w:pPr>
      <w:r>
        <w:rPr>
          <w:noProof/>
        </w:rPr>
        <w:t>Os materiais reais não se comportam como o corpo negro. Emitem apenas uma fracao da radiacao emitida por um corpo negro a uma temperatura equivalente. Esse facto ‘e tido em consideracao pela quantidade Emissividade ou coeficiente de emissividade:</w:t>
      </w:r>
    </w:p>
    <w:p w14:paraId="1AA4F763" w14:textId="1997DA44" w:rsidR="00F20AC5" w:rsidRDefault="00F20AC5" w:rsidP="007B450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E8E6637" wp14:editId="44D0CEBC">
            <wp:extent cx="5731510" cy="97536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5C81" w14:textId="128C987A" w:rsidR="00623243" w:rsidRDefault="00623243" w:rsidP="007B4505">
      <w:pPr>
        <w:rPr>
          <w:rFonts w:cstheme="minorHAnsi"/>
        </w:rPr>
      </w:pPr>
      <w:r>
        <w:rPr>
          <w:rFonts w:cstheme="minorHAnsi"/>
        </w:rPr>
        <w:t xml:space="preserve">A emissividade é uma medida da capacidade de emissão de energia por radiação na sua superfície e tem valores de 0 a 1. Depende do comprimento de onda, da temperatura e de propriedades físicas do material como concentração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ou densidade.</w:t>
      </w:r>
    </w:p>
    <w:p w14:paraId="36C24C73" w14:textId="56FBA03B" w:rsidR="006F60F6" w:rsidRDefault="006F60F6" w:rsidP="007B4505">
      <w:pPr>
        <w:rPr>
          <w:rFonts w:cstheme="minorHAnsi"/>
        </w:rPr>
      </w:pPr>
    </w:p>
    <w:p w14:paraId="0E3EEA14" w14:textId="746B68F7" w:rsidR="006F60F6" w:rsidRDefault="006F60F6" w:rsidP="007B4505">
      <w:pPr>
        <w:rPr>
          <w:rFonts w:cstheme="minorHAnsi"/>
        </w:rPr>
      </w:pP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 da radiação com a matéria:</w:t>
      </w:r>
    </w:p>
    <w:p w14:paraId="57A6D2D3" w14:textId="35754DBA" w:rsidR="006F60F6" w:rsidRDefault="006F60F6" w:rsidP="007B4505">
      <w:pPr>
        <w:rPr>
          <w:rFonts w:cstheme="minorHAnsi"/>
        </w:rPr>
      </w:pPr>
      <w:r>
        <w:rPr>
          <w:rFonts w:cstheme="minorHAnsi"/>
        </w:rPr>
        <w:t xml:space="preserve">Quando a radiação </w:t>
      </w:r>
      <w:proofErr w:type="spellStart"/>
      <w:r>
        <w:rPr>
          <w:rFonts w:cstheme="minorHAnsi"/>
        </w:rPr>
        <w:t>eletromagnetica</w:t>
      </w:r>
      <w:proofErr w:type="spellEnd"/>
      <w:r>
        <w:rPr>
          <w:rFonts w:cstheme="minorHAnsi"/>
        </w:rPr>
        <w:t xml:space="preserve"> incide na superfície terrestre, podem acontecer três tipos de </w:t>
      </w:r>
      <w:proofErr w:type="spellStart"/>
      <w:r>
        <w:rPr>
          <w:rFonts w:cstheme="minorHAnsi"/>
        </w:rPr>
        <w:t>interacao</w:t>
      </w:r>
      <w:proofErr w:type="spellEnd"/>
      <w:r>
        <w:rPr>
          <w:rFonts w:cstheme="minorHAnsi"/>
        </w:rPr>
        <w:t xml:space="preserve">: a energia é refletida, absorvida ou transmitida. Aplicando o </w:t>
      </w:r>
      <w:proofErr w:type="gramStart"/>
      <w:r>
        <w:rPr>
          <w:rFonts w:cstheme="minorHAnsi"/>
        </w:rPr>
        <w:t>principio</w:t>
      </w:r>
      <w:proofErr w:type="gramEnd"/>
      <w:r>
        <w:rPr>
          <w:rFonts w:cstheme="minorHAnsi"/>
        </w:rPr>
        <w:t xml:space="preserve"> da conservação de energia, podemos estabelecer a relação entre as três </w:t>
      </w:r>
      <w:proofErr w:type="spellStart"/>
      <w:r>
        <w:rPr>
          <w:rFonts w:cstheme="minorHAnsi"/>
        </w:rPr>
        <w:t>interacoes</w:t>
      </w:r>
      <w:proofErr w:type="spellEnd"/>
      <w:r>
        <w:rPr>
          <w:rFonts w:cstheme="minorHAnsi"/>
        </w:rPr>
        <w:t xml:space="preserve"> como:</w:t>
      </w:r>
    </w:p>
    <w:p w14:paraId="7033A8AB" w14:textId="08DA9FA3" w:rsidR="006F60F6" w:rsidRDefault="006F60F6" w:rsidP="007B4505">
      <w:pPr>
        <w:rPr>
          <w:rFonts w:cstheme="minorHAnsi"/>
        </w:rPr>
      </w:pPr>
    </w:p>
    <w:p w14:paraId="462AD8E7" w14:textId="0BB89EA7" w:rsidR="006F60F6" w:rsidRDefault="006F60F6" w:rsidP="007B4505">
      <w:pPr>
        <w:rPr>
          <w:rFonts w:cstheme="minorHAnsi"/>
        </w:rPr>
      </w:pPr>
      <w:r>
        <w:rPr>
          <w:rFonts w:cstheme="minorHAnsi"/>
        </w:rPr>
        <w:t>E(Incidente) = E(refletida)+E(absorvida)+E(Transmitida) – (</w:t>
      </w:r>
      <w:proofErr w:type="spellStart"/>
      <w:r>
        <w:rPr>
          <w:rFonts w:cstheme="minorHAnsi"/>
        </w:rPr>
        <w:t>irradiancia</w:t>
      </w:r>
      <w:proofErr w:type="spellEnd"/>
      <w:r>
        <w:rPr>
          <w:rFonts w:cstheme="minorHAnsi"/>
        </w:rPr>
        <w:t>)</w:t>
      </w:r>
    </w:p>
    <w:p w14:paraId="44AB1E32" w14:textId="08474023" w:rsidR="006F60F6" w:rsidRDefault="006F60F6" w:rsidP="007B4505">
      <w:pPr>
        <w:rPr>
          <w:rFonts w:cstheme="minorHAnsi"/>
        </w:rPr>
      </w:pPr>
      <w:r>
        <w:rPr>
          <w:rFonts w:cstheme="minorHAnsi"/>
        </w:rPr>
        <w:t>Dividindo por EI temos</w:t>
      </w:r>
    </w:p>
    <w:p w14:paraId="3074405A" w14:textId="53CD8128" w:rsidR="006F60F6" w:rsidRDefault="006F60F6" w:rsidP="007B4505">
      <w:pPr>
        <w:rPr>
          <w:rFonts w:cstheme="minorHAnsi"/>
        </w:rPr>
      </w:pPr>
      <w:r>
        <w:rPr>
          <w:rFonts w:cstheme="minorHAnsi"/>
        </w:rPr>
        <w:t xml:space="preserve">1 = </w:t>
      </w:r>
      <w:proofErr w:type="spellStart"/>
      <w:r>
        <w:rPr>
          <w:rFonts w:cstheme="minorHAnsi"/>
        </w:rPr>
        <w:t>ro</w:t>
      </w:r>
      <w:proofErr w:type="spellEnd"/>
      <w:r>
        <w:rPr>
          <w:rFonts w:cstheme="minorHAnsi"/>
        </w:rPr>
        <w:t xml:space="preserve"> + alfa + tau</w:t>
      </w:r>
    </w:p>
    <w:p w14:paraId="0DE0CFF9" w14:textId="32590DC2" w:rsidR="006F60F6" w:rsidRDefault="006F60F6" w:rsidP="007B4505">
      <w:pPr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– 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ro</w:t>
      </w:r>
      <w:proofErr w:type="spellEnd"/>
      <w:r>
        <w:rPr>
          <w:rFonts w:cstheme="minorHAnsi"/>
        </w:rPr>
        <w:t>) é a razão entre o fluxo radiante refletido e o incidente</w:t>
      </w:r>
    </w:p>
    <w:p w14:paraId="1D71A3F8" w14:textId="45F0872B" w:rsidR="006F60F6" w:rsidRDefault="006F60F6" w:rsidP="007B4505">
      <w:pPr>
        <w:rPr>
          <w:rFonts w:cstheme="minorHAnsi"/>
        </w:rPr>
      </w:pPr>
      <w:r>
        <w:rPr>
          <w:rFonts w:cstheme="minorHAnsi"/>
        </w:rPr>
        <w:t>Absorvidade – a absorvidade (alfa) é a razão entre o fluxo radiante absorvido e o incidente</w:t>
      </w:r>
    </w:p>
    <w:p w14:paraId="377E4454" w14:textId="1EFD311F" w:rsidR="006F60F6" w:rsidRDefault="006F60F6" w:rsidP="007B4505">
      <w:pPr>
        <w:rPr>
          <w:rFonts w:cstheme="minorHAnsi"/>
        </w:rPr>
      </w:pPr>
      <w:r>
        <w:rPr>
          <w:rFonts w:cstheme="minorHAnsi"/>
        </w:rPr>
        <w:t>Transmissividade – a transmissividade (tau) é a razão entre o fluxo radiante transmitido e o incidente.</w:t>
      </w:r>
    </w:p>
    <w:p w14:paraId="725235FF" w14:textId="70452A5A" w:rsidR="006F60F6" w:rsidRDefault="006F60F6" w:rsidP="007B4505">
      <w:pPr>
        <w:rPr>
          <w:rFonts w:cstheme="minorHAnsi"/>
        </w:rPr>
      </w:pPr>
      <w:r>
        <w:rPr>
          <w:rFonts w:cstheme="minorHAnsi"/>
        </w:rPr>
        <w:t xml:space="preserve">Para uma superfície </w:t>
      </w:r>
      <w:proofErr w:type="spellStart"/>
      <w:r>
        <w:rPr>
          <w:rFonts w:cstheme="minorHAnsi"/>
        </w:rPr>
        <w:t>Lambertiana</w:t>
      </w:r>
      <w:proofErr w:type="spellEnd"/>
      <w:r>
        <w:rPr>
          <w:rFonts w:cstheme="minorHAnsi"/>
        </w:rPr>
        <w:t xml:space="preserve"> (refletor difuso ideal) a relação entre radiância espetral (grandeza cónica) e emitância espetral (grandeza hemisférica) </w:t>
      </w:r>
      <w:r w:rsidR="00812095">
        <w:rPr>
          <w:rFonts w:cstheme="minorHAnsi"/>
        </w:rPr>
        <w:t>é dada por</w:t>
      </w:r>
    </w:p>
    <w:p w14:paraId="2876C199" w14:textId="7ECE21CC" w:rsidR="00812095" w:rsidRDefault="00812095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12AD6689" wp14:editId="21434234">
            <wp:extent cx="4933950" cy="24384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4529" w14:textId="237AA038" w:rsidR="00812095" w:rsidRDefault="00812095" w:rsidP="007B4505">
      <w:pPr>
        <w:rPr>
          <w:rFonts w:cstheme="minorHAnsi"/>
        </w:rPr>
      </w:pPr>
      <w:r>
        <w:rPr>
          <w:rFonts w:cstheme="minorHAnsi"/>
        </w:rPr>
        <w:t>Influencia da atmosfera no sinal IV térmico</w:t>
      </w:r>
    </w:p>
    <w:p w14:paraId="5755E877" w14:textId="5D3897D3" w:rsidR="00812095" w:rsidRDefault="00812095" w:rsidP="007B4505">
      <w:pPr>
        <w:rPr>
          <w:rFonts w:cstheme="minorHAnsi"/>
        </w:rPr>
      </w:pPr>
      <w:r>
        <w:rPr>
          <w:rFonts w:cstheme="minorHAnsi"/>
        </w:rPr>
        <w:lastRenderedPageBreak/>
        <w:t xml:space="preserve">Processos de dispersão são desprezáveis na região do IV térmico devido ao longo comprimento de onda, mas a absorção atmosférica e a emissão pelo vapor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, co2 e o3 são prevalentes. Nas janelas atmosférica os efeitos são menos severos. </w:t>
      </w:r>
    </w:p>
    <w:p w14:paraId="5F256194" w14:textId="7EBC1E21" w:rsidR="00812095" w:rsidRDefault="00812095" w:rsidP="007B4505">
      <w:pPr>
        <w:rPr>
          <w:rFonts w:cstheme="minorHAnsi"/>
        </w:rPr>
      </w:pPr>
      <w:proofErr w:type="spellStart"/>
      <w:r>
        <w:rPr>
          <w:rFonts w:cstheme="minorHAnsi"/>
        </w:rPr>
        <w:t>Interacoes</w:t>
      </w:r>
      <w:proofErr w:type="spellEnd"/>
      <w:r>
        <w:rPr>
          <w:rFonts w:cstheme="minorHAnsi"/>
        </w:rPr>
        <w:t>:</w:t>
      </w:r>
    </w:p>
    <w:p w14:paraId="11DCD3A0" w14:textId="42949DE6" w:rsidR="00812095" w:rsidRDefault="00812095" w:rsidP="007B4505">
      <w:pPr>
        <w:rPr>
          <w:rFonts w:cstheme="minorHAnsi"/>
        </w:rPr>
      </w:pPr>
      <w:proofErr w:type="spellStart"/>
      <w:r>
        <w:rPr>
          <w:rFonts w:cstheme="minorHAnsi"/>
        </w:rPr>
        <w:t>Unscattered</w:t>
      </w:r>
      <w:proofErr w:type="spellEnd"/>
      <w:r>
        <w:rPr>
          <w:rFonts w:cstheme="minorHAnsi"/>
        </w:rPr>
        <w:t xml:space="preserve"> – radiação refletida pela superfície L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lambda</w:t>
      </w:r>
    </w:p>
    <w:p w14:paraId="06798BEE" w14:textId="73825867" w:rsidR="00812095" w:rsidRDefault="00812095" w:rsidP="007B4505">
      <w:pPr>
        <w:rPr>
          <w:rFonts w:cstheme="minorHAnsi"/>
        </w:rPr>
      </w:pPr>
      <w:proofErr w:type="spellStart"/>
      <w:r>
        <w:rPr>
          <w:rFonts w:cstheme="minorHAnsi"/>
        </w:rPr>
        <w:t>Down-scattered</w:t>
      </w:r>
      <w:proofErr w:type="spellEnd"/>
      <w:r>
        <w:rPr>
          <w:rFonts w:cstheme="minorHAnsi"/>
        </w:rPr>
        <w:t xml:space="preserve"> – luz do </w:t>
      </w:r>
      <w:proofErr w:type="spellStart"/>
      <w:r>
        <w:rPr>
          <w:rFonts w:cstheme="minorHAnsi"/>
        </w:rPr>
        <w:t>ceu</w:t>
      </w:r>
      <w:proofErr w:type="spellEnd"/>
      <w:r>
        <w:rPr>
          <w:rFonts w:cstheme="minorHAnsi"/>
        </w:rPr>
        <w:t xml:space="preserve">, refletida pela superfície </w:t>
      </w:r>
      <w:proofErr w:type="spellStart"/>
      <w:r>
        <w:rPr>
          <w:rFonts w:cstheme="minorHAnsi"/>
        </w:rPr>
        <w:t>Lsd</w:t>
      </w:r>
      <w:proofErr w:type="spellEnd"/>
      <w:r>
        <w:rPr>
          <w:rFonts w:cstheme="minorHAnsi"/>
        </w:rPr>
        <w:t xml:space="preserve"> lambda</w:t>
      </w:r>
    </w:p>
    <w:p w14:paraId="6CE289E4" w14:textId="7209F767" w:rsidR="00812095" w:rsidRDefault="00812095" w:rsidP="007B4505">
      <w:pPr>
        <w:rPr>
          <w:rFonts w:cstheme="minorHAnsi"/>
        </w:rPr>
      </w:pPr>
      <w:proofErr w:type="spellStart"/>
      <w:r>
        <w:rPr>
          <w:rFonts w:cstheme="minorHAnsi"/>
        </w:rPr>
        <w:t>Path</w:t>
      </w:r>
      <w:proofErr w:type="spellEnd"/>
      <w:r>
        <w:rPr>
          <w:rFonts w:cstheme="minorHAnsi"/>
        </w:rPr>
        <w:t xml:space="preserve">- </w:t>
      </w:r>
      <w:proofErr w:type="spellStart"/>
      <w:r>
        <w:rPr>
          <w:rFonts w:cstheme="minorHAnsi"/>
        </w:rPr>
        <w:t>scattered</w:t>
      </w:r>
      <w:proofErr w:type="spellEnd"/>
      <w:r>
        <w:rPr>
          <w:rFonts w:cstheme="minorHAnsi"/>
        </w:rPr>
        <w:t xml:space="preserve"> – radiação que não atinge a superfície </w:t>
      </w:r>
      <w:proofErr w:type="spellStart"/>
      <w:r>
        <w:rPr>
          <w:rFonts w:cstheme="minorHAnsi"/>
        </w:rPr>
        <w:t>Lsp</w:t>
      </w:r>
      <w:proofErr w:type="spellEnd"/>
      <w:r>
        <w:rPr>
          <w:rFonts w:cstheme="minorHAnsi"/>
        </w:rPr>
        <w:t xml:space="preserve"> lambda</w:t>
      </w:r>
    </w:p>
    <w:p w14:paraId="03652FB8" w14:textId="14F7F9EE" w:rsidR="00812095" w:rsidRDefault="00F048C4" w:rsidP="007B4505">
      <w:pPr>
        <w:rPr>
          <w:rFonts w:cstheme="minorHAnsi"/>
        </w:rPr>
      </w:pPr>
      <w:r>
        <w:rPr>
          <w:noProof/>
        </w:rPr>
        <w:drawing>
          <wp:inline distT="0" distB="0" distL="0" distR="0" wp14:anchorId="06392E34" wp14:editId="5AAE29BA">
            <wp:extent cx="2181225" cy="571500"/>
            <wp:effectExtent l="0" t="0" r="9525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E599" w14:textId="533B3FD9" w:rsidR="00F048C4" w:rsidRDefault="00F048C4" w:rsidP="007B4505">
      <w:pPr>
        <w:rPr>
          <w:rFonts w:cstheme="minorHAnsi"/>
        </w:rPr>
      </w:pPr>
      <w:r>
        <w:rPr>
          <w:rFonts w:cstheme="minorHAnsi"/>
        </w:rPr>
        <w:t>A componente não dispersa (</w:t>
      </w:r>
      <w:proofErr w:type="spellStart"/>
      <w:r>
        <w:rPr>
          <w:rFonts w:cstheme="minorHAnsi"/>
        </w:rPr>
        <w:t>unscattered</w:t>
      </w:r>
      <w:proofErr w:type="spellEnd"/>
      <w:r>
        <w:rPr>
          <w:rFonts w:cstheme="minorHAnsi"/>
        </w:rPr>
        <w:t xml:space="preserve">) – sobre a superfície terrestre chega apenas uma </w:t>
      </w:r>
      <w:proofErr w:type="spellStart"/>
      <w:r>
        <w:rPr>
          <w:rFonts w:cstheme="minorHAnsi"/>
        </w:rPr>
        <w:t>fracao</w:t>
      </w:r>
      <w:proofErr w:type="spellEnd"/>
      <w:r>
        <w:rPr>
          <w:rFonts w:cstheme="minorHAnsi"/>
        </w:rPr>
        <w:t xml:space="preserve"> da energia emitida pelo sol. A atmosfera desempenha uma função de filtragem. As bandas de absorção estão essencialmente associadas ao vapor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e dióxido de carbono. A atmosfera altera significativamente a </w:t>
      </w:r>
      <w:proofErr w:type="spellStart"/>
      <w:r>
        <w:rPr>
          <w:rFonts w:cstheme="minorHAnsi"/>
        </w:rPr>
        <w:t>irradiancia</w:t>
      </w:r>
      <w:proofErr w:type="spellEnd"/>
      <w:r>
        <w:rPr>
          <w:rFonts w:cstheme="minorHAnsi"/>
        </w:rPr>
        <w:t xml:space="preserve"> espetral antes de chegar ‘a terra – </w:t>
      </w:r>
      <w:proofErr w:type="spellStart"/>
      <w:r>
        <w:rPr>
          <w:rFonts w:cstheme="minorHAnsi"/>
        </w:rPr>
        <w:t>irradiancia</w:t>
      </w:r>
      <w:proofErr w:type="spellEnd"/>
      <w:r>
        <w:rPr>
          <w:rFonts w:cstheme="minorHAnsi"/>
        </w:rPr>
        <w:t xml:space="preserve"> na superfície depende do angulo de incidência.</w:t>
      </w:r>
    </w:p>
    <w:p w14:paraId="230D3C47" w14:textId="25E67C10" w:rsidR="00F048C4" w:rsidRDefault="00F048C4" w:rsidP="007B4505">
      <w:pPr>
        <w:rPr>
          <w:rFonts w:cstheme="minorHAnsi"/>
        </w:rPr>
      </w:pPr>
      <w:proofErr w:type="spellStart"/>
      <w:r>
        <w:rPr>
          <w:rFonts w:cstheme="minorHAnsi"/>
        </w:rPr>
        <w:t>Downscattered</w:t>
      </w:r>
      <w:proofErr w:type="spellEnd"/>
      <w:r>
        <w:rPr>
          <w:rFonts w:cstheme="minorHAnsi"/>
        </w:rPr>
        <w:t xml:space="preserve"> – depende da </w:t>
      </w:r>
      <w:proofErr w:type="spellStart"/>
      <w:r>
        <w:rPr>
          <w:rFonts w:cstheme="minorHAnsi"/>
        </w:rPr>
        <w:t>irradiancia</w:t>
      </w:r>
      <w:proofErr w:type="spellEnd"/>
      <w:r>
        <w:rPr>
          <w:rFonts w:cstheme="minorHAnsi"/>
        </w:rPr>
        <w:t xml:space="preserve"> do </w:t>
      </w:r>
      <w:proofErr w:type="spellStart"/>
      <w:r>
        <w:rPr>
          <w:rFonts w:cstheme="minorHAnsi"/>
        </w:rPr>
        <w:t>ceu</w:t>
      </w:r>
      <w:proofErr w:type="spellEnd"/>
      <w:r>
        <w:rPr>
          <w:rFonts w:cstheme="minorHAnsi"/>
        </w:rPr>
        <w:t xml:space="preserve">, topografia (modelo do terreno), transmissividade na </w:t>
      </w:r>
      <w:proofErr w:type="spellStart"/>
      <w:r>
        <w:rPr>
          <w:rFonts w:cstheme="minorHAnsi"/>
        </w:rPr>
        <w:t>direcao</w:t>
      </w:r>
      <w:proofErr w:type="spellEnd"/>
      <w:r>
        <w:rPr>
          <w:rFonts w:cstheme="minorHAnsi"/>
        </w:rPr>
        <w:t xml:space="preserve"> do satélite</w:t>
      </w:r>
    </w:p>
    <w:p w14:paraId="1AF682A3" w14:textId="545344A5" w:rsidR="00F048C4" w:rsidRDefault="00F048C4" w:rsidP="007B4505">
      <w:pPr>
        <w:rPr>
          <w:rFonts w:cstheme="minorHAnsi"/>
        </w:rPr>
      </w:pPr>
      <w:proofErr w:type="spellStart"/>
      <w:r>
        <w:rPr>
          <w:rFonts w:cstheme="minorHAnsi"/>
        </w:rPr>
        <w:t>Path-scattered</w:t>
      </w:r>
      <w:proofErr w:type="spellEnd"/>
      <w:r>
        <w:rPr>
          <w:rFonts w:cstheme="minorHAnsi"/>
        </w:rPr>
        <w:t xml:space="preserve"> – combinação da dispersão de </w:t>
      </w:r>
      <w:proofErr w:type="spellStart"/>
      <w:r>
        <w:rPr>
          <w:rFonts w:cstheme="minorHAnsi"/>
        </w:rPr>
        <w:t>Rayleigh</w:t>
      </w:r>
      <w:proofErr w:type="spellEnd"/>
      <w:r>
        <w:rPr>
          <w:rFonts w:cstheme="minorHAnsi"/>
        </w:rPr>
        <w:t xml:space="preserve"> e Mie</w:t>
      </w:r>
    </w:p>
    <w:p w14:paraId="197D4C6E" w14:textId="76E9CD4F" w:rsidR="00F048C4" w:rsidRDefault="00F048C4" w:rsidP="007B4505">
      <w:pPr>
        <w:rPr>
          <w:rFonts w:cstheme="minorHAnsi"/>
        </w:rPr>
      </w:pPr>
    </w:p>
    <w:p w14:paraId="02763621" w14:textId="74C845DA" w:rsidR="00F048C4" w:rsidRDefault="00F048C4" w:rsidP="007B4505">
      <w:pPr>
        <w:rPr>
          <w:noProof/>
        </w:rPr>
      </w:pPr>
      <w:r>
        <w:rPr>
          <w:rFonts w:cstheme="minorHAnsi"/>
        </w:rPr>
        <w:t>A radiância espetral total recebida pelo sensor é linearmente proporcional á refletividade difusa da superfície, modificada por um termo multiplicativo, fator variável espectralmente e espacialmente e que depende da forma do terreno; um termo aditivo, espacialmente invariante e espectralmente dependente devido ‘a dispersão do percurso de vista do sensor.</w:t>
      </w:r>
      <w:r w:rsidR="007E77EB" w:rsidRPr="007E77EB">
        <w:rPr>
          <w:noProof/>
        </w:rPr>
        <w:t xml:space="preserve"> </w:t>
      </w:r>
      <w:r w:rsidR="007E77EB">
        <w:rPr>
          <w:noProof/>
        </w:rPr>
        <w:drawing>
          <wp:inline distT="0" distB="0" distL="0" distR="0" wp14:anchorId="47076F9F" wp14:editId="035200D4">
            <wp:extent cx="5476875" cy="1876425"/>
            <wp:effectExtent l="0" t="0" r="9525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A4DF" w14:textId="117E7B8A" w:rsidR="007E77EB" w:rsidRDefault="007E77EB" w:rsidP="007B4505">
      <w:pPr>
        <w:rPr>
          <w:noProof/>
        </w:rPr>
      </w:pPr>
      <w:r>
        <w:rPr>
          <w:noProof/>
        </w:rPr>
        <w:t>Os dados da detecao remota devem ser corrigidos dos efeitos atmosfericos e solares se o objetivo for a comparacao com curvas de refletividade espetral medidas no terreno.</w:t>
      </w:r>
    </w:p>
    <w:p w14:paraId="3C5627C3" w14:textId="2CDC5F36" w:rsidR="007E77EB" w:rsidRDefault="007E77EB" w:rsidP="007B4505">
      <w:pPr>
        <w:rPr>
          <w:noProof/>
        </w:rPr>
      </w:pPr>
      <w:r>
        <w:rPr>
          <w:noProof/>
        </w:rPr>
        <w:t>Conversao de ND para radiancia</w:t>
      </w:r>
    </w:p>
    <w:p w14:paraId="1D3D5CB5" w14:textId="5FD1DED8" w:rsidR="007E77EB" w:rsidRDefault="007E77EB" w:rsidP="007B4505">
      <w:pPr>
        <w:rPr>
          <w:noProof/>
        </w:rPr>
      </w:pPr>
      <w:r>
        <w:rPr>
          <w:noProof/>
        </w:rPr>
        <w:t>O calculo do valor da radiancia espetral no sensor é essencial para a conversao de dados imagem de multiplos sensores e plataformas nua quantidade com significado fisico numa escala radiometrica comum.</w:t>
      </w:r>
    </w:p>
    <w:p w14:paraId="79E51F0A" w14:textId="6C749562" w:rsidR="007E77EB" w:rsidRDefault="007E77EB" w:rsidP="007B4505">
      <w:pPr>
        <w:rPr>
          <w:noProof/>
        </w:rPr>
      </w:pPr>
      <w:r>
        <w:rPr>
          <w:noProof/>
        </w:rPr>
        <w:t>Distorcao geometrica das imagens:</w:t>
      </w:r>
    </w:p>
    <w:p w14:paraId="4F93B887" w14:textId="14F7CB02" w:rsidR="007E77EB" w:rsidRDefault="007E77EB" w:rsidP="007B4505">
      <w:pPr>
        <w:rPr>
          <w:noProof/>
        </w:rPr>
      </w:pPr>
      <w:r>
        <w:rPr>
          <w:noProof/>
        </w:rPr>
        <w:lastRenderedPageBreak/>
        <w:t>Qualquer sistema de DR tera distorcoes geometricas. Este ‘e um problema inerente ‘a DR uma vez que pretendemos representar a superficie da terra 3d numa imagem bidimensional. Os elementos que contribuem para a distorcao geometrica das imagens são:</w:t>
      </w:r>
    </w:p>
    <w:p w14:paraId="0133C294" w14:textId="7A0ED985" w:rsidR="007E77EB" w:rsidRDefault="007E77EB" w:rsidP="007E77E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O movimento do sistema de varrimento</w:t>
      </w:r>
    </w:p>
    <w:p w14:paraId="26BBBFC6" w14:textId="469DD9C0" w:rsidR="007E77EB" w:rsidRDefault="007E77EB" w:rsidP="007E77E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A instabilidade da plataforma</w:t>
      </w:r>
    </w:p>
    <w:p w14:paraId="30B77796" w14:textId="60FB3BE9" w:rsidR="007E77EB" w:rsidRDefault="007E77EB" w:rsidP="007E77E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A altura da plataforma</w:t>
      </w:r>
    </w:p>
    <w:p w14:paraId="213647B7" w14:textId="65C9FB74" w:rsidR="007E77EB" w:rsidRDefault="007E77EB" w:rsidP="007E77E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O relevo do terreno</w:t>
      </w:r>
    </w:p>
    <w:p w14:paraId="10C08462" w14:textId="54C16894" w:rsidR="007E77EB" w:rsidRDefault="007E77EB" w:rsidP="007E77E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Curvatura e rotação da terra</w:t>
      </w:r>
    </w:p>
    <w:p w14:paraId="2F52A176" w14:textId="4852098B" w:rsidR="007E77EB" w:rsidRDefault="007E77EB" w:rsidP="007E77EB">
      <w:pPr>
        <w:rPr>
          <w:rFonts w:cstheme="minorHAnsi"/>
        </w:rPr>
      </w:pPr>
      <w:r>
        <w:rPr>
          <w:rFonts w:cstheme="minorHAnsi"/>
        </w:rPr>
        <w:t xml:space="preserve">Os dados recolhidos pelos sensores de </w:t>
      </w:r>
      <w:proofErr w:type="spellStart"/>
      <w:r>
        <w:rPr>
          <w:rFonts w:cstheme="minorHAnsi"/>
        </w:rPr>
        <w:t>deteccao</w:t>
      </w:r>
      <w:proofErr w:type="spellEnd"/>
      <w:r>
        <w:rPr>
          <w:rFonts w:cstheme="minorHAnsi"/>
        </w:rPr>
        <w:t xml:space="preserve"> remota precisão de um conjunto de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para eliminar ou atenuar as distorções introduzidas pela aquisição e transmissão. Esta fase de </w:t>
      </w:r>
      <w:proofErr w:type="spellStart"/>
      <w:r>
        <w:rPr>
          <w:rFonts w:cstheme="minorHAnsi"/>
        </w:rPr>
        <w:t>pre-tratamento</w:t>
      </w:r>
      <w:proofErr w:type="spellEnd"/>
      <w:r>
        <w:rPr>
          <w:rFonts w:cstheme="minorHAnsi"/>
        </w:rPr>
        <w:t xml:space="preserve"> pode ser </w:t>
      </w:r>
      <w:proofErr w:type="gramStart"/>
      <w:r>
        <w:rPr>
          <w:rFonts w:cstheme="minorHAnsi"/>
        </w:rPr>
        <w:t>dividido</w:t>
      </w:r>
      <w:proofErr w:type="gramEnd"/>
      <w:r>
        <w:rPr>
          <w:rFonts w:cstheme="minorHAnsi"/>
        </w:rPr>
        <w:t xml:space="preserve"> em dois tipos de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: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radiométricas e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geométricas.</w:t>
      </w:r>
    </w:p>
    <w:p w14:paraId="0E44E8A0" w14:textId="0145DA67" w:rsidR="007E77EB" w:rsidRDefault="0038495A" w:rsidP="007E77EB">
      <w:pPr>
        <w:rPr>
          <w:rFonts w:cstheme="minorHAnsi"/>
        </w:rPr>
      </w:pPr>
      <w:r>
        <w:rPr>
          <w:rFonts w:cstheme="minorHAnsi"/>
        </w:rPr>
        <w:t xml:space="preserve">As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radiométricas são usadas para calibrar os sensores, corrigir os erros devidos ao seu mau funcionamento e mitigar os efeitos devidos ‘a propagação da radiação na camada atmosférica. Essas podem ser divididas em:</w:t>
      </w:r>
    </w:p>
    <w:p w14:paraId="6FD86214" w14:textId="0C83733F" w:rsidR="0038495A" w:rsidRDefault="0038495A" w:rsidP="007E77EB">
      <w:pPr>
        <w:rPr>
          <w:rFonts w:cstheme="minorHAnsi"/>
        </w:rPr>
      </w:pPr>
      <w:proofErr w:type="spellStart"/>
      <w:r>
        <w:rPr>
          <w:rFonts w:cstheme="minorHAnsi"/>
        </w:rPr>
        <w:t>Calibracao</w:t>
      </w:r>
      <w:proofErr w:type="spellEnd"/>
      <w:r>
        <w:rPr>
          <w:rFonts w:cstheme="minorHAnsi"/>
        </w:rPr>
        <w:t xml:space="preserve"> radiométrica</w:t>
      </w:r>
    </w:p>
    <w:p w14:paraId="758812E0" w14:textId="749E1086" w:rsidR="0038495A" w:rsidRDefault="0038495A" w:rsidP="007E77EB">
      <w:pPr>
        <w:rPr>
          <w:rFonts w:cstheme="minorHAnsi"/>
        </w:rPr>
      </w:pPr>
      <w:r>
        <w:rPr>
          <w:rFonts w:cstheme="minorHAnsi"/>
        </w:rPr>
        <w:t>Equalização do sensor</w:t>
      </w:r>
    </w:p>
    <w:p w14:paraId="6EECDD16" w14:textId="2787D653" w:rsidR="0038495A" w:rsidRDefault="0038495A" w:rsidP="007E77EB">
      <w:pPr>
        <w:rPr>
          <w:rFonts w:cstheme="minorHAnsi"/>
        </w:rPr>
      </w:pPr>
      <w:proofErr w:type="spellStart"/>
      <w:r>
        <w:rPr>
          <w:rFonts w:cstheme="minorHAnsi"/>
        </w:rPr>
        <w:t>Correcao</w:t>
      </w:r>
      <w:proofErr w:type="spellEnd"/>
      <w:r>
        <w:rPr>
          <w:rFonts w:cstheme="minorHAnsi"/>
        </w:rPr>
        <w:t xml:space="preserve"> atmosférica – método </w:t>
      </w:r>
      <w:proofErr w:type="spellStart"/>
      <w:r>
        <w:rPr>
          <w:rFonts w:cstheme="minorHAnsi"/>
        </w:rPr>
        <w:t>dark</w:t>
      </w:r>
      <w:proofErr w:type="spellEnd"/>
      <w:r>
        <w:rPr>
          <w:rFonts w:cstheme="minorHAnsi"/>
        </w:rPr>
        <w:t xml:space="preserve"> pixel – usa a radiância de pixéis escuros que correspondem a tipos de solo que refletem pouco e para os quais o sensor deveria supostamente medir uma radiância bastante baixa para determinar a transmitância e radiância atmosférica.</w:t>
      </w:r>
    </w:p>
    <w:p w14:paraId="506AF115" w14:textId="577F4A14" w:rsidR="0038495A" w:rsidRDefault="0038495A" w:rsidP="007E77EB">
      <w:pPr>
        <w:rPr>
          <w:rFonts w:cstheme="minorHAnsi"/>
        </w:rPr>
      </w:pPr>
      <w:proofErr w:type="spellStart"/>
      <w:r>
        <w:rPr>
          <w:rFonts w:cstheme="minorHAnsi"/>
        </w:rPr>
        <w:t>Correcao</w:t>
      </w:r>
      <w:proofErr w:type="spellEnd"/>
      <w:r>
        <w:rPr>
          <w:rFonts w:cstheme="minorHAnsi"/>
        </w:rPr>
        <w:t xml:space="preserve"> de linhas e pixéis não gravados – pode acontecer que durante a </w:t>
      </w:r>
      <w:proofErr w:type="spellStart"/>
      <w:r>
        <w:rPr>
          <w:rFonts w:cstheme="minorHAnsi"/>
        </w:rPr>
        <w:t>scanerizaca</w:t>
      </w:r>
      <w:proofErr w:type="spellEnd"/>
      <w:r>
        <w:rPr>
          <w:rFonts w:cstheme="minorHAnsi"/>
        </w:rPr>
        <w:t xml:space="preserve"> de uma imagem </w:t>
      </w:r>
      <w:proofErr w:type="spellStart"/>
      <w:r>
        <w:rPr>
          <w:rFonts w:cstheme="minorHAnsi"/>
        </w:rPr>
        <w:t>occoram</w:t>
      </w:r>
      <w:proofErr w:type="spellEnd"/>
      <w:r>
        <w:rPr>
          <w:rFonts w:cstheme="minorHAnsi"/>
        </w:rPr>
        <w:t xml:space="preserve"> erros nas imagens. Este tipo de erros ocorre sobre a forma de linhas escuras ou uniformemente cinzentas ou de pixéis com valores anómalos. </w:t>
      </w:r>
    </w:p>
    <w:p w14:paraId="20E7FE54" w14:textId="46789AB6" w:rsidR="0038495A" w:rsidRDefault="0038495A" w:rsidP="007E77EB">
      <w:pPr>
        <w:rPr>
          <w:rFonts w:cstheme="minorHAnsi"/>
        </w:rPr>
      </w:pP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geométricas:</w:t>
      </w:r>
    </w:p>
    <w:p w14:paraId="1BD422BE" w14:textId="34B7C968" w:rsidR="0038495A" w:rsidRDefault="0038495A" w:rsidP="007E77EB">
      <w:pPr>
        <w:rPr>
          <w:rFonts w:cstheme="minorHAnsi"/>
        </w:rPr>
      </w:pPr>
      <w:r>
        <w:rPr>
          <w:rFonts w:cstheme="minorHAnsi"/>
        </w:rPr>
        <w:t xml:space="preserve">Como as imagens de DR são usadas em conjunto com outra informação, sobretudo de origem cartográfica, é preciso corrigir geometricamente as imagens no sentido de usar a mesma </w:t>
      </w:r>
      <w:proofErr w:type="gramStart"/>
      <w:r>
        <w:rPr>
          <w:rFonts w:cstheme="minorHAnsi"/>
        </w:rPr>
        <w:t>referencia</w:t>
      </w:r>
      <w:proofErr w:type="gramEnd"/>
      <w:r>
        <w:rPr>
          <w:rFonts w:cstheme="minorHAnsi"/>
        </w:rPr>
        <w:t xml:space="preserve"> cartográfica.</w:t>
      </w:r>
    </w:p>
    <w:p w14:paraId="09B66244" w14:textId="743C7B81" w:rsidR="0038495A" w:rsidRDefault="001E5D29" w:rsidP="007E77EB">
      <w:pPr>
        <w:rPr>
          <w:rFonts w:cstheme="minorHAnsi"/>
        </w:rPr>
      </w:pPr>
      <w:r>
        <w:rPr>
          <w:rFonts w:cstheme="minorHAnsi"/>
        </w:rPr>
        <w:t xml:space="preserve">As imagens de </w:t>
      </w:r>
      <w:proofErr w:type="spellStart"/>
      <w:r>
        <w:rPr>
          <w:rFonts w:cstheme="minorHAnsi"/>
        </w:rPr>
        <w:t>detccao</w:t>
      </w:r>
      <w:proofErr w:type="spellEnd"/>
      <w:r>
        <w:rPr>
          <w:rFonts w:cstheme="minorHAnsi"/>
        </w:rPr>
        <w:t xml:space="preserve"> remota são caracterizadas por diferentes tipos de distorções geométricas que em geral são corrigidas usando dois tipos de técnicas de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>:</w:t>
      </w:r>
    </w:p>
    <w:p w14:paraId="4F5B07F6" w14:textId="766C4E35" w:rsidR="001E5D29" w:rsidRDefault="001E5D29" w:rsidP="007E77EB">
      <w:pPr>
        <w:rPr>
          <w:rFonts w:cstheme="minorHAnsi"/>
        </w:rPr>
      </w:pP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sistemáticas</w:t>
      </w:r>
    </w:p>
    <w:p w14:paraId="621596EA" w14:textId="3EF21DCA" w:rsidR="001E5D29" w:rsidRDefault="001E5D29" w:rsidP="007E77EB">
      <w:pPr>
        <w:rPr>
          <w:rFonts w:cstheme="minorHAnsi"/>
        </w:rPr>
      </w:pP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de posicionamento</w:t>
      </w:r>
    </w:p>
    <w:p w14:paraId="696D9723" w14:textId="3CE52DA3" w:rsidR="001E5D29" w:rsidRDefault="001E5D29" w:rsidP="007E77EB">
      <w:pPr>
        <w:rPr>
          <w:rFonts w:cstheme="minorHAnsi"/>
        </w:rPr>
      </w:pPr>
      <w:r>
        <w:rPr>
          <w:rFonts w:cstheme="minorHAnsi"/>
        </w:rPr>
        <w:t xml:space="preserve">As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de posicionamento para alem de corrigir geometricamente a imagem de maneira coerente com o sistema de </w:t>
      </w:r>
      <w:proofErr w:type="gramStart"/>
      <w:r>
        <w:rPr>
          <w:rFonts w:cstheme="minorHAnsi"/>
        </w:rPr>
        <w:t>referencia</w:t>
      </w:r>
      <w:proofErr w:type="gramEnd"/>
      <w:r>
        <w:rPr>
          <w:rFonts w:cstheme="minorHAnsi"/>
        </w:rPr>
        <w:t xml:space="preserve"> escolhido, podem também corrigir os efeitos devidos ‘a topografia. Os sistemas de transformação que são geralmente usados podem ser divididos em duas categorias:</w:t>
      </w:r>
    </w:p>
    <w:p w14:paraId="3F14AB98" w14:textId="73419D3D" w:rsidR="001E5D29" w:rsidRDefault="001E5D29" w:rsidP="007E77EB">
      <w:pPr>
        <w:rPr>
          <w:rFonts w:cstheme="minorHAnsi"/>
        </w:rPr>
      </w:pPr>
      <w:r>
        <w:rPr>
          <w:rFonts w:cstheme="minorHAnsi"/>
        </w:rPr>
        <w:t>Polinomial</w:t>
      </w:r>
    </w:p>
    <w:p w14:paraId="3AA17304" w14:textId="2360389D" w:rsidR="001E5D29" w:rsidRDefault="001E5D29" w:rsidP="007E77EB">
      <w:pPr>
        <w:rPr>
          <w:rFonts w:cstheme="minorHAnsi"/>
        </w:rPr>
      </w:pPr>
      <w:r>
        <w:rPr>
          <w:rFonts w:cstheme="minorHAnsi"/>
        </w:rPr>
        <w:t>Orto-</w:t>
      </w:r>
      <w:proofErr w:type="spellStart"/>
      <w:r>
        <w:rPr>
          <w:rFonts w:cstheme="minorHAnsi"/>
        </w:rPr>
        <w:t>retificacao</w:t>
      </w:r>
      <w:proofErr w:type="spellEnd"/>
    </w:p>
    <w:p w14:paraId="3D68A1CC" w14:textId="783EA04E" w:rsidR="001E5D29" w:rsidRDefault="001E5D29" w:rsidP="007E77EB">
      <w:pPr>
        <w:rPr>
          <w:rFonts w:cstheme="minorHAnsi"/>
        </w:rPr>
      </w:pPr>
      <w:proofErr w:type="spellStart"/>
      <w:r>
        <w:rPr>
          <w:rFonts w:cstheme="minorHAnsi"/>
        </w:rPr>
        <w:t>Correcao</w:t>
      </w:r>
      <w:proofErr w:type="spellEnd"/>
      <w:r>
        <w:rPr>
          <w:rFonts w:cstheme="minorHAnsi"/>
        </w:rPr>
        <w:t xml:space="preserve"> pelo método polinomial</w:t>
      </w:r>
    </w:p>
    <w:p w14:paraId="1598D064" w14:textId="038B98B0" w:rsidR="001E5D29" w:rsidRDefault="001E5D29" w:rsidP="007E77EB">
      <w:pPr>
        <w:rPr>
          <w:rFonts w:cstheme="minorHAnsi"/>
        </w:rPr>
      </w:pPr>
      <w:r>
        <w:rPr>
          <w:rFonts w:cstheme="minorHAnsi"/>
        </w:rPr>
        <w:lastRenderedPageBreak/>
        <w:t xml:space="preserve">Identifica-se um conjunto de pontos de controlo no terreno e na imagem, chamados </w:t>
      </w:r>
      <w:proofErr w:type="spellStart"/>
      <w:r>
        <w:rPr>
          <w:rFonts w:cstheme="minorHAnsi"/>
        </w:rPr>
        <w:t>ground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control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points</w:t>
      </w:r>
      <w:proofErr w:type="spellEnd"/>
      <w:r>
        <w:rPr>
          <w:rFonts w:cstheme="minorHAnsi"/>
        </w:rPr>
        <w:t xml:space="preserve">. Com base nesse conjunto de pontos ‘e definido um conjunto de equações de transformação que ligam as </w:t>
      </w:r>
      <w:proofErr w:type="spellStart"/>
      <w:r>
        <w:rPr>
          <w:rFonts w:cstheme="minorHAnsi"/>
        </w:rPr>
        <w:t>coords</w:t>
      </w:r>
      <w:proofErr w:type="spellEnd"/>
      <w:r>
        <w:rPr>
          <w:rFonts w:cstheme="minorHAnsi"/>
        </w:rPr>
        <w:t xml:space="preserve"> imagem e as </w:t>
      </w:r>
      <w:proofErr w:type="spellStart"/>
      <w:r>
        <w:rPr>
          <w:rFonts w:cstheme="minorHAnsi"/>
        </w:rPr>
        <w:t>coords</w:t>
      </w:r>
      <w:proofErr w:type="spellEnd"/>
      <w:r>
        <w:rPr>
          <w:rFonts w:cstheme="minorHAnsi"/>
        </w:rPr>
        <w:t xml:space="preserve"> cartográficas. Essas </w:t>
      </w:r>
      <w:proofErr w:type="spellStart"/>
      <w:r>
        <w:rPr>
          <w:rFonts w:cstheme="minorHAnsi"/>
        </w:rPr>
        <w:t>esquacoes</w:t>
      </w:r>
      <w:proofErr w:type="spellEnd"/>
      <w:r>
        <w:rPr>
          <w:rFonts w:cstheme="minorHAnsi"/>
        </w:rPr>
        <w:t xml:space="preserve"> podem ser polinómios de diferente ordem.</w:t>
      </w:r>
    </w:p>
    <w:p w14:paraId="1D6D5D19" w14:textId="079954AA" w:rsidR="001E5D29" w:rsidRDefault="001E5D29" w:rsidP="007E77EB">
      <w:pPr>
        <w:rPr>
          <w:rFonts w:cstheme="minorHAnsi"/>
        </w:rPr>
      </w:pPr>
    </w:p>
    <w:p w14:paraId="2051A34D" w14:textId="0BAFC298" w:rsidR="001E5D29" w:rsidRDefault="001E5D29" w:rsidP="007E77EB">
      <w:pPr>
        <w:rPr>
          <w:rFonts w:cstheme="minorHAnsi"/>
        </w:rPr>
      </w:pPr>
      <w:r>
        <w:rPr>
          <w:rFonts w:cstheme="minorHAnsi"/>
        </w:rPr>
        <w:t>Reamostragem/</w:t>
      </w:r>
      <w:proofErr w:type="spellStart"/>
      <w:r>
        <w:rPr>
          <w:rFonts w:cstheme="minorHAnsi"/>
        </w:rPr>
        <w:t>resampling</w:t>
      </w:r>
      <w:proofErr w:type="spellEnd"/>
      <w:r>
        <w:rPr>
          <w:rFonts w:cstheme="minorHAnsi"/>
        </w:rPr>
        <w:t>:</w:t>
      </w:r>
    </w:p>
    <w:p w14:paraId="70C8FAB0" w14:textId="3945578D" w:rsidR="001E5D29" w:rsidRDefault="001E5D29" w:rsidP="007E77EB">
      <w:pPr>
        <w:rPr>
          <w:rFonts w:cstheme="minorHAnsi"/>
        </w:rPr>
      </w:pPr>
      <w:r>
        <w:rPr>
          <w:rFonts w:cstheme="minorHAnsi"/>
        </w:rPr>
        <w:t xml:space="preserve">No processo de </w:t>
      </w:r>
      <w:proofErr w:type="spellStart"/>
      <w:r>
        <w:rPr>
          <w:rFonts w:cstheme="minorHAnsi"/>
        </w:rPr>
        <w:t>correcao</w:t>
      </w:r>
      <w:proofErr w:type="spellEnd"/>
      <w:r>
        <w:rPr>
          <w:rFonts w:cstheme="minorHAnsi"/>
        </w:rPr>
        <w:t xml:space="preserve"> radiométrica da imagem ‘e necessário calcular o valor radiométrico de cada pixel na sua nova posição. O procedimento do </w:t>
      </w:r>
      <w:proofErr w:type="gramStart"/>
      <w:r>
        <w:rPr>
          <w:rFonts w:cstheme="minorHAnsi"/>
        </w:rPr>
        <w:t>calculo</w:t>
      </w:r>
      <w:proofErr w:type="gramEnd"/>
      <w:r>
        <w:rPr>
          <w:rFonts w:cstheme="minorHAnsi"/>
        </w:rPr>
        <w:t xml:space="preserve"> do valor do nível radiométrico de cada pixel na imagem final designa-se por reamostragem.</w:t>
      </w:r>
    </w:p>
    <w:p w14:paraId="343C88E0" w14:textId="1CDEA48A" w:rsidR="001E5D29" w:rsidRDefault="001E5D29" w:rsidP="007E77EB">
      <w:pPr>
        <w:rPr>
          <w:rFonts w:cstheme="minorHAnsi"/>
        </w:rPr>
      </w:pPr>
      <w:r>
        <w:rPr>
          <w:rFonts w:cstheme="minorHAnsi"/>
        </w:rPr>
        <w:t>Os algoritmos mais usados são:</w:t>
      </w:r>
    </w:p>
    <w:p w14:paraId="245AFDB4" w14:textId="7E536D90" w:rsidR="001E5D29" w:rsidRDefault="001E5D29" w:rsidP="007E77EB">
      <w:pPr>
        <w:rPr>
          <w:rFonts w:cstheme="minorHAnsi"/>
        </w:rPr>
      </w:pPr>
      <w:r>
        <w:rPr>
          <w:rFonts w:cstheme="minorHAnsi"/>
        </w:rPr>
        <w:t>Vizinho mais próximo</w:t>
      </w:r>
    </w:p>
    <w:p w14:paraId="524EA48A" w14:textId="70846714" w:rsidR="001E5D29" w:rsidRDefault="001E5D29" w:rsidP="007E77EB">
      <w:pPr>
        <w:rPr>
          <w:rFonts w:cstheme="minorHAnsi"/>
        </w:rPr>
      </w:pPr>
      <w:r>
        <w:rPr>
          <w:rFonts w:cstheme="minorHAnsi"/>
        </w:rPr>
        <w:t>Bilinear</w:t>
      </w:r>
    </w:p>
    <w:p w14:paraId="3D7B7928" w14:textId="2AA1AE70" w:rsidR="001E5D29" w:rsidRDefault="001E5D29" w:rsidP="007E77EB">
      <w:pPr>
        <w:rPr>
          <w:rFonts w:cstheme="minorHAnsi"/>
        </w:rPr>
      </w:pPr>
      <w:proofErr w:type="spellStart"/>
      <w:r>
        <w:rPr>
          <w:rFonts w:cstheme="minorHAnsi"/>
        </w:rPr>
        <w:t>Bicubico</w:t>
      </w:r>
      <w:proofErr w:type="spellEnd"/>
    </w:p>
    <w:p w14:paraId="3F5AF4AD" w14:textId="17ADCCB1" w:rsidR="001E5D29" w:rsidRDefault="001E5D29" w:rsidP="007E77EB">
      <w:pPr>
        <w:rPr>
          <w:rFonts w:cstheme="minorHAnsi"/>
        </w:rPr>
      </w:pPr>
    </w:p>
    <w:p w14:paraId="01925927" w14:textId="18A508A2" w:rsidR="001E5D29" w:rsidRDefault="001E5D29" w:rsidP="007E77EB">
      <w:pPr>
        <w:rPr>
          <w:rFonts w:cstheme="minorHAnsi"/>
        </w:rPr>
      </w:pPr>
      <w:r>
        <w:rPr>
          <w:rFonts w:cstheme="minorHAnsi"/>
        </w:rPr>
        <w:t>Vizinho mais próximo</w:t>
      </w:r>
    </w:p>
    <w:p w14:paraId="4AD55D8A" w14:textId="54C523A1" w:rsidR="001E5D29" w:rsidRDefault="004C2E46" w:rsidP="007E77EB">
      <w:pPr>
        <w:rPr>
          <w:rFonts w:cstheme="minorHAnsi"/>
        </w:rPr>
      </w:pPr>
      <w:r>
        <w:rPr>
          <w:rFonts w:cstheme="minorHAnsi"/>
        </w:rPr>
        <w:t>O valor de radiância DN (</w:t>
      </w:r>
      <w:proofErr w:type="spellStart"/>
      <w:r>
        <w:rPr>
          <w:rFonts w:cstheme="minorHAnsi"/>
        </w:rPr>
        <w:t>x,y</w:t>
      </w:r>
      <w:proofErr w:type="spellEnd"/>
      <w:r>
        <w:rPr>
          <w:rFonts w:cstheme="minorHAnsi"/>
        </w:rPr>
        <w:t xml:space="preserve">) que vamos escrever no </w:t>
      </w:r>
      <w:proofErr w:type="spellStart"/>
      <w:r>
        <w:rPr>
          <w:rFonts w:cstheme="minorHAnsi"/>
        </w:rPr>
        <w:t>px</w:t>
      </w:r>
      <w:proofErr w:type="spellEnd"/>
      <w:r>
        <w:rPr>
          <w:rFonts w:cstheme="minorHAnsi"/>
        </w:rPr>
        <w:t xml:space="preserve"> de output é o valor correspondente ao pixel que tem as coordenadas linha coluna mais perto das coordenadas (</w:t>
      </w:r>
      <w:proofErr w:type="spellStart"/>
      <w:r>
        <w:rPr>
          <w:rFonts w:cstheme="minorHAnsi"/>
        </w:rPr>
        <w:t>x,y</w:t>
      </w:r>
      <w:proofErr w:type="spellEnd"/>
      <w:r>
        <w:rPr>
          <w:rFonts w:cstheme="minorHAnsi"/>
        </w:rPr>
        <w:t xml:space="preserve">) obtidas pela transformação. Como resultado obtemos imagens com efeito de degrau. </w:t>
      </w:r>
      <w:proofErr w:type="gramStart"/>
      <w:r>
        <w:rPr>
          <w:rFonts w:cstheme="minorHAnsi"/>
        </w:rPr>
        <w:t>Por outro lado</w:t>
      </w:r>
      <w:proofErr w:type="gramEnd"/>
      <w:r>
        <w:rPr>
          <w:rFonts w:cstheme="minorHAnsi"/>
        </w:rPr>
        <w:t xml:space="preserve"> mantem-se inalterados os valores dos pixéis originais.</w:t>
      </w:r>
    </w:p>
    <w:p w14:paraId="29F4AC29" w14:textId="6AF21FAC" w:rsidR="00BC2C29" w:rsidRDefault="00BC2C29" w:rsidP="007E77EB">
      <w:pPr>
        <w:rPr>
          <w:rFonts w:cstheme="minorHAnsi"/>
        </w:rPr>
      </w:pPr>
      <w:r>
        <w:rPr>
          <w:noProof/>
        </w:rPr>
        <w:drawing>
          <wp:inline distT="0" distB="0" distL="0" distR="0" wp14:anchorId="1B438DC3" wp14:editId="09A22EC3">
            <wp:extent cx="3057525" cy="2657475"/>
            <wp:effectExtent l="0" t="0" r="9525" b="9525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4630" w14:textId="279C570A" w:rsidR="00BC2C29" w:rsidRDefault="00BC2C29" w:rsidP="007E77EB">
      <w:pPr>
        <w:rPr>
          <w:rFonts w:cstheme="minorHAnsi"/>
        </w:rPr>
      </w:pPr>
      <w:r>
        <w:rPr>
          <w:rFonts w:cstheme="minorHAnsi"/>
        </w:rPr>
        <w:t>Bilinear</w:t>
      </w:r>
    </w:p>
    <w:p w14:paraId="33C3F260" w14:textId="1166B07F" w:rsidR="00BC2C29" w:rsidRDefault="00BC2C29" w:rsidP="007E77EB">
      <w:pPr>
        <w:rPr>
          <w:rFonts w:cstheme="minorHAnsi"/>
        </w:rPr>
      </w:pPr>
      <w:r>
        <w:rPr>
          <w:rFonts w:cstheme="minorHAnsi"/>
        </w:rPr>
        <w:t>O novo valor de radiância DN (</w:t>
      </w:r>
      <w:proofErr w:type="spellStart"/>
      <w:r>
        <w:rPr>
          <w:rFonts w:cstheme="minorHAnsi"/>
        </w:rPr>
        <w:t>x,y</w:t>
      </w:r>
      <w:proofErr w:type="spellEnd"/>
      <w:r>
        <w:rPr>
          <w:rFonts w:cstheme="minorHAnsi"/>
        </w:rPr>
        <w:t>) é calculado por interpolação que abrange os quatro pixéis mais próximos ao ponto de coordenadas (</w:t>
      </w:r>
      <w:proofErr w:type="spellStart"/>
      <w:r>
        <w:rPr>
          <w:rFonts w:cstheme="minorHAnsi"/>
        </w:rPr>
        <w:t>x,y</w:t>
      </w:r>
      <w:proofErr w:type="spellEnd"/>
      <w:r>
        <w:rPr>
          <w:rFonts w:cstheme="minorHAnsi"/>
        </w:rPr>
        <w:t>) obtidas pela transformação geométrica. Os valores de radiância originais são alterados e a imagem obtida ‘e caracterizada por menos contrastes e variações radiométricas mais suaves.</w:t>
      </w:r>
    </w:p>
    <w:p w14:paraId="2B8DBBCC" w14:textId="20B134EA" w:rsidR="00BC2C29" w:rsidRDefault="00BC2C29" w:rsidP="007E77E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7389F2E" wp14:editId="323F7B7B">
            <wp:extent cx="3019425" cy="27146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2A2" w14:textId="1616BD01" w:rsidR="00BC2C29" w:rsidRDefault="00BC2C29" w:rsidP="007E77EB">
      <w:pPr>
        <w:rPr>
          <w:rFonts w:cstheme="minorHAnsi"/>
        </w:rPr>
      </w:pPr>
      <w:proofErr w:type="spellStart"/>
      <w:r>
        <w:rPr>
          <w:rFonts w:cstheme="minorHAnsi"/>
        </w:rPr>
        <w:t>Bicubica</w:t>
      </w:r>
      <w:proofErr w:type="spellEnd"/>
    </w:p>
    <w:p w14:paraId="015D7B20" w14:textId="1533BC8E" w:rsidR="00BC2C29" w:rsidRDefault="00BC2C29" w:rsidP="007E77EB">
      <w:pPr>
        <w:rPr>
          <w:rFonts w:cstheme="minorHAnsi"/>
        </w:rPr>
      </w:pPr>
      <w:r>
        <w:rPr>
          <w:rFonts w:cstheme="minorHAnsi"/>
        </w:rPr>
        <w:t xml:space="preserve">Neste caso a interpolação abrange os 16 vizinhos mais próximos. Do ponto de vista geométrico este método é mais </w:t>
      </w:r>
      <w:proofErr w:type="gramStart"/>
      <w:r>
        <w:rPr>
          <w:rFonts w:cstheme="minorHAnsi"/>
        </w:rPr>
        <w:t>fiável</w:t>
      </w:r>
      <w:proofErr w:type="gramEnd"/>
      <w:r>
        <w:rPr>
          <w:rFonts w:cstheme="minorHAnsi"/>
        </w:rPr>
        <w:t xml:space="preserve"> mas o conteúdo radiométrico é mais alterado. Esta técnica </w:t>
      </w:r>
      <w:proofErr w:type="spellStart"/>
      <w:r>
        <w:rPr>
          <w:rFonts w:cstheme="minorHAnsi"/>
        </w:rPr>
        <w:t>so</w:t>
      </w:r>
      <w:proofErr w:type="spellEnd"/>
      <w:r>
        <w:rPr>
          <w:rFonts w:cstheme="minorHAnsi"/>
        </w:rPr>
        <w:t xml:space="preserve"> faz muito sentido se o fim for a interpretação visual da imagem </w:t>
      </w:r>
      <w:proofErr w:type="gramStart"/>
      <w:r>
        <w:rPr>
          <w:rFonts w:cstheme="minorHAnsi"/>
        </w:rPr>
        <w:t>interpolada</w:t>
      </w:r>
      <w:proofErr w:type="gramEnd"/>
      <w:r>
        <w:rPr>
          <w:rFonts w:cstheme="minorHAnsi"/>
        </w:rPr>
        <w:t xml:space="preserve"> mas não deve ser usada nos casos de analise numérica dos valores radiométricos.</w:t>
      </w:r>
    </w:p>
    <w:p w14:paraId="7CD561BC" w14:textId="0AF1AB97" w:rsidR="00BC2C29" w:rsidRDefault="00BC2C29" w:rsidP="007E77EB">
      <w:pPr>
        <w:rPr>
          <w:rFonts w:cstheme="minorHAnsi"/>
        </w:rPr>
      </w:pPr>
      <w:proofErr w:type="spellStart"/>
      <w:r>
        <w:rPr>
          <w:rFonts w:cstheme="minorHAnsi"/>
        </w:rPr>
        <w:t>Radiacao</w:t>
      </w:r>
      <w:proofErr w:type="spellEnd"/>
      <w:r>
        <w:rPr>
          <w:rFonts w:cstheme="minorHAnsi"/>
        </w:rPr>
        <w:t xml:space="preserve"> Solar</w:t>
      </w:r>
    </w:p>
    <w:p w14:paraId="74507F51" w14:textId="0872D429" w:rsidR="00BC2C29" w:rsidRDefault="00BC2C29" w:rsidP="007E77EB">
      <w:pPr>
        <w:rPr>
          <w:rFonts w:cstheme="minorHAnsi"/>
        </w:rPr>
      </w:pPr>
      <w:r>
        <w:rPr>
          <w:rFonts w:cstheme="minorHAnsi"/>
        </w:rPr>
        <w:t xml:space="preserve">Podemos considerar que o Sol emite radiação no interior de um cone que tem como base o disco solar (r) e como altitude a </w:t>
      </w:r>
      <w:proofErr w:type="gramStart"/>
      <w:r>
        <w:rPr>
          <w:rFonts w:cstheme="minorHAnsi"/>
        </w:rPr>
        <w:t>distancia</w:t>
      </w:r>
      <w:proofErr w:type="gramEnd"/>
      <w:r>
        <w:rPr>
          <w:rFonts w:cstheme="minorHAnsi"/>
        </w:rPr>
        <w:t xml:space="preserve"> sol-terra (d). No topo da atmosfera a </w:t>
      </w:r>
      <w:proofErr w:type="spellStart"/>
      <w:r>
        <w:rPr>
          <w:rFonts w:cstheme="minorHAnsi"/>
        </w:rPr>
        <w:t>irradiancia</w:t>
      </w:r>
      <w:proofErr w:type="spellEnd"/>
      <w:r>
        <w:rPr>
          <w:rFonts w:cstheme="minorHAnsi"/>
        </w:rPr>
        <w:t xml:space="preserve"> do sol é dada por:</w:t>
      </w:r>
    </w:p>
    <w:p w14:paraId="3841DDCB" w14:textId="4D6A10D1" w:rsidR="00BC2C29" w:rsidRDefault="00BC2C29" w:rsidP="007E77EB">
      <w:pPr>
        <w:rPr>
          <w:rFonts w:cstheme="minorHAnsi"/>
        </w:rPr>
      </w:pPr>
      <w:r>
        <w:rPr>
          <w:noProof/>
        </w:rPr>
        <w:drawing>
          <wp:inline distT="0" distB="0" distL="0" distR="0" wp14:anchorId="4E529254" wp14:editId="50C48F8F">
            <wp:extent cx="5314950" cy="1981200"/>
            <wp:effectExtent l="0" t="0" r="0" b="0"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08A6" w14:textId="5A9497BD" w:rsidR="00BC2C29" w:rsidRDefault="00BC2C29" w:rsidP="007E77EB">
      <w:pPr>
        <w:rPr>
          <w:rFonts w:cstheme="minorHAnsi"/>
        </w:rPr>
      </w:pPr>
      <w:r>
        <w:rPr>
          <w:rFonts w:cstheme="minorHAnsi"/>
        </w:rPr>
        <w:t>“Constante solar “</w:t>
      </w:r>
    </w:p>
    <w:p w14:paraId="7A19E252" w14:textId="59BAC989" w:rsidR="00BC2C29" w:rsidRDefault="00BC2C29" w:rsidP="007E77EB">
      <w:pPr>
        <w:rPr>
          <w:rFonts w:cstheme="minorHAnsi"/>
        </w:rPr>
      </w:pPr>
      <w:r>
        <w:rPr>
          <w:rFonts w:cstheme="minorHAnsi"/>
        </w:rPr>
        <w:t>Slides 3</w:t>
      </w:r>
    </w:p>
    <w:p w14:paraId="6DD268EE" w14:textId="584EE16E" w:rsidR="00BC2C29" w:rsidRDefault="00BC2C29" w:rsidP="007E77EB">
      <w:pPr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de observação da terra</w:t>
      </w:r>
    </w:p>
    <w:p w14:paraId="652B1831" w14:textId="29C64C31" w:rsidR="00BC2C29" w:rsidRDefault="00BC2C29" w:rsidP="007E77EB">
      <w:pPr>
        <w:rPr>
          <w:rFonts w:cstheme="minorHAnsi"/>
        </w:rPr>
      </w:pPr>
      <w:r>
        <w:rPr>
          <w:rFonts w:cstheme="minorHAnsi"/>
        </w:rPr>
        <w:t>Tipos:</w:t>
      </w:r>
    </w:p>
    <w:p w14:paraId="3765CD7E" w14:textId="39392DAA" w:rsidR="00BC2C29" w:rsidRDefault="00BC2C29" w:rsidP="00BC2C29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>
        <w:rPr>
          <w:rFonts w:cstheme="minorHAnsi"/>
        </w:rPr>
        <w:t>Metereologicas</w:t>
      </w:r>
      <w:proofErr w:type="spellEnd"/>
    </w:p>
    <w:p w14:paraId="07CDEC34" w14:textId="21520C58" w:rsidR="00BC2C29" w:rsidRDefault="00BC2C29" w:rsidP="00BC2C29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>
        <w:rPr>
          <w:rFonts w:cstheme="minorHAnsi"/>
        </w:rPr>
        <w:t>Geopotenciais</w:t>
      </w:r>
      <w:proofErr w:type="spellEnd"/>
    </w:p>
    <w:p w14:paraId="3167CCFD" w14:textId="3BB46CDF" w:rsidR="00BC2C29" w:rsidRDefault="00BC2C29" w:rsidP="00BC2C2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Altimetria de satélite</w:t>
      </w:r>
    </w:p>
    <w:p w14:paraId="00614DD7" w14:textId="6A214505" w:rsidR="00BC2C29" w:rsidRDefault="00BC2C29" w:rsidP="00BC2C2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Observação da terra</w:t>
      </w:r>
    </w:p>
    <w:p w14:paraId="1961BE24" w14:textId="05CD36C9" w:rsidR="00BC2C29" w:rsidRDefault="00BC2C29" w:rsidP="00BC2C29">
      <w:pPr>
        <w:rPr>
          <w:rFonts w:cstheme="minorHAnsi"/>
        </w:rPr>
      </w:pPr>
      <w:r>
        <w:rPr>
          <w:rFonts w:cstheme="minorHAnsi"/>
        </w:rPr>
        <w:t xml:space="preserve">Satélites/Sensores </w:t>
      </w:r>
      <w:proofErr w:type="spellStart"/>
      <w:r>
        <w:rPr>
          <w:rFonts w:cstheme="minorHAnsi"/>
        </w:rPr>
        <w:t>metereologicos</w:t>
      </w:r>
      <w:proofErr w:type="spellEnd"/>
    </w:p>
    <w:p w14:paraId="2CBB63C2" w14:textId="6CA22516" w:rsidR="00BC2C29" w:rsidRDefault="00BC2C29" w:rsidP="00BC2C29">
      <w:pPr>
        <w:rPr>
          <w:rFonts w:cstheme="minorHAnsi"/>
        </w:rPr>
      </w:pPr>
      <w:r>
        <w:rPr>
          <w:rFonts w:cstheme="minorHAnsi"/>
        </w:rPr>
        <w:t xml:space="preserve">A monitorização e previsão do tempo foi uma das primeiras aplicações civis da </w:t>
      </w:r>
      <w:proofErr w:type="spellStart"/>
      <w:r>
        <w:rPr>
          <w:rFonts w:cstheme="minorHAnsi"/>
        </w:rPr>
        <w:t>detecao</w:t>
      </w:r>
      <w:proofErr w:type="spellEnd"/>
      <w:r>
        <w:rPr>
          <w:rFonts w:cstheme="minorHAnsi"/>
        </w:rPr>
        <w:t xml:space="preserve"> remota com satélites.</w:t>
      </w:r>
      <w:r w:rsidR="00BA7FAF">
        <w:rPr>
          <w:rFonts w:cstheme="minorHAnsi"/>
        </w:rPr>
        <w:t xml:space="preserve"> A resolução temporal dos satélites </w:t>
      </w:r>
      <w:proofErr w:type="spellStart"/>
      <w:r w:rsidR="00BA7FAF">
        <w:rPr>
          <w:rFonts w:cstheme="minorHAnsi"/>
        </w:rPr>
        <w:t>metereologicos</w:t>
      </w:r>
      <w:proofErr w:type="spellEnd"/>
      <w:r w:rsidR="00BA7FAF">
        <w:rPr>
          <w:rFonts w:cstheme="minorHAnsi"/>
        </w:rPr>
        <w:t xml:space="preserve"> é bastante elevada e a sua resolução espacial bastante grosseira</w:t>
      </w:r>
    </w:p>
    <w:p w14:paraId="2375B40E" w14:textId="6FE68DC3" w:rsidR="00BA7FAF" w:rsidRDefault="00BA7FAF" w:rsidP="00BC2C29">
      <w:pPr>
        <w:rPr>
          <w:rFonts w:cstheme="minorHAnsi"/>
        </w:rPr>
      </w:pPr>
      <w:r>
        <w:rPr>
          <w:rFonts w:cstheme="minorHAnsi"/>
        </w:rPr>
        <w:t xml:space="preserve">Existem dois tipos de satélites </w:t>
      </w:r>
      <w:proofErr w:type="spellStart"/>
      <w:r>
        <w:rPr>
          <w:rFonts w:cstheme="minorHAnsi"/>
        </w:rPr>
        <w:t>metereologicos</w:t>
      </w:r>
      <w:proofErr w:type="spellEnd"/>
      <w:r>
        <w:rPr>
          <w:rFonts w:cstheme="minorHAnsi"/>
        </w:rPr>
        <w:t xml:space="preserve">, geoestacionários e orbita polar, cada um melhor a detetar diferentes tipos de eventos </w:t>
      </w:r>
      <w:proofErr w:type="spellStart"/>
      <w:r>
        <w:rPr>
          <w:rFonts w:cstheme="minorHAnsi"/>
        </w:rPr>
        <w:t>metereologicos</w:t>
      </w:r>
      <w:proofErr w:type="spellEnd"/>
      <w:r>
        <w:rPr>
          <w:rFonts w:cstheme="minorHAnsi"/>
        </w:rPr>
        <w:t>.</w:t>
      </w:r>
    </w:p>
    <w:p w14:paraId="7AD95604" w14:textId="4506D1EF" w:rsidR="00BA7FAF" w:rsidRDefault="00BA7FAF" w:rsidP="00BC2C29">
      <w:pPr>
        <w:rPr>
          <w:rFonts w:cstheme="minorHAnsi"/>
        </w:rPr>
      </w:pPr>
      <w:proofErr w:type="spellStart"/>
      <w:r>
        <w:rPr>
          <w:rFonts w:cstheme="minorHAnsi"/>
        </w:rPr>
        <w:t>Satelites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metereologicos</w:t>
      </w:r>
      <w:proofErr w:type="spellEnd"/>
      <w:r>
        <w:rPr>
          <w:rFonts w:cstheme="minorHAnsi"/>
        </w:rPr>
        <w:t xml:space="preserve"> são primariamente utilizados para monitorizar o tempo o clima da Terra. Estes satélites monitorizam nuvens e sistemas de nuvens (como furacões) mas também são utilizados para monitorizar eventos ambientais que interagem com a atmosfera e que tem uma cobertura aérea extensa, como fogos florestais, nuvens de cinza vulcânica, tempestades de areia, cobertura de neve e temperaturas de oceanos.</w:t>
      </w:r>
    </w:p>
    <w:p w14:paraId="31B09292" w14:textId="459291B3" w:rsidR="00BA7FAF" w:rsidRDefault="00BA7FAF" w:rsidP="00BC2C29">
      <w:pPr>
        <w:rPr>
          <w:rFonts w:cstheme="minorHAnsi"/>
        </w:rPr>
      </w:pPr>
      <w:r>
        <w:rPr>
          <w:rFonts w:cstheme="minorHAnsi"/>
        </w:rPr>
        <w:t xml:space="preserve">Alguns satélites </w:t>
      </w:r>
      <w:proofErr w:type="spellStart"/>
      <w:r>
        <w:rPr>
          <w:rFonts w:cstheme="minorHAnsi"/>
        </w:rPr>
        <w:t>metereologicos</w:t>
      </w:r>
      <w:proofErr w:type="spellEnd"/>
      <w:r>
        <w:rPr>
          <w:rFonts w:cstheme="minorHAnsi"/>
        </w:rPr>
        <w:t xml:space="preserve"> operacionais:</w:t>
      </w:r>
    </w:p>
    <w:p w14:paraId="4E83D433" w14:textId="77777777" w:rsidR="00BA7FAF" w:rsidRDefault="00BA7FAF" w:rsidP="00BC2C2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F2C3D2" wp14:editId="1B31C73F">
            <wp:extent cx="5731510" cy="1690591"/>
            <wp:effectExtent l="0" t="0" r="2540" b="508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4"/>
                    <a:stretch/>
                  </pic:blipFill>
                  <pic:spPr bwMode="auto">
                    <a:xfrm>
                      <a:off x="0" y="0"/>
                      <a:ext cx="5731510" cy="16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F5CE1" w14:textId="77777777" w:rsidR="00BA7FAF" w:rsidRDefault="00BA7FAF" w:rsidP="00BC2C29">
      <w:pPr>
        <w:rPr>
          <w:rFonts w:cstheme="minorHAnsi"/>
        </w:rPr>
      </w:pPr>
      <w:r>
        <w:rPr>
          <w:rFonts w:cstheme="minorHAnsi"/>
        </w:rPr>
        <w:t>GOES</w:t>
      </w:r>
    </w:p>
    <w:p w14:paraId="73DEAD93" w14:textId="77777777" w:rsidR="00BA7FAF" w:rsidRPr="00BA7FAF" w:rsidRDefault="00BA7FAF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Imagens frequentes de pequena escala da superfície da terra e da cobertura de nuvens</w:t>
      </w:r>
    </w:p>
    <w:p w14:paraId="39211590" w14:textId="77777777" w:rsidR="00BA7FAF" w:rsidRPr="00BA7FAF" w:rsidRDefault="00BA7FAF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Fazem parte de uma rede de satélites separados 70º em longitude que fornecem uma cobertura permanente da América.</w:t>
      </w:r>
    </w:p>
    <w:p w14:paraId="60FF4F87" w14:textId="77777777" w:rsidR="00B10A86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2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satelites</w:t>
      </w:r>
      <w:proofErr w:type="spellEnd"/>
    </w:p>
    <w:p w14:paraId="00950FE9" w14:textId="77777777" w:rsidR="00B10A86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Orbitas geoestacionárias</w:t>
      </w:r>
    </w:p>
    <w:p w14:paraId="13FF6AA4" w14:textId="77777777" w:rsidR="00B10A86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36000 km altitude sobre o equador</w:t>
      </w:r>
    </w:p>
    <w:p w14:paraId="6B282D18" w14:textId="77777777" w:rsidR="00B10A86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Um esta localizado a 75º W e outro a 135º W</w:t>
      </w:r>
    </w:p>
    <w:p w14:paraId="0D2A025E" w14:textId="77777777" w:rsidR="00B10A86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Medem a radiação emitida e refletida a partir da qual se pode determinar a temperatura da atmosfera, ventos e cobertura de nuvens</w:t>
      </w:r>
    </w:p>
    <w:p w14:paraId="22EC57D8" w14:textId="06348026" w:rsidR="00BA7FAF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Antigos: 5 bandas, entre o visível e o IR distante, resolução espacial 1km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visivel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/ 4km IR</w:t>
      </w:r>
    </w:p>
    <w:p w14:paraId="2724E37C" w14:textId="205AA2BC" w:rsidR="00B10A86" w:rsidRPr="00B10A86" w:rsidRDefault="00B10A86" w:rsidP="00BA7FA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ascii="Calibri" w:hAnsi="Calibri" w:cs="Calibri"/>
          <w:color w:val="000000"/>
          <w:shd w:val="clear" w:color="auto" w:fill="FFFFFF"/>
        </w:rPr>
        <w:t>Atuais: 16 bandas, resolução espacial 1km</w:t>
      </w:r>
    </w:p>
    <w:p w14:paraId="566CCF53" w14:textId="5021C310" w:rsidR="00B10A86" w:rsidRDefault="00B10A86" w:rsidP="00B10A86">
      <w:pPr>
        <w:rPr>
          <w:rFonts w:cstheme="minorHAnsi"/>
        </w:rPr>
      </w:pPr>
    </w:p>
    <w:p w14:paraId="49A606EE" w14:textId="4256D2D1" w:rsidR="00B10A86" w:rsidRDefault="00B10A86" w:rsidP="00B10A86">
      <w:pPr>
        <w:rPr>
          <w:rFonts w:cstheme="minorHAnsi"/>
        </w:rPr>
      </w:pPr>
      <w:r>
        <w:rPr>
          <w:rFonts w:cstheme="minorHAnsi"/>
        </w:rPr>
        <w:t>NOAA</w:t>
      </w:r>
    </w:p>
    <w:p w14:paraId="76FD4BC1" w14:textId="2FAE8BE8" w:rsidR="00B10A86" w:rsidRDefault="00B10A86" w:rsidP="00B10A8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Orbitas </w:t>
      </w:r>
      <w:proofErr w:type="spellStart"/>
      <w:r>
        <w:rPr>
          <w:rFonts w:cstheme="minorHAnsi"/>
        </w:rPr>
        <w:t>heliosincronas</w:t>
      </w:r>
      <w:proofErr w:type="spellEnd"/>
      <w:r>
        <w:rPr>
          <w:rFonts w:cstheme="minorHAnsi"/>
        </w:rPr>
        <w:t>, quase polares</w:t>
      </w:r>
    </w:p>
    <w:p w14:paraId="563A061E" w14:textId="50BE6188" w:rsidR="00B10A86" w:rsidRDefault="00B10A86" w:rsidP="00B10A8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830-870 km altitude</w:t>
      </w:r>
    </w:p>
    <w:p w14:paraId="32B06C2F" w14:textId="23C260E7" w:rsidR="00B10A86" w:rsidRDefault="00B10A86" w:rsidP="00B10A8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Informação complementar ao sistema GOES</w:t>
      </w:r>
    </w:p>
    <w:p w14:paraId="730C5355" w14:textId="62255331" w:rsidR="00B10A86" w:rsidRDefault="00B10A86" w:rsidP="00B10A8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Dois satélites – tempo de revisitação 6h</w:t>
      </w:r>
    </w:p>
    <w:p w14:paraId="4CF55771" w14:textId="34D7AE04" w:rsidR="00B10A86" w:rsidRDefault="00B10A86" w:rsidP="00F11702">
      <w:pPr>
        <w:ind w:left="360"/>
        <w:rPr>
          <w:rFonts w:cstheme="minorHAnsi"/>
        </w:rPr>
      </w:pPr>
    </w:p>
    <w:p w14:paraId="30FCD100" w14:textId="602365D3" w:rsidR="00F11702" w:rsidRDefault="00F11702" w:rsidP="00F11702">
      <w:pPr>
        <w:rPr>
          <w:rFonts w:cstheme="minorHAnsi"/>
        </w:rPr>
      </w:pPr>
      <w:r>
        <w:rPr>
          <w:rFonts w:cstheme="minorHAnsi"/>
        </w:rPr>
        <w:t>MSG (</w:t>
      </w:r>
      <w:proofErr w:type="spellStart"/>
      <w:r>
        <w:rPr>
          <w:rFonts w:cstheme="minorHAnsi"/>
        </w:rPr>
        <w:t>meteostat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second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generation</w:t>
      </w:r>
      <w:proofErr w:type="spellEnd"/>
      <w:r>
        <w:rPr>
          <w:rFonts w:cstheme="minorHAnsi"/>
        </w:rPr>
        <w:t>)</w:t>
      </w:r>
    </w:p>
    <w:p w14:paraId="490648D0" w14:textId="6F4E04E9" w:rsidR="00F11702" w:rsidRDefault="00F11702" w:rsidP="00F11702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Projeto conjunto entre a ESA e o EUMETSAT</w:t>
      </w:r>
    </w:p>
    <w:p w14:paraId="1F1F50EA" w14:textId="67FB9F32" w:rsidR="00F11702" w:rsidRDefault="00F11702" w:rsidP="00F11702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4 </w:t>
      </w:r>
      <w:proofErr w:type="spellStart"/>
      <w:r>
        <w:rPr>
          <w:rFonts w:cstheme="minorHAnsi"/>
        </w:rPr>
        <w:t>satelites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metereologicos</w:t>
      </w:r>
      <w:proofErr w:type="spellEnd"/>
    </w:p>
    <w:p w14:paraId="3B1725B8" w14:textId="15938FD2" w:rsidR="00F11702" w:rsidRDefault="00F11702" w:rsidP="00F11702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Geoestacionários</w:t>
      </w:r>
    </w:p>
    <w:p w14:paraId="51A324AA" w14:textId="2FA3FDE0" w:rsidR="00F11702" w:rsidRDefault="00F11702" w:rsidP="00F11702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Dois instrumentos: GERB – estudos climáticos e SERIVI – previsão </w:t>
      </w:r>
      <w:proofErr w:type="spellStart"/>
      <w:r>
        <w:rPr>
          <w:rFonts w:cstheme="minorHAnsi"/>
        </w:rPr>
        <w:t>metereologica</w:t>
      </w:r>
      <w:proofErr w:type="spellEnd"/>
    </w:p>
    <w:p w14:paraId="414F53B1" w14:textId="0EF7EB1F" w:rsidR="00F11702" w:rsidRDefault="00F11702" w:rsidP="00F11702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SEVIRI – 8 bandas no infravermelho térmico com resolução espacial de 3km, 4 bandas no visível IV </w:t>
      </w:r>
      <w:proofErr w:type="spellStart"/>
      <w:r>
        <w:rPr>
          <w:rFonts w:cstheme="minorHAnsi"/>
        </w:rPr>
        <w:t>prox</w:t>
      </w:r>
      <w:proofErr w:type="spellEnd"/>
      <w:r>
        <w:rPr>
          <w:rFonts w:cstheme="minorHAnsi"/>
        </w:rPr>
        <w:t xml:space="preserve"> com resolução espacial de 3km e 1km para a banda de alta resolução no visível</w:t>
      </w:r>
    </w:p>
    <w:p w14:paraId="5B80E168" w14:textId="1E87A7A8" w:rsidR="00F11702" w:rsidRDefault="00F11702" w:rsidP="00F11702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MetOp</w:t>
      </w:r>
      <w:proofErr w:type="spellEnd"/>
    </w:p>
    <w:p w14:paraId="5537A462" w14:textId="579A8DF5" w:rsidR="00F11702" w:rsidRDefault="00F11702" w:rsidP="00F11702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Primeiro satélite europeu de orbita polar dedicado ‘a </w:t>
      </w:r>
      <w:proofErr w:type="spellStart"/>
      <w:r>
        <w:rPr>
          <w:rFonts w:cstheme="minorHAnsi"/>
        </w:rPr>
        <w:t>metereologia</w:t>
      </w:r>
      <w:proofErr w:type="spellEnd"/>
    </w:p>
    <w:p w14:paraId="67E8113F" w14:textId="4B298B49" w:rsidR="00F11702" w:rsidRDefault="00F11702" w:rsidP="00F11702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3 </w:t>
      </w:r>
      <w:proofErr w:type="spellStart"/>
      <w:r>
        <w:rPr>
          <w:rFonts w:cstheme="minorHAnsi"/>
        </w:rPr>
        <w:t>satelites</w:t>
      </w:r>
      <w:proofErr w:type="spellEnd"/>
    </w:p>
    <w:p w14:paraId="13D15A5F" w14:textId="121BC07A" w:rsidR="00F11702" w:rsidRDefault="00F11702" w:rsidP="00F11702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817 km altitude</w:t>
      </w:r>
    </w:p>
    <w:p w14:paraId="68B2D57D" w14:textId="45962DAB" w:rsidR="00BC2B32" w:rsidRDefault="00F11702" w:rsidP="00BC2B32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>
        <w:rPr>
          <w:rFonts w:cstheme="minorHAnsi"/>
        </w:rPr>
        <w:t>Varios</w:t>
      </w:r>
      <w:proofErr w:type="spellEnd"/>
      <w:r>
        <w:rPr>
          <w:rFonts w:cstheme="minorHAnsi"/>
        </w:rPr>
        <w:t xml:space="preserve"> instrumentos – IASI – temperatura, vapor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, ozono. AMSU-A – temperatura, MHS </w:t>
      </w:r>
      <w:r w:rsidR="00BC2B32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BC2B32">
        <w:rPr>
          <w:rFonts w:cstheme="minorHAnsi"/>
        </w:rPr>
        <w:t xml:space="preserve">vapor de </w:t>
      </w:r>
      <w:proofErr w:type="gramStart"/>
      <w:r w:rsidR="00BC2B32">
        <w:rPr>
          <w:rFonts w:cstheme="minorHAnsi"/>
        </w:rPr>
        <w:t>agua</w:t>
      </w:r>
      <w:proofErr w:type="gramEnd"/>
      <w:r w:rsidR="00BC2B32">
        <w:rPr>
          <w:rFonts w:cstheme="minorHAnsi"/>
        </w:rPr>
        <w:t xml:space="preserve"> atmosférico, HIRS – perfis de temperatura e humidade, temperatura ‘a superfície, parâmetros de nuvens, GOME-2 – </w:t>
      </w:r>
      <w:proofErr w:type="spellStart"/>
      <w:r w:rsidR="00BC2B32">
        <w:rPr>
          <w:rFonts w:cstheme="minorHAnsi"/>
        </w:rPr>
        <w:t>medicao</w:t>
      </w:r>
      <w:proofErr w:type="spellEnd"/>
      <w:r w:rsidR="00BC2B32">
        <w:rPr>
          <w:rFonts w:cstheme="minorHAnsi"/>
        </w:rPr>
        <w:t xml:space="preserve"> de radiação </w:t>
      </w:r>
      <w:proofErr w:type="spellStart"/>
      <w:r w:rsidR="00BC2B32">
        <w:rPr>
          <w:rFonts w:cstheme="minorHAnsi"/>
        </w:rPr>
        <w:t>back-scattered</w:t>
      </w:r>
      <w:proofErr w:type="spellEnd"/>
      <w:r w:rsidR="00BC2B32">
        <w:rPr>
          <w:rFonts w:cstheme="minorHAnsi"/>
        </w:rPr>
        <w:t xml:space="preserve"> da atmosfera, AVHRR – cobertura de nuvens, temperatura ‘a superfície do mar, cobertura de neve, gelo e vegetação, ASCAT – vetor de vento ‘a superfície do mar</w:t>
      </w:r>
    </w:p>
    <w:p w14:paraId="2D62D343" w14:textId="29343870" w:rsidR="00BC2B32" w:rsidRDefault="00BC2B32" w:rsidP="00BC2B32">
      <w:pPr>
        <w:rPr>
          <w:rFonts w:cstheme="minorHAnsi"/>
        </w:rPr>
      </w:pPr>
      <w:r>
        <w:rPr>
          <w:rFonts w:cstheme="minorHAnsi"/>
        </w:rPr>
        <w:t>Altimetria Espacial</w:t>
      </w:r>
    </w:p>
    <w:p w14:paraId="143A1CBD" w14:textId="3E03F092" w:rsidR="00BC2B32" w:rsidRDefault="00BC2B32" w:rsidP="00BC2B32">
      <w:pPr>
        <w:rPr>
          <w:rFonts w:cstheme="minorHAnsi"/>
        </w:rPr>
      </w:pPr>
      <w:proofErr w:type="spellStart"/>
      <w:r>
        <w:rPr>
          <w:rFonts w:cstheme="minorHAnsi"/>
        </w:rPr>
        <w:t>Tecnica</w:t>
      </w:r>
      <w:proofErr w:type="spellEnd"/>
      <w:r>
        <w:rPr>
          <w:rFonts w:cstheme="minorHAnsi"/>
        </w:rPr>
        <w:t xml:space="preserve"> de medir altitudes, é medido o tempo que um pulso radar leva a viajar do satélite ‘a superfície e a regressar ao satélite. Em combinação com posicionamento preciso da localização do satélite, a </w:t>
      </w:r>
      <w:proofErr w:type="spellStart"/>
      <w:r>
        <w:rPr>
          <w:rFonts w:cstheme="minorHAnsi"/>
        </w:rPr>
        <w:t>medicao</w:t>
      </w:r>
      <w:proofErr w:type="spellEnd"/>
      <w:r>
        <w:rPr>
          <w:rFonts w:cstheme="minorHAnsi"/>
        </w:rPr>
        <w:t xml:space="preserve"> de altimetria resulta em </w:t>
      </w:r>
      <w:proofErr w:type="spellStart"/>
      <w:r>
        <w:rPr>
          <w:rFonts w:cstheme="minorHAnsi"/>
        </w:rPr>
        <w:t>medicao</w:t>
      </w:r>
      <w:proofErr w:type="spellEnd"/>
      <w:r>
        <w:rPr>
          <w:rFonts w:cstheme="minorHAnsi"/>
        </w:rPr>
        <w:t xml:space="preserve"> das altitudes da superfície do mar. A magnitude e forma dos ecos contem também informação sobre as características da superfície que causou a </w:t>
      </w:r>
      <w:proofErr w:type="spellStart"/>
      <w:r>
        <w:rPr>
          <w:rFonts w:cstheme="minorHAnsi"/>
        </w:rPr>
        <w:t>reflecao</w:t>
      </w:r>
      <w:proofErr w:type="spellEnd"/>
      <w:r>
        <w:rPr>
          <w:rFonts w:cstheme="minorHAnsi"/>
        </w:rPr>
        <w:t>. Os melhores resultados são obtidos por cima do oceano, que é espacialmente homogéneo.</w:t>
      </w:r>
    </w:p>
    <w:p w14:paraId="3830F405" w14:textId="6F29C857" w:rsidR="00BC2B32" w:rsidRDefault="00BC2B32" w:rsidP="00BC2B32">
      <w:pPr>
        <w:rPr>
          <w:rFonts w:cstheme="minorHAnsi"/>
        </w:rPr>
      </w:pPr>
      <w:r>
        <w:rPr>
          <w:rFonts w:cstheme="minorHAnsi"/>
        </w:rPr>
        <w:t xml:space="preserve">Algumas </w:t>
      </w: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ESA de altimetria:</w:t>
      </w:r>
    </w:p>
    <w:p w14:paraId="0C644679" w14:textId="7E668099" w:rsidR="00BC2B32" w:rsidRDefault="00BC2B32" w:rsidP="00BC2B3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ERS1</w:t>
      </w:r>
    </w:p>
    <w:p w14:paraId="3D606205" w14:textId="4E6CBA62" w:rsidR="00BC2B32" w:rsidRDefault="00BC2B32" w:rsidP="00BC2B3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ERS2</w:t>
      </w:r>
    </w:p>
    <w:p w14:paraId="3C372854" w14:textId="54634D43" w:rsidR="00BC2B32" w:rsidRDefault="00BC2B32" w:rsidP="00BC2B3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ENVISAT</w:t>
      </w:r>
    </w:p>
    <w:p w14:paraId="0097E068" w14:textId="2BF78D9E" w:rsidR="00BC2B32" w:rsidRDefault="00BC2B32" w:rsidP="00BC2B32">
      <w:pPr>
        <w:pStyle w:val="ListParagraph"/>
        <w:numPr>
          <w:ilvl w:val="0"/>
          <w:numId w:val="9"/>
        </w:numPr>
        <w:rPr>
          <w:rFonts w:cstheme="minorHAnsi"/>
        </w:rPr>
      </w:pPr>
      <w:proofErr w:type="spellStart"/>
      <w:r>
        <w:rPr>
          <w:rFonts w:cstheme="minorHAnsi"/>
        </w:rPr>
        <w:t>CryoSat</w:t>
      </w:r>
      <w:proofErr w:type="spellEnd"/>
    </w:p>
    <w:p w14:paraId="5300C33C" w14:textId="7F528027" w:rsidR="00BC2B32" w:rsidRDefault="00BC2B32" w:rsidP="00BC2B3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Sentinel-3</w:t>
      </w:r>
    </w:p>
    <w:p w14:paraId="3E3ACDC3" w14:textId="70F485AF" w:rsidR="00A51F2F" w:rsidRDefault="00A51F2F" w:rsidP="00BC2B32">
      <w:pPr>
        <w:rPr>
          <w:rFonts w:cstheme="minorHAnsi"/>
        </w:rPr>
      </w:pPr>
      <w:r>
        <w:rPr>
          <w:rFonts w:cstheme="minorHAnsi"/>
        </w:rPr>
        <w:t>Sentinel-3</w:t>
      </w:r>
    </w:p>
    <w:p w14:paraId="3FBD5906" w14:textId="519B0976" w:rsidR="00BC2B32" w:rsidRDefault="008D1FA2" w:rsidP="00BC2B32">
      <w:pPr>
        <w:rPr>
          <w:rFonts w:cstheme="minorHAnsi"/>
        </w:rPr>
      </w:pPr>
      <w:r>
        <w:rPr>
          <w:rFonts w:cstheme="minorHAnsi"/>
        </w:rPr>
        <w:t xml:space="preserve">Sentinel-3 é primariamente uma missão para os oceanos, no entanto também é capaz de </w:t>
      </w:r>
      <w:r w:rsidR="00A51F2F">
        <w:rPr>
          <w:rFonts w:cstheme="minorHAnsi"/>
        </w:rPr>
        <w:t xml:space="preserve">fornecer aplicações atmosféricas e terrestres. O principal objetivo do sentine-3 é a </w:t>
      </w:r>
      <w:proofErr w:type="spellStart"/>
      <w:r w:rsidR="00A51F2F">
        <w:rPr>
          <w:rFonts w:cstheme="minorHAnsi"/>
        </w:rPr>
        <w:t>medicao</w:t>
      </w:r>
      <w:proofErr w:type="spellEnd"/>
      <w:r w:rsidR="00A51F2F">
        <w:rPr>
          <w:rFonts w:cstheme="minorHAnsi"/>
        </w:rPr>
        <w:t xml:space="preserve"> da topografia da superfície do mar, temperatura de terra e oceano, e cor da terra e oceano, como apoio para os sistemas de previsão oceânica e para monitorização ambiental e climatérica. </w:t>
      </w:r>
    </w:p>
    <w:p w14:paraId="43C6D9FF" w14:textId="75796BE3" w:rsidR="00A51F2F" w:rsidRDefault="00A51F2F" w:rsidP="00BC2B32">
      <w:pPr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Geopotenciais</w:t>
      </w:r>
      <w:proofErr w:type="spellEnd"/>
      <w:r>
        <w:rPr>
          <w:rFonts w:cstheme="minorHAnsi"/>
        </w:rPr>
        <w:t xml:space="preserve"> Espaciais</w:t>
      </w:r>
    </w:p>
    <w:p w14:paraId="4E2CD5A8" w14:textId="06CB6C8B" w:rsidR="00A51F2F" w:rsidRDefault="00A51F2F" w:rsidP="00A51F2F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Reduzida altitude</w:t>
      </w:r>
    </w:p>
    <w:p w14:paraId="450FD727" w14:textId="10163DB3" w:rsidR="00A51F2F" w:rsidRDefault="00A51F2F" w:rsidP="00A51F2F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Distancia </w:t>
      </w:r>
      <w:proofErr w:type="spellStart"/>
      <w:r>
        <w:rPr>
          <w:rFonts w:cstheme="minorHAnsi"/>
        </w:rPr>
        <w:t>inter-satelite</w:t>
      </w:r>
      <w:proofErr w:type="spellEnd"/>
    </w:p>
    <w:p w14:paraId="4049B007" w14:textId="68BA8F8D" w:rsidR="00A51F2F" w:rsidRDefault="00A51F2F" w:rsidP="00A51F2F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Acelerómetros</w:t>
      </w:r>
    </w:p>
    <w:p w14:paraId="70212D21" w14:textId="348ED21A" w:rsidR="00A51F2F" w:rsidRDefault="00A51F2F" w:rsidP="00A51F2F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>Ex:</w:t>
      </w:r>
    </w:p>
    <w:p w14:paraId="6450E91B" w14:textId="67165DBC" w:rsidR="00A51F2F" w:rsidRDefault="00A51F2F" w:rsidP="00A51F2F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 xml:space="preserve">CHAMP, GRACE, </w:t>
      </w: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europeias (GOCE, SWARM)</w:t>
      </w:r>
    </w:p>
    <w:p w14:paraId="6016D25B" w14:textId="29FADA9A" w:rsidR="00A51F2F" w:rsidRDefault="00A51F2F" w:rsidP="00A51F2F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CHAMP – determinação de campo magnético, variações temporais de campos gravíticos</w:t>
      </w:r>
    </w:p>
    <w:p w14:paraId="7E2789C2" w14:textId="099B21B5" w:rsidR="00A51F2F" w:rsidRDefault="00A51F2F" w:rsidP="00A51F2F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GRACE/GRACE-FO </w:t>
      </w:r>
      <w:r w:rsidR="008D2942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8D2942">
        <w:rPr>
          <w:rFonts w:cstheme="minorHAnsi"/>
        </w:rPr>
        <w:t>Aumento do conhecimento das estimativas das componentes do geoide com variabilidade temporal</w:t>
      </w:r>
    </w:p>
    <w:p w14:paraId="1F68C452" w14:textId="22C28A53" w:rsidR="008D2942" w:rsidRDefault="008D2942" w:rsidP="008D2942">
      <w:pPr>
        <w:pStyle w:val="ListParagraph"/>
        <w:numPr>
          <w:ilvl w:val="0"/>
          <w:numId w:val="10"/>
        </w:numPr>
        <w:rPr>
          <w:rFonts w:cstheme="minorHAnsi"/>
        </w:rPr>
      </w:pPr>
      <w:r w:rsidRPr="008D2942">
        <w:rPr>
          <w:rFonts w:cstheme="minorHAnsi"/>
        </w:rPr>
        <w:t>GOCE – determinação do geoide estático de alta precisão.</w:t>
      </w:r>
    </w:p>
    <w:p w14:paraId="1C4159B6" w14:textId="5CBB8795" w:rsidR="008D2942" w:rsidRDefault="008D2942" w:rsidP="008D2942">
      <w:pPr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para o campo gravítico</w:t>
      </w:r>
    </w:p>
    <w:p w14:paraId="4DD65BA7" w14:textId="27A3CE1A" w:rsidR="008D2942" w:rsidRDefault="008D2942" w:rsidP="008D2942">
      <w:pPr>
        <w:rPr>
          <w:rFonts w:cstheme="minorHAnsi"/>
        </w:rPr>
      </w:pPr>
      <w:r>
        <w:rPr>
          <w:rFonts w:cstheme="minorHAnsi"/>
        </w:rPr>
        <w:t xml:space="preserve">As 3 </w:t>
      </w: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são baseadas em diferentes segmentos espaciais que têm em comum a sua orbita baixa e quase polar, rastreamento continuo e 3D por GPS e a sua </w:t>
      </w:r>
      <w:proofErr w:type="spellStart"/>
      <w:r>
        <w:rPr>
          <w:rFonts w:cstheme="minorHAnsi"/>
        </w:rPr>
        <w:t>abilidade</w:t>
      </w:r>
      <w:proofErr w:type="spellEnd"/>
      <w:r>
        <w:rPr>
          <w:rFonts w:cstheme="minorHAnsi"/>
        </w:rPr>
        <w:t xml:space="preserve"> de separar partes de sinal gravitacional e não gravitacional</w:t>
      </w:r>
    </w:p>
    <w:p w14:paraId="52267CEF" w14:textId="259BC218" w:rsidR="008D2942" w:rsidRDefault="008D2942" w:rsidP="008D2942">
      <w:pPr>
        <w:rPr>
          <w:rFonts w:cstheme="minorHAnsi"/>
        </w:rPr>
      </w:pPr>
      <w:r>
        <w:rPr>
          <w:rFonts w:cstheme="minorHAnsi"/>
        </w:rPr>
        <w:t>O principal objetivo do GOCE é medir o geoide com uma precisão de cerca de 1cm, anomalia gravítica de 1mGal e uma resolução espacial de cerca de 70km.</w:t>
      </w:r>
    </w:p>
    <w:p w14:paraId="48126838" w14:textId="5CC500E6" w:rsidR="008D2942" w:rsidRDefault="008D2942" w:rsidP="008D2942">
      <w:pPr>
        <w:rPr>
          <w:rFonts w:cstheme="minorHAnsi"/>
        </w:rPr>
      </w:pPr>
      <w:r>
        <w:rPr>
          <w:rFonts w:cstheme="minorHAnsi"/>
        </w:rPr>
        <w:t xml:space="preserve">Os dados do GOCE </w:t>
      </w:r>
      <w:proofErr w:type="spellStart"/>
      <w:r>
        <w:rPr>
          <w:rFonts w:cstheme="minorHAnsi"/>
        </w:rPr>
        <w:t>irao</w:t>
      </w:r>
      <w:proofErr w:type="spellEnd"/>
      <w:r>
        <w:rPr>
          <w:rFonts w:cstheme="minorHAnsi"/>
        </w:rPr>
        <w:t xml:space="preserve"> levar a um sistema de altitudes global unificado para que se possa estudar a variação do nível do mar consistentemente em </w:t>
      </w:r>
      <w:r w:rsidR="00B01B84">
        <w:rPr>
          <w:rFonts w:cstheme="minorHAnsi"/>
        </w:rPr>
        <w:t>marégrafos e dados de altimetria de satélite.</w:t>
      </w:r>
    </w:p>
    <w:p w14:paraId="0CC06853" w14:textId="0AC4B0B0" w:rsidR="00B01B84" w:rsidRDefault="00B01B84" w:rsidP="008D2942">
      <w:pPr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de observação da Terra:</w:t>
      </w:r>
    </w:p>
    <w:p w14:paraId="618C5513" w14:textId="5C22C3A9" w:rsidR="00B01B84" w:rsidRDefault="00B01B84" w:rsidP="00B01B84">
      <w:pPr>
        <w:rPr>
          <w:rFonts w:cstheme="minorHAnsi"/>
        </w:rPr>
      </w:pPr>
      <w:proofErr w:type="spellStart"/>
      <w:r>
        <w:rPr>
          <w:rFonts w:cstheme="minorHAnsi"/>
        </w:rPr>
        <w:t>Landsat</w:t>
      </w:r>
      <w:proofErr w:type="spellEnd"/>
    </w:p>
    <w:p w14:paraId="3CB923A1" w14:textId="6E0C1A9F" w:rsidR="00B01B84" w:rsidRDefault="00B01B84" w:rsidP="00B01B84">
      <w:pPr>
        <w:pStyle w:val="ListParagraph"/>
        <w:numPr>
          <w:ilvl w:val="0"/>
          <w:numId w:val="12"/>
        </w:numPr>
        <w:ind w:left="709"/>
        <w:rPr>
          <w:rFonts w:cstheme="minorHAnsi"/>
        </w:rPr>
      </w:pPr>
      <w:r>
        <w:rPr>
          <w:rFonts w:cstheme="minorHAnsi"/>
        </w:rPr>
        <w:t>Inicio em 1972</w:t>
      </w:r>
    </w:p>
    <w:p w14:paraId="61663747" w14:textId="0F9942DC" w:rsidR="00B01B84" w:rsidRDefault="00B01B84" w:rsidP="00B01B84">
      <w:pPr>
        <w:pStyle w:val="ListParagraph"/>
        <w:numPr>
          <w:ilvl w:val="0"/>
          <w:numId w:val="12"/>
        </w:numPr>
        <w:ind w:left="709"/>
        <w:rPr>
          <w:rFonts w:cstheme="minorHAnsi"/>
        </w:rPr>
      </w:pPr>
      <w:r>
        <w:rPr>
          <w:rFonts w:cstheme="minorHAnsi"/>
        </w:rPr>
        <w:t>Landsat-7 (1999), Landsat-8 (2013) e Landsat-9 (2021) atualmente em operação</w:t>
      </w:r>
    </w:p>
    <w:p w14:paraId="13B6DA81" w14:textId="0242B325" w:rsidR="00B01B84" w:rsidRDefault="00B01B84" w:rsidP="00B01B84">
      <w:pPr>
        <w:pStyle w:val="ListParagraph"/>
        <w:numPr>
          <w:ilvl w:val="0"/>
          <w:numId w:val="12"/>
        </w:numPr>
        <w:ind w:left="709"/>
        <w:rPr>
          <w:rFonts w:cstheme="minorHAnsi"/>
        </w:rPr>
      </w:pPr>
      <w:r>
        <w:rPr>
          <w:rFonts w:cstheme="minorHAnsi"/>
        </w:rPr>
        <w:t>Landsat-8:</w:t>
      </w:r>
    </w:p>
    <w:p w14:paraId="53DF3894" w14:textId="44E1D643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proofErr w:type="spellStart"/>
      <w:r>
        <w:rPr>
          <w:rFonts w:cstheme="minorHAnsi"/>
        </w:rPr>
        <w:t>Heliosincrone</w:t>
      </w:r>
      <w:proofErr w:type="spellEnd"/>
    </w:p>
    <w:p w14:paraId="0F437153" w14:textId="65FE08C8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Orbita quase polar</w:t>
      </w:r>
    </w:p>
    <w:p w14:paraId="5DA3C73B" w14:textId="1BDEFDFC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Altitude 705 km</w:t>
      </w:r>
    </w:p>
    <w:p w14:paraId="54C27AD9" w14:textId="79BC0D8D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Inclinação 98.2 graus</w:t>
      </w:r>
    </w:p>
    <w:p w14:paraId="3E60D1A9" w14:textId="4DA166ED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Período 99 min</w:t>
      </w:r>
    </w:p>
    <w:p w14:paraId="43F66EA2" w14:textId="4C2C54FD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 xml:space="preserve">Dois instrumentos </w:t>
      </w:r>
      <w:proofErr w:type="spellStart"/>
      <w:r>
        <w:rPr>
          <w:rFonts w:cstheme="minorHAnsi"/>
        </w:rPr>
        <w:t>pushbroom</w:t>
      </w:r>
      <w:proofErr w:type="spellEnd"/>
      <w:r>
        <w:rPr>
          <w:rFonts w:cstheme="minorHAnsi"/>
        </w:rPr>
        <w:t xml:space="preserve">: </w:t>
      </w:r>
      <w:proofErr w:type="spellStart"/>
      <w:r>
        <w:rPr>
          <w:rFonts w:cstheme="minorHAnsi"/>
        </w:rPr>
        <w:t>Operational</w:t>
      </w:r>
      <w:proofErr w:type="spellEnd"/>
      <w:r>
        <w:rPr>
          <w:rFonts w:cstheme="minorHAnsi"/>
        </w:rPr>
        <w:t xml:space="preserve"> Land </w:t>
      </w:r>
      <w:proofErr w:type="spellStart"/>
      <w:r>
        <w:rPr>
          <w:rFonts w:cstheme="minorHAnsi"/>
        </w:rPr>
        <w:t>Imager</w:t>
      </w:r>
      <w:proofErr w:type="spellEnd"/>
      <w:r>
        <w:rPr>
          <w:rFonts w:cstheme="minorHAnsi"/>
        </w:rPr>
        <w:t xml:space="preserve"> (OLI) e </w:t>
      </w:r>
      <w:proofErr w:type="spellStart"/>
      <w:r>
        <w:rPr>
          <w:rFonts w:cstheme="minorHAnsi"/>
        </w:rPr>
        <w:t>Thermal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Infrared</w:t>
      </w:r>
      <w:proofErr w:type="spellEnd"/>
      <w:r>
        <w:rPr>
          <w:rFonts w:cstheme="minorHAnsi"/>
        </w:rPr>
        <w:t xml:space="preserve"> Sensor (TIRS)</w:t>
      </w:r>
    </w:p>
    <w:p w14:paraId="5BC551CA" w14:textId="4A96D55C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espetral: 11 bandas. OLI: 9 bandas, incluindo pancromático. TIRS: 2 bandas</w:t>
      </w:r>
    </w:p>
    <w:p w14:paraId="1783F6ED" w14:textId="1089F430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espacial – 15m – banda pancromática, 30m – OLI, 100m – TIRS</w:t>
      </w:r>
    </w:p>
    <w:p w14:paraId="009D0D32" w14:textId="56F86E1B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radiométrica: 12-bits (16 bits quando processado em produtos de nível 1)</w:t>
      </w:r>
    </w:p>
    <w:p w14:paraId="13A4EFE2" w14:textId="3EC47F4D" w:rsidR="00B01B84" w:rsidRDefault="00B01B84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Resolução temporal – 16 dias revisitação</w:t>
      </w:r>
    </w:p>
    <w:p w14:paraId="13547611" w14:textId="6E05A299" w:rsidR="00B01B84" w:rsidRDefault="00656DDB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Pegada: 170km x 185 km</w:t>
      </w:r>
    </w:p>
    <w:p w14:paraId="693BBAE5" w14:textId="4CB15BA4" w:rsidR="00656DDB" w:rsidRDefault="00656DDB" w:rsidP="00B01B84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 xml:space="preserve">Bandas: 1) </w:t>
      </w:r>
      <w:proofErr w:type="spellStart"/>
      <w:r>
        <w:rPr>
          <w:rFonts w:cstheme="minorHAnsi"/>
        </w:rPr>
        <w:t>coastal</w:t>
      </w:r>
      <w:proofErr w:type="spellEnd"/>
      <w:r>
        <w:rPr>
          <w:rFonts w:cstheme="minorHAnsi"/>
        </w:rPr>
        <w:t>, 2) Azul, 3)Verde, 4) vermelho, 5) NIR, 6) SWIR1, 7) SWIR2, 8)</w:t>
      </w:r>
      <w:proofErr w:type="spellStart"/>
      <w:r>
        <w:rPr>
          <w:rFonts w:cstheme="minorHAnsi"/>
        </w:rPr>
        <w:t>Pancromatico</w:t>
      </w:r>
      <w:proofErr w:type="spellEnd"/>
      <w:r>
        <w:rPr>
          <w:rFonts w:cstheme="minorHAnsi"/>
        </w:rPr>
        <w:t>, 9)</w:t>
      </w:r>
      <w:proofErr w:type="spellStart"/>
      <w:r>
        <w:rPr>
          <w:rFonts w:cstheme="minorHAnsi"/>
        </w:rPr>
        <w:t>Cirrus</w:t>
      </w:r>
      <w:proofErr w:type="spellEnd"/>
      <w:r>
        <w:rPr>
          <w:rFonts w:cstheme="minorHAnsi"/>
        </w:rPr>
        <w:t xml:space="preserve"> (1-9 bandas OLI), 10) </w:t>
      </w:r>
      <w:proofErr w:type="spellStart"/>
      <w:r>
        <w:rPr>
          <w:rFonts w:cstheme="minorHAnsi"/>
        </w:rPr>
        <w:t>Thermal</w:t>
      </w:r>
      <w:proofErr w:type="spellEnd"/>
      <w:r>
        <w:rPr>
          <w:rFonts w:cstheme="minorHAnsi"/>
        </w:rPr>
        <w:t xml:space="preserve"> IR 1, 11) </w:t>
      </w:r>
      <w:proofErr w:type="spellStart"/>
      <w:r>
        <w:rPr>
          <w:rFonts w:cstheme="minorHAnsi"/>
        </w:rPr>
        <w:t>Thermal</w:t>
      </w:r>
      <w:proofErr w:type="spellEnd"/>
      <w:r>
        <w:rPr>
          <w:rFonts w:cstheme="minorHAnsi"/>
        </w:rPr>
        <w:t xml:space="preserve"> IR 2</w:t>
      </w:r>
    </w:p>
    <w:p w14:paraId="4B158303" w14:textId="0B69A56A" w:rsidR="00656DDB" w:rsidRDefault="00656DDB" w:rsidP="00656DDB">
      <w:pPr>
        <w:rPr>
          <w:rFonts w:cstheme="minorHAnsi"/>
        </w:rPr>
      </w:pPr>
      <w:r>
        <w:rPr>
          <w:rFonts w:cstheme="minorHAnsi"/>
        </w:rPr>
        <w:t xml:space="preserve">MODIS – </w:t>
      </w:r>
      <w:proofErr w:type="spellStart"/>
      <w:r>
        <w:rPr>
          <w:rFonts w:cstheme="minorHAnsi"/>
        </w:rPr>
        <w:t>moderate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resolution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imaging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spectroradiometer</w:t>
      </w:r>
      <w:proofErr w:type="spellEnd"/>
    </w:p>
    <w:p w14:paraId="6EFB931F" w14:textId="431DE846" w:rsidR="00656DDB" w:rsidRDefault="00656DDB" w:rsidP="00656DD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Instrumento chave a bordo dos satélites Terra e </w:t>
      </w:r>
      <w:proofErr w:type="spellStart"/>
      <w:r>
        <w:rPr>
          <w:rFonts w:cstheme="minorHAnsi"/>
        </w:rPr>
        <w:t>Aqua</w:t>
      </w:r>
      <w:proofErr w:type="spellEnd"/>
    </w:p>
    <w:p w14:paraId="6D6494C7" w14:textId="4849E586" w:rsidR="00656DDB" w:rsidRDefault="00656DDB" w:rsidP="00656DD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Pegada 2 330 Km</w:t>
      </w:r>
    </w:p>
    <w:p w14:paraId="55F724C3" w14:textId="02A90BF4" w:rsidR="00656DDB" w:rsidRDefault="00656DDB" w:rsidP="00656DD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Superfície inteira da terra coberta a cada 1-2 dias</w:t>
      </w:r>
    </w:p>
    <w:p w14:paraId="2A3C3F12" w14:textId="0B87DD35" w:rsidR="00656DDB" w:rsidRDefault="00656DDB" w:rsidP="00656DD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36 bandas espectrais entre 0.4 e 14.4 </w:t>
      </w:r>
      <w:proofErr w:type="spellStart"/>
      <w:r>
        <w:rPr>
          <w:rFonts w:cstheme="minorHAnsi"/>
        </w:rPr>
        <w:t>μm</w:t>
      </w:r>
      <w:proofErr w:type="spellEnd"/>
    </w:p>
    <w:p w14:paraId="763DF7B1" w14:textId="36254ABA" w:rsidR="009E3267" w:rsidRDefault="009E3267" w:rsidP="00656DD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3 </w:t>
      </w:r>
      <w:proofErr w:type="spellStart"/>
      <w:r>
        <w:rPr>
          <w:rFonts w:cstheme="minorHAnsi"/>
        </w:rPr>
        <w:t>resolucoes</w:t>
      </w:r>
      <w:proofErr w:type="spellEnd"/>
      <w:r>
        <w:rPr>
          <w:rFonts w:cstheme="minorHAnsi"/>
        </w:rPr>
        <w:t xml:space="preserve"> espaciais: 250m, 500m, 1000m</w:t>
      </w:r>
    </w:p>
    <w:p w14:paraId="4FB09437" w14:textId="7691EDE6" w:rsidR="009E3267" w:rsidRDefault="009E3267" w:rsidP="00656DD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lastRenderedPageBreak/>
        <w:t xml:space="preserve">Os produtos derivados de observações MODIS descrevem propriedades da terra, oceanos e atmosfera que podem ser usados para estudos de processos e </w:t>
      </w:r>
      <w:r w:rsidR="00C85866">
        <w:rPr>
          <w:rFonts w:cstheme="minorHAnsi"/>
        </w:rPr>
        <w:t>tendências em estudos locais e globais.</w:t>
      </w:r>
    </w:p>
    <w:p w14:paraId="57609002" w14:textId="3CF55ECB" w:rsidR="00C85866" w:rsidRDefault="00C85866" w:rsidP="00C85866">
      <w:pPr>
        <w:rPr>
          <w:rFonts w:cstheme="minorHAnsi"/>
        </w:rPr>
      </w:pPr>
      <w:r>
        <w:rPr>
          <w:rFonts w:cstheme="minorHAnsi"/>
        </w:rPr>
        <w:t xml:space="preserve">SPOT – </w:t>
      </w:r>
      <w:proofErr w:type="spellStart"/>
      <w:r>
        <w:rPr>
          <w:rFonts w:cstheme="minorHAnsi"/>
        </w:rPr>
        <w:t>systeme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pour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l’observation</w:t>
      </w:r>
      <w:proofErr w:type="spellEnd"/>
      <w:r>
        <w:rPr>
          <w:rFonts w:cstheme="minorHAnsi"/>
        </w:rPr>
        <w:t xml:space="preserve"> de la Terre</w:t>
      </w:r>
    </w:p>
    <w:p w14:paraId="2C425A6E" w14:textId="7B42014B" w:rsidR="00C85866" w:rsidRDefault="00C85866" w:rsidP="00C85866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Operacional desde 1986</w:t>
      </w:r>
    </w:p>
    <w:p w14:paraId="2E389AE6" w14:textId="0A9E4AC6" w:rsidR="00C85866" w:rsidRDefault="00C85866" w:rsidP="00C85866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SPOT 1,2,3 : pancromático + 3 bandas verde, vermelho, NIR. </w:t>
      </w: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espacial 10m </w:t>
      </w:r>
      <w:proofErr w:type="spellStart"/>
      <w:r>
        <w:rPr>
          <w:rFonts w:cstheme="minorHAnsi"/>
        </w:rPr>
        <w:t>pan</w:t>
      </w:r>
      <w:proofErr w:type="spellEnd"/>
      <w:r>
        <w:rPr>
          <w:rFonts w:cstheme="minorHAnsi"/>
        </w:rPr>
        <w:t>, 20m outras</w:t>
      </w:r>
    </w:p>
    <w:p w14:paraId="75A737E3" w14:textId="36126F8D" w:rsidR="00C85866" w:rsidRDefault="00C85866" w:rsidP="00C85866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SPOT 4: </w:t>
      </w:r>
      <w:proofErr w:type="spellStart"/>
      <w:r>
        <w:rPr>
          <w:rFonts w:cstheme="minorHAnsi"/>
        </w:rPr>
        <w:t>monoespetral</w:t>
      </w:r>
      <w:proofErr w:type="spellEnd"/>
      <w:r>
        <w:rPr>
          <w:rFonts w:cstheme="minorHAnsi"/>
        </w:rPr>
        <w:t xml:space="preserve">, verde, vermelho, NIR, SWI. </w:t>
      </w:r>
      <w:proofErr w:type="spellStart"/>
      <w:r>
        <w:rPr>
          <w:rFonts w:cstheme="minorHAnsi"/>
        </w:rPr>
        <w:t>Res</w:t>
      </w:r>
      <w:proofErr w:type="spellEnd"/>
      <w:r>
        <w:rPr>
          <w:rFonts w:cstheme="minorHAnsi"/>
        </w:rPr>
        <w:t xml:space="preserve"> espacial 10m mono, 20m outras</w:t>
      </w:r>
    </w:p>
    <w:p w14:paraId="1A0ADB84" w14:textId="2CE5213C" w:rsidR="0002109C" w:rsidRDefault="00C85866" w:rsidP="00C85866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SPOT 5: </w:t>
      </w:r>
      <w:proofErr w:type="spellStart"/>
      <w:r>
        <w:rPr>
          <w:rFonts w:cstheme="minorHAnsi"/>
        </w:rPr>
        <w:t>Pancromatico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verde,vermelho</w:t>
      </w:r>
      <w:proofErr w:type="spellEnd"/>
      <w:r>
        <w:rPr>
          <w:rFonts w:cstheme="minorHAnsi"/>
        </w:rPr>
        <w:t xml:space="preserve">, NIR, SWIR. </w:t>
      </w:r>
      <w:proofErr w:type="spellStart"/>
      <w:r>
        <w:rPr>
          <w:rFonts w:cstheme="minorHAnsi"/>
        </w:rPr>
        <w:t>Res</w:t>
      </w:r>
      <w:proofErr w:type="spellEnd"/>
      <w:r>
        <w:rPr>
          <w:rFonts w:cstheme="minorHAnsi"/>
        </w:rPr>
        <w:t xml:space="preserve"> espacial 2.5 ou 5m </w:t>
      </w:r>
      <w:proofErr w:type="spellStart"/>
      <w:r>
        <w:rPr>
          <w:rFonts w:cstheme="minorHAnsi"/>
        </w:rPr>
        <w:t>pan</w:t>
      </w:r>
      <w:proofErr w:type="spellEnd"/>
      <w:r>
        <w:rPr>
          <w:rFonts w:cstheme="minorHAnsi"/>
        </w:rPr>
        <w:t>, 10m G R NIR, 20m SWIR</w:t>
      </w:r>
      <w:r w:rsidR="0002109C">
        <w:rPr>
          <w:rFonts w:cstheme="minorHAnsi"/>
        </w:rPr>
        <w:t>.</w:t>
      </w:r>
    </w:p>
    <w:p w14:paraId="7B1EDB29" w14:textId="77777777" w:rsidR="0002109C" w:rsidRDefault="0002109C" w:rsidP="0002109C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O </w:t>
      </w:r>
      <w:r w:rsidR="00C85866" w:rsidRPr="0002109C">
        <w:rPr>
          <w:rFonts w:cstheme="minorHAnsi"/>
        </w:rPr>
        <w:t xml:space="preserve">SPOT-6 e SPOT-7 juntaram-se ‘a constelação </w:t>
      </w:r>
      <w:proofErr w:type="spellStart"/>
      <w:r w:rsidR="00C85866" w:rsidRPr="0002109C">
        <w:rPr>
          <w:rFonts w:cstheme="minorHAnsi"/>
        </w:rPr>
        <w:t>Pleiaese</w:t>
      </w:r>
      <w:proofErr w:type="spellEnd"/>
      <w:r w:rsidR="00C85866" w:rsidRPr="0002109C">
        <w:rPr>
          <w:rFonts w:cstheme="minorHAnsi"/>
        </w:rPr>
        <w:t xml:space="preserve"> </w:t>
      </w:r>
      <w:proofErr w:type="spellStart"/>
      <w:r w:rsidR="00C85866" w:rsidRPr="0002109C">
        <w:rPr>
          <w:rFonts w:cstheme="minorHAnsi"/>
        </w:rPr>
        <w:t>vao</w:t>
      </w:r>
      <w:proofErr w:type="spellEnd"/>
      <w:r w:rsidR="00C85866" w:rsidRPr="0002109C">
        <w:rPr>
          <w:rFonts w:cstheme="minorHAnsi"/>
        </w:rPr>
        <w:t xml:space="preserve"> cobrir áreas mais longas com uma resolução de 1.5m, enquanto os satélites </w:t>
      </w:r>
      <w:proofErr w:type="spellStart"/>
      <w:r w:rsidR="00C85866" w:rsidRPr="0002109C">
        <w:rPr>
          <w:rFonts w:cstheme="minorHAnsi"/>
        </w:rPr>
        <w:t>Pleiades</w:t>
      </w:r>
      <w:proofErr w:type="spellEnd"/>
      <w:r w:rsidR="00C85866" w:rsidRPr="0002109C">
        <w:rPr>
          <w:rFonts w:cstheme="minorHAnsi"/>
        </w:rPr>
        <w:t xml:space="preserve"> 1A e 1B </w:t>
      </w:r>
      <w:proofErr w:type="spellStart"/>
      <w:r w:rsidR="00C85866" w:rsidRPr="0002109C">
        <w:rPr>
          <w:rFonts w:cstheme="minorHAnsi"/>
        </w:rPr>
        <w:t>vao</w:t>
      </w:r>
      <w:proofErr w:type="spellEnd"/>
      <w:r w:rsidR="00C85866" w:rsidRPr="0002109C">
        <w:rPr>
          <w:rFonts w:cstheme="minorHAnsi"/>
        </w:rPr>
        <w:t xml:space="preserve"> cobrir zonas com maior nível de detalhe, resolução de 50cm</w:t>
      </w:r>
    </w:p>
    <w:p w14:paraId="3867A135" w14:textId="4B26AA76" w:rsidR="0002109C" w:rsidRDefault="0002109C" w:rsidP="0002109C">
      <w:pPr>
        <w:pStyle w:val="ListParagraph"/>
        <w:numPr>
          <w:ilvl w:val="0"/>
          <w:numId w:val="14"/>
        </w:numPr>
        <w:rPr>
          <w:rFonts w:cstheme="minorHAnsi"/>
        </w:rPr>
      </w:pPr>
      <w:r w:rsidRPr="0002109C">
        <w:rPr>
          <w:rFonts w:cstheme="minorHAnsi"/>
        </w:rPr>
        <w:t>SPOT-6/</w:t>
      </w:r>
      <w:r>
        <w:rPr>
          <w:rFonts w:cstheme="minorHAnsi"/>
        </w:rPr>
        <w:t xml:space="preserve">7: resolução espetral: 5 bandas </w:t>
      </w:r>
      <w:proofErr w:type="spellStart"/>
      <w:r>
        <w:rPr>
          <w:rFonts w:cstheme="minorHAnsi"/>
        </w:rPr>
        <w:t>incl</w:t>
      </w:r>
      <w:proofErr w:type="spellEnd"/>
      <w:r>
        <w:rPr>
          <w:rFonts w:cstheme="minorHAnsi"/>
        </w:rPr>
        <w:t xml:space="preserve"> pancromático, </w:t>
      </w:r>
      <w:proofErr w:type="spellStart"/>
      <w:r>
        <w:rPr>
          <w:rFonts w:cstheme="minorHAnsi"/>
        </w:rPr>
        <w:t>Res</w:t>
      </w:r>
      <w:proofErr w:type="spellEnd"/>
      <w:r>
        <w:rPr>
          <w:rFonts w:cstheme="minorHAnsi"/>
        </w:rPr>
        <w:t xml:space="preserve"> espacial 1.5m pancromático, 6m 4 bandas multiespectrais (B,G,R,NIR). </w:t>
      </w: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radiométrica 12bits. </w:t>
      </w: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temporal 2x dia. Pegada 60km no nadir</w:t>
      </w:r>
    </w:p>
    <w:p w14:paraId="50E456A9" w14:textId="1C72E39F" w:rsidR="0002109C" w:rsidRDefault="0002109C" w:rsidP="0002109C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>
        <w:rPr>
          <w:rFonts w:cstheme="minorHAnsi"/>
        </w:rPr>
        <w:t>Pleiades</w:t>
      </w:r>
      <w:proofErr w:type="spellEnd"/>
      <w:r>
        <w:rPr>
          <w:rFonts w:cstheme="minorHAnsi"/>
        </w:rPr>
        <w:t xml:space="preserve"> 1A/1B – resolução espetral 5 bandas </w:t>
      </w:r>
      <w:proofErr w:type="spellStart"/>
      <w:r>
        <w:rPr>
          <w:rFonts w:cstheme="minorHAnsi"/>
        </w:rPr>
        <w:t>incl</w:t>
      </w:r>
      <w:proofErr w:type="spellEnd"/>
      <w:r>
        <w:rPr>
          <w:rFonts w:cstheme="minorHAnsi"/>
        </w:rPr>
        <w:t xml:space="preserve"> pancromático. </w:t>
      </w:r>
      <w:proofErr w:type="spellStart"/>
      <w:r>
        <w:rPr>
          <w:rFonts w:cstheme="minorHAnsi"/>
        </w:rPr>
        <w:t>Res</w:t>
      </w:r>
      <w:proofErr w:type="spellEnd"/>
      <w:r>
        <w:rPr>
          <w:rFonts w:cstheme="minorHAnsi"/>
        </w:rPr>
        <w:t xml:space="preserve"> espacial 0.5m pancromático, 2m – 4 bandas </w:t>
      </w:r>
      <w:proofErr w:type="spellStart"/>
      <w:r>
        <w:rPr>
          <w:rFonts w:cstheme="minorHAnsi"/>
        </w:rPr>
        <w:t>multi</w:t>
      </w:r>
      <w:proofErr w:type="spellEnd"/>
      <w:r>
        <w:rPr>
          <w:rFonts w:cstheme="minorHAnsi"/>
        </w:rPr>
        <w:t xml:space="preserve"> espetrais (B,G,R,NIR) </w:t>
      </w:r>
      <w:proofErr w:type="spellStart"/>
      <w:r>
        <w:rPr>
          <w:rFonts w:cstheme="minorHAnsi"/>
        </w:rPr>
        <w:t>Resolucao</w:t>
      </w:r>
      <w:proofErr w:type="spellEnd"/>
      <w:r>
        <w:rPr>
          <w:rFonts w:cstheme="minorHAnsi"/>
        </w:rPr>
        <w:t xml:space="preserve"> radiométrica 12 bits, resolução temporal diária, pegada 20km no nadir.</w:t>
      </w:r>
    </w:p>
    <w:p w14:paraId="7E93026E" w14:textId="2BC89AB0" w:rsidR="0002109C" w:rsidRDefault="0002109C" w:rsidP="0002109C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SPOT6/7 + </w:t>
      </w:r>
      <w:proofErr w:type="spellStart"/>
      <w:r>
        <w:rPr>
          <w:rFonts w:cstheme="minorHAnsi"/>
        </w:rPr>
        <w:t>pleaides</w:t>
      </w:r>
      <w:proofErr w:type="spellEnd"/>
      <w:r>
        <w:rPr>
          <w:rFonts w:cstheme="minorHAnsi"/>
        </w:rPr>
        <w:t xml:space="preserve"> 1A/1B mesmo plano orbital, inclinação 98.2 graus. Ciclo repete-se a cada 26 dias.</w:t>
      </w:r>
    </w:p>
    <w:p w14:paraId="49E32B54" w14:textId="1B33AAB5" w:rsidR="0002109C" w:rsidRDefault="0002109C" w:rsidP="0002109C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ESA</w:t>
      </w:r>
    </w:p>
    <w:p w14:paraId="2CCF47AA" w14:textId="442F4817" w:rsidR="0002109C" w:rsidRDefault="0002109C" w:rsidP="0002109C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centrais – para cobrir objetivos primários do programa de exploração da terra: interior da terra, clima, </w:t>
      </w:r>
      <w:proofErr w:type="spellStart"/>
      <w:r>
        <w:rPr>
          <w:rFonts w:cstheme="minorHAnsi"/>
        </w:rPr>
        <w:t>geoesfera</w:t>
      </w:r>
      <w:proofErr w:type="spellEnd"/>
      <w:r>
        <w:rPr>
          <w:rFonts w:cstheme="minorHAnsi"/>
        </w:rPr>
        <w:t xml:space="preserve"> e biosfera, atmosfera e ambiente marinho.</w:t>
      </w:r>
    </w:p>
    <w:p w14:paraId="64ED73D1" w14:textId="7097B0C8" w:rsidR="0002109C" w:rsidRDefault="00784E77" w:rsidP="00784E77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GOCE- campo gravítico e geoide</w:t>
      </w:r>
    </w:p>
    <w:p w14:paraId="0665EC75" w14:textId="3203DF83" w:rsidR="00784E77" w:rsidRDefault="00784E77" w:rsidP="00784E77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ADM-</w:t>
      </w:r>
      <w:proofErr w:type="spellStart"/>
      <w:r>
        <w:rPr>
          <w:rFonts w:cstheme="minorHAnsi"/>
        </w:rPr>
        <w:t>Aeolus</w:t>
      </w:r>
      <w:proofErr w:type="spellEnd"/>
      <w:r>
        <w:rPr>
          <w:rFonts w:cstheme="minorHAnsi"/>
        </w:rPr>
        <w:t xml:space="preserve"> – vetores de velocidade do vento</w:t>
      </w:r>
    </w:p>
    <w:p w14:paraId="59A276DC" w14:textId="7E4422DB" w:rsidR="00784E77" w:rsidRDefault="00784E77" w:rsidP="00784E77">
      <w:pPr>
        <w:pStyle w:val="ListParagraph"/>
        <w:numPr>
          <w:ilvl w:val="0"/>
          <w:numId w:val="15"/>
        </w:numPr>
        <w:rPr>
          <w:rFonts w:cstheme="minorHAnsi"/>
        </w:rPr>
      </w:pPr>
      <w:proofErr w:type="spellStart"/>
      <w:r>
        <w:rPr>
          <w:rFonts w:cstheme="minorHAnsi"/>
        </w:rPr>
        <w:t>EarthCARE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medicao</w:t>
      </w:r>
      <w:proofErr w:type="spellEnd"/>
      <w:r>
        <w:rPr>
          <w:rFonts w:cstheme="minorHAnsi"/>
        </w:rPr>
        <w:t xml:space="preserve"> de nuvens, aerossóis e radiação.</w:t>
      </w:r>
    </w:p>
    <w:p w14:paraId="0CD2EE7D" w14:textId="21753947" w:rsidR="00784E77" w:rsidRDefault="00784E77" w:rsidP="00784E77">
      <w:pPr>
        <w:rPr>
          <w:rFonts w:cstheme="minorHAnsi"/>
        </w:rPr>
      </w:pP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oportunidade – </w:t>
      </w:r>
      <w:proofErr w:type="spellStart"/>
      <w:r>
        <w:rPr>
          <w:rFonts w:cstheme="minorHAnsi"/>
        </w:rPr>
        <w:t>missoes</w:t>
      </w:r>
      <w:proofErr w:type="spellEnd"/>
      <w:r>
        <w:rPr>
          <w:rFonts w:cstheme="minorHAnsi"/>
        </w:rPr>
        <w:t xml:space="preserve"> mais pequenas, com objetivos específicos – instrumentação acessória a outros programas, demonstrações de pesquisas e tecnológicas, novas técnicas de observação.</w:t>
      </w:r>
    </w:p>
    <w:p w14:paraId="29232466" w14:textId="1D3D5D7F" w:rsidR="00784E77" w:rsidRDefault="00784E77" w:rsidP="00784E77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 xml:space="preserve">SMOS – humidade do solo e salinidade do </w:t>
      </w:r>
      <w:proofErr w:type="spellStart"/>
      <w:r>
        <w:rPr>
          <w:rFonts w:cstheme="minorHAnsi"/>
        </w:rPr>
        <w:t>ocean</w:t>
      </w:r>
      <w:proofErr w:type="spellEnd"/>
    </w:p>
    <w:p w14:paraId="5638836A" w14:textId="442D5A2A" w:rsidR="00784E77" w:rsidRDefault="00784E77" w:rsidP="00784E77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Cryosat-2 – elevação e espessura do gelo</w:t>
      </w:r>
    </w:p>
    <w:p w14:paraId="1AE8E5B6" w14:textId="63827AD5" w:rsidR="00784E77" w:rsidRDefault="00784E77" w:rsidP="00784E77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SWARM – campo magnético e medições dinâmicas do núcleo terrestre.</w:t>
      </w:r>
    </w:p>
    <w:p w14:paraId="20EF5D58" w14:textId="38638EBA" w:rsidR="00784E77" w:rsidRDefault="00784E77" w:rsidP="00784E77">
      <w:pPr>
        <w:rPr>
          <w:rFonts w:cstheme="minorHAnsi"/>
        </w:rPr>
      </w:pPr>
      <w:r>
        <w:rPr>
          <w:rFonts w:cstheme="minorHAnsi"/>
        </w:rPr>
        <w:t>SENTINEL</w:t>
      </w:r>
    </w:p>
    <w:p w14:paraId="5E6756D3" w14:textId="0A4C2A76" w:rsidR="00784E77" w:rsidRDefault="00784E77" w:rsidP="00784E77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Sentinel-1 – Imagem SAR</w:t>
      </w:r>
    </w:p>
    <w:p w14:paraId="2705A41F" w14:textId="5DF6B656" w:rsidR="00784E77" w:rsidRDefault="00784E77" w:rsidP="00784E77">
      <w:pPr>
        <w:pStyle w:val="ListParagraph"/>
        <w:numPr>
          <w:ilvl w:val="1"/>
          <w:numId w:val="17"/>
        </w:numPr>
        <w:rPr>
          <w:rFonts w:cstheme="minorHAnsi"/>
        </w:rPr>
      </w:pPr>
      <w:proofErr w:type="spellStart"/>
      <w:r>
        <w:rPr>
          <w:rFonts w:cstheme="minorHAnsi"/>
        </w:rPr>
        <w:t>Constelacao</w:t>
      </w:r>
      <w:proofErr w:type="spellEnd"/>
      <w:r>
        <w:rPr>
          <w:rFonts w:cstheme="minorHAnsi"/>
        </w:rPr>
        <w:t xml:space="preserve"> de 2 </w:t>
      </w:r>
      <w:proofErr w:type="spellStart"/>
      <w:r>
        <w:rPr>
          <w:rFonts w:cstheme="minorHAnsi"/>
        </w:rPr>
        <w:t>satelites</w:t>
      </w:r>
      <w:proofErr w:type="spellEnd"/>
    </w:p>
    <w:p w14:paraId="5CBDF3E2" w14:textId="7E5D92E5" w:rsidR="00784E77" w:rsidRDefault="00784E77" w:rsidP="00784E77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180º de separação</w:t>
      </w:r>
    </w:p>
    <w:p w14:paraId="59FB5918" w14:textId="42031DA4" w:rsidR="00784E77" w:rsidRDefault="00784E77" w:rsidP="00784E77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Altitude 700km</w:t>
      </w:r>
    </w:p>
    <w:p w14:paraId="0C94E483" w14:textId="6DE5C454" w:rsidR="00784E77" w:rsidRDefault="00784E77" w:rsidP="00784E77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Tempo de revisitação 6 dias</w:t>
      </w:r>
    </w:p>
    <w:p w14:paraId="22A9B763" w14:textId="0CDC0321" w:rsidR="0017075B" w:rsidRDefault="0017075B" w:rsidP="00784E77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Tempo de revisitação nos polos &lt;1 dia, no equador 3 dias</w:t>
      </w:r>
    </w:p>
    <w:p w14:paraId="7022511E" w14:textId="6F70CBBF" w:rsidR="00784E77" w:rsidRDefault="00784E77" w:rsidP="00784E77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 xml:space="preserve">Sentinel-2 – imagem </w:t>
      </w:r>
      <w:proofErr w:type="spellStart"/>
      <w:r>
        <w:rPr>
          <w:rFonts w:cstheme="minorHAnsi"/>
        </w:rPr>
        <w:t>superespetral</w:t>
      </w:r>
      <w:proofErr w:type="spellEnd"/>
    </w:p>
    <w:p w14:paraId="55455885" w14:textId="010B2B0A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 xml:space="preserve">2 </w:t>
      </w:r>
      <w:proofErr w:type="spellStart"/>
      <w:r>
        <w:rPr>
          <w:rFonts w:cstheme="minorHAnsi"/>
        </w:rPr>
        <w:t>satelites</w:t>
      </w:r>
      <w:proofErr w:type="spellEnd"/>
    </w:p>
    <w:p w14:paraId="0EA8E5F8" w14:textId="4D8CC67F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lastRenderedPageBreak/>
        <w:t>Orbita polar</w:t>
      </w:r>
    </w:p>
    <w:p w14:paraId="2CA7C616" w14:textId="26745D43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 xml:space="preserve">Mesma orbita </w:t>
      </w:r>
      <w:proofErr w:type="spellStart"/>
      <w:r>
        <w:rPr>
          <w:rFonts w:cstheme="minorHAnsi"/>
        </w:rPr>
        <w:t>heliosincrona</w:t>
      </w:r>
      <w:proofErr w:type="spellEnd"/>
    </w:p>
    <w:p w14:paraId="592A9919" w14:textId="2E95F6E4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180º de separação</w:t>
      </w:r>
    </w:p>
    <w:p w14:paraId="5CE4D552" w14:textId="46653B20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Largura pegada 290km</w:t>
      </w:r>
    </w:p>
    <w:p w14:paraId="349A1F41" w14:textId="66FC192B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 xml:space="preserve">Tempo de </w:t>
      </w:r>
      <w:proofErr w:type="spellStart"/>
      <w:r>
        <w:rPr>
          <w:rFonts w:cstheme="minorHAnsi"/>
        </w:rPr>
        <w:t>revisitacao</w:t>
      </w:r>
      <w:proofErr w:type="spellEnd"/>
      <w:r>
        <w:rPr>
          <w:rFonts w:cstheme="minorHAnsi"/>
        </w:rPr>
        <w:t xml:space="preserve"> 5 dias com 2 </w:t>
      </w:r>
      <w:proofErr w:type="spellStart"/>
      <w:r>
        <w:rPr>
          <w:rFonts w:cstheme="minorHAnsi"/>
        </w:rPr>
        <w:t>satelites</w:t>
      </w:r>
      <w:proofErr w:type="spellEnd"/>
      <w:r>
        <w:rPr>
          <w:rFonts w:cstheme="minorHAnsi"/>
        </w:rPr>
        <w:t xml:space="preserve"> no equador, 2-3 dias a latitudes medias</w:t>
      </w:r>
    </w:p>
    <w:p w14:paraId="705E84B9" w14:textId="00414C55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Limites de cobertura entre latitudes 56º S e 84º N</w:t>
      </w:r>
    </w:p>
    <w:p w14:paraId="641A00E4" w14:textId="401C74E0" w:rsid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>Altitude 786km</w:t>
      </w:r>
    </w:p>
    <w:p w14:paraId="30DA2212" w14:textId="2D4C199D" w:rsidR="0017075B" w:rsidRPr="0017075B" w:rsidRDefault="0017075B" w:rsidP="0017075B">
      <w:pPr>
        <w:pStyle w:val="ListParagraph"/>
        <w:numPr>
          <w:ilvl w:val="1"/>
          <w:numId w:val="17"/>
        </w:numPr>
        <w:rPr>
          <w:rFonts w:cstheme="minorHAnsi"/>
        </w:rPr>
      </w:pPr>
      <w:r>
        <w:rPr>
          <w:rFonts w:cstheme="minorHAnsi"/>
        </w:rPr>
        <w:t xml:space="preserve">Sensor </w:t>
      </w:r>
      <w:proofErr w:type="spellStart"/>
      <w:r>
        <w:rPr>
          <w:rFonts w:cstheme="minorHAnsi"/>
        </w:rPr>
        <w:t>Pushbroom</w:t>
      </w:r>
      <w:proofErr w:type="spellEnd"/>
      <w:r>
        <w:rPr>
          <w:rFonts w:cstheme="minorHAnsi"/>
        </w:rPr>
        <w:t xml:space="preserve">: </w:t>
      </w:r>
      <w:proofErr w:type="spellStart"/>
      <w:r>
        <w:rPr>
          <w:rFonts w:cstheme="minorHAnsi"/>
        </w:rPr>
        <w:t>Multispectral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Imager</w:t>
      </w:r>
      <w:proofErr w:type="spellEnd"/>
      <w:r>
        <w:rPr>
          <w:rFonts w:cstheme="minorHAnsi"/>
        </w:rPr>
        <w:t xml:space="preserve"> (MSI) – 13 bandas espetrais</w:t>
      </w:r>
    </w:p>
    <w:p w14:paraId="16D26E48" w14:textId="3C4842BF" w:rsidR="00784E77" w:rsidRDefault="00784E77" w:rsidP="00784E77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Sentinel-3 – Monitorização oceânica</w:t>
      </w:r>
    </w:p>
    <w:p w14:paraId="7EAAEDF4" w14:textId="1AE9755C" w:rsidR="00784E77" w:rsidRDefault="00784E77" w:rsidP="00784E77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 xml:space="preserve">Sentinel-4 – </w:t>
      </w:r>
      <w:proofErr w:type="spellStart"/>
      <w:r>
        <w:rPr>
          <w:rFonts w:cstheme="minorHAnsi"/>
        </w:rPr>
        <w:t>Geoestacionario</w:t>
      </w:r>
      <w:proofErr w:type="spellEnd"/>
      <w:r>
        <w:rPr>
          <w:rFonts w:cstheme="minorHAnsi"/>
        </w:rPr>
        <w:t xml:space="preserve"> atmosférico</w:t>
      </w:r>
    </w:p>
    <w:p w14:paraId="3AB0A1E6" w14:textId="446C502A" w:rsidR="00784E77" w:rsidRDefault="00784E77" w:rsidP="00784E77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Sentinel-5 – Atmosférico de baixa orbita</w:t>
      </w:r>
    </w:p>
    <w:p w14:paraId="7D7F4979" w14:textId="77777777" w:rsidR="00784E77" w:rsidRPr="00784E77" w:rsidRDefault="00784E77" w:rsidP="00784E77">
      <w:pPr>
        <w:rPr>
          <w:rFonts w:cstheme="minorHAnsi"/>
        </w:rPr>
      </w:pPr>
    </w:p>
    <w:p w14:paraId="738BC2EE" w14:textId="49E1A463" w:rsidR="0002109C" w:rsidRDefault="0017075B" w:rsidP="0002109C">
      <w:pPr>
        <w:ind w:left="360"/>
        <w:rPr>
          <w:rFonts w:cstheme="minorHAnsi"/>
        </w:rPr>
      </w:pPr>
      <w:r>
        <w:rPr>
          <w:rFonts w:cstheme="minorHAnsi"/>
        </w:rPr>
        <w:t>Slides 4</w:t>
      </w:r>
    </w:p>
    <w:p w14:paraId="706C4D8B" w14:textId="165576BF" w:rsidR="0017075B" w:rsidRDefault="005302D7" w:rsidP="0002109C">
      <w:pPr>
        <w:ind w:left="360"/>
        <w:rPr>
          <w:rFonts w:cstheme="minorHAnsi"/>
        </w:rPr>
      </w:pPr>
      <w:r>
        <w:rPr>
          <w:rFonts w:cstheme="minorHAnsi"/>
        </w:rPr>
        <w:t>Modelo de transferência radiativa (RTM)</w:t>
      </w:r>
    </w:p>
    <w:p w14:paraId="521D65B9" w14:textId="314FB1D4" w:rsidR="005302D7" w:rsidRDefault="005302D7" w:rsidP="0002109C">
      <w:pPr>
        <w:ind w:left="360"/>
        <w:rPr>
          <w:rFonts w:cstheme="minorHAnsi"/>
        </w:rPr>
      </w:pPr>
      <w:r>
        <w:rPr>
          <w:rFonts w:cstheme="minorHAnsi"/>
        </w:rPr>
        <w:t xml:space="preserve">Os dados de </w:t>
      </w:r>
      <w:proofErr w:type="spellStart"/>
      <w:r>
        <w:rPr>
          <w:rFonts w:cstheme="minorHAnsi"/>
        </w:rPr>
        <w:t>detecao</w:t>
      </w:r>
      <w:proofErr w:type="spellEnd"/>
      <w:r>
        <w:rPr>
          <w:rFonts w:cstheme="minorHAnsi"/>
        </w:rPr>
        <w:t xml:space="preserve"> remota devem ser corrigidos dos efeitos atmosféricos e solares se o objetivo for a comparação com curvas de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espetral medidas no terreno</w:t>
      </w:r>
    </w:p>
    <w:p w14:paraId="5965F18C" w14:textId="25F3AD02" w:rsidR="005302D7" w:rsidRDefault="005302D7" w:rsidP="0002109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009B3501" wp14:editId="4B480BA6">
            <wp:extent cx="5731510" cy="85725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E711" w14:textId="0C0B82FD" w:rsidR="005302D7" w:rsidRDefault="005302D7" w:rsidP="0002109C">
      <w:pPr>
        <w:ind w:left="360"/>
        <w:rPr>
          <w:rFonts w:cstheme="minorHAnsi"/>
        </w:rPr>
      </w:pPr>
      <w:r>
        <w:rPr>
          <w:rFonts w:cstheme="minorHAnsi"/>
        </w:rPr>
        <w:t xml:space="preserve">São necessárias </w:t>
      </w:r>
      <w:proofErr w:type="spellStart"/>
      <w:r>
        <w:rPr>
          <w:rFonts w:cstheme="minorHAnsi"/>
        </w:rPr>
        <w:t>correcoes</w:t>
      </w:r>
      <w:proofErr w:type="spellEnd"/>
      <w:r>
        <w:rPr>
          <w:rFonts w:cstheme="minorHAnsi"/>
        </w:rPr>
        <w:t xml:space="preserve"> atmosféricas relativas, se as assinaturas espetrais de uma imagem numa data são para comparar com imagens adquiridas numa outra data, </w:t>
      </w:r>
      <w:proofErr w:type="spellStart"/>
      <w:r>
        <w:rPr>
          <w:rFonts w:cstheme="minorHAnsi"/>
        </w:rPr>
        <w:t>i.e</w:t>
      </w:r>
      <w:proofErr w:type="spellEnd"/>
      <w:r>
        <w:rPr>
          <w:rFonts w:cstheme="minorHAnsi"/>
        </w:rPr>
        <w:t xml:space="preserve"> se o objetivo é um estudo </w:t>
      </w:r>
      <w:proofErr w:type="spellStart"/>
      <w:r>
        <w:rPr>
          <w:rFonts w:cstheme="minorHAnsi"/>
        </w:rPr>
        <w:t>multi-temporal</w:t>
      </w:r>
      <w:proofErr w:type="spellEnd"/>
      <w:r>
        <w:rPr>
          <w:rFonts w:cstheme="minorHAnsi"/>
        </w:rPr>
        <w:t xml:space="preserve">. Os métodos de </w:t>
      </w:r>
      <w:proofErr w:type="spellStart"/>
      <w:r>
        <w:rPr>
          <w:rFonts w:cstheme="minorHAnsi"/>
        </w:rPr>
        <w:t>correcao</w:t>
      </w:r>
      <w:proofErr w:type="spellEnd"/>
      <w:r>
        <w:rPr>
          <w:rFonts w:cstheme="minorHAnsi"/>
        </w:rPr>
        <w:t xml:space="preserve"> atmosférica das imagens dividem-se em dois grupos baseado no facto de haver ou não dados sobre as condições atmosféricas no momento da aquisição da imagem. </w:t>
      </w:r>
    </w:p>
    <w:p w14:paraId="323ABE88" w14:textId="22EC6995" w:rsidR="005302D7" w:rsidRPr="0002109C" w:rsidRDefault="005302D7" w:rsidP="0002109C">
      <w:pPr>
        <w:ind w:left="360"/>
        <w:rPr>
          <w:rFonts w:cstheme="minorHAnsi"/>
        </w:rPr>
      </w:pPr>
      <w:r>
        <w:rPr>
          <w:rFonts w:cstheme="minorHAnsi"/>
        </w:rPr>
        <w:t xml:space="preserve">Não havendo observações </w:t>
      </w:r>
      <w:proofErr w:type="spellStart"/>
      <w:r>
        <w:rPr>
          <w:rFonts w:cstheme="minorHAnsi"/>
        </w:rPr>
        <w:t>metereologicas</w:t>
      </w:r>
      <w:proofErr w:type="spellEnd"/>
      <w:r>
        <w:rPr>
          <w:rFonts w:cstheme="minorHAnsi"/>
        </w:rPr>
        <w:t xml:space="preserve"> é calculada 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espetral da superfície terrestre ao nível do topo da atmosfera</w:t>
      </w:r>
    </w:p>
    <w:p w14:paraId="6BA83595" w14:textId="629B3EBC" w:rsidR="00C85866" w:rsidRDefault="005302D7" w:rsidP="00C85866">
      <w:pPr>
        <w:rPr>
          <w:rFonts w:cstheme="minorHAnsi"/>
        </w:rPr>
      </w:pPr>
      <w:r>
        <w:rPr>
          <w:noProof/>
        </w:rPr>
        <w:drawing>
          <wp:inline distT="0" distB="0" distL="0" distR="0" wp14:anchorId="703E5098" wp14:editId="21A6C3DE">
            <wp:extent cx="4752975" cy="94297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A8AE" w14:textId="6D1C0968" w:rsidR="005302D7" w:rsidRDefault="005302D7" w:rsidP="00C85866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270F82" wp14:editId="2AD19149">
            <wp:extent cx="5731510" cy="2953385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GB"/>
        </w:rPr>
        <w:br/>
      </w:r>
    </w:p>
    <w:p w14:paraId="67A1DB82" w14:textId="6F9E8FCB" w:rsidR="005302D7" w:rsidRDefault="005302D7" w:rsidP="00C85866">
      <w:pPr>
        <w:rPr>
          <w:rFonts w:cstheme="minorHAnsi"/>
        </w:rPr>
      </w:pPr>
      <w:r>
        <w:rPr>
          <w:rFonts w:cstheme="minorHAnsi"/>
        </w:rPr>
        <w:t>Assinatura espetral</w:t>
      </w:r>
    </w:p>
    <w:p w14:paraId="30FF4001" w14:textId="386B4EF8" w:rsidR="005302D7" w:rsidRDefault="005302D7" w:rsidP="00C85866">
      <w:pPr>
        <w:rPr>
          <w:rFonts w:cstheme="minorHAnsi"/>
        </w:rPr>
      </w:pPr>
      <w:r>
        <w:rPr>
          <w:rFonts w:cstheme="minorHAnsi"/>
        </w:rPr>
        <w:t xml:space="preserve">As </w:t>
      </w:r>
      <w:proofErr w:type="spellStart"/>
      <w:r>
        <w:rPr>
          <w:rFonts w:cstheme="minorHAnsi"/>
        </w:rPr>
        <w:t>diferencas</w:t>
      </w:r>
      <w:proofErr w:type="spellEnd"/>
      <w:r>
        <w:rPr>
          <w:rFonts w:cstheme="minorHAnsi"/>
        </w:rPr>
        <w:t xml:space="preserve"> em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tornam possível identificar diferentes características da superfície terreste ou materiais pela </w:t>
      </w:r>
      <w:proofErr w:type="gramStart"/>
      <w:r>
        <w:rPr>
          <w:rFonts w:cstheme="minorHAnsi"/>
        </w:rPr>
        <w:t>analise</w:t>
      </w:r>
      <w:proofErr w:type="gramEnd"/>
      <w:r>
        <w:rPr>
          <w:rFonts w:cstheme="minorHAnsi"/>
        </w:rPr>
        <w:t xml:space="preserve"> das suas assinaturas de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espetral. As curvas de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espetral </w:t>
      </w:r>
      <w:proofErr w:type="spellStart"/>
      <w:r>
        <w:rPr>
          <w:rFonts w:cstheme="minorHAnsi"/>
        </w:rPr>
        <w:t>graficam</w:t>
      </w:r>
      <w:proofErr w:type="spellEnd"/>
      <w:r>
        <w:rPr>
          <w:rFonts w:cstheme="minorHAnsi"/>
        </w:rPr>
        <w:t xml:space="preserve"> 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espetral de objetos em função do seu comprimento de onda</w:t>
      </w:r>
    </w:p>
    <w:p w14:paraId="4BE2CC88" w14:textId="739B8B52" w:rsidR="00F56815" w:rsidRDefault="00F56815" w:rsidP="00C85866">
      <w:pPr>
        <w:rPr>
          <w:rFonts w:cstheme="minorHAnsi"/>
        </w:rPr>
      </w:pPr>
      <w:proofErr w:type="spellStart"/>
      <w:r>
        <w:rPr>
          <w:rFonts w:cstheme="minorHAnsi"/>
        </w:rPr>
        <w:t>Vegetacao</w:t>
      </w:r>
      <w:proofErr w:type="spellEnd"/>
    </w:p>
    <w:p w14:paraId="07C15B5C" w14:textId="5B631911" w:rsidR="005302D7" w:rsidRDefault="005302D7" w:rsidP="00C85866">
      <w:pPr>
        <w:rPr>
          <w:rFonts w:cstheme="minorHAnsi"/>
        </w:rPr>
      </w:pPr>
      <w:r>
        <w:rPr>
          <w:rFonts w:cstheme="minorHAnsi"/>
        </w:rPr>
        <w:t xml:space="preserve">A absorção da luz vermelha </w:t>
      </w:r>
      <w:proofErr w:type="spellStart"/>
      <w:r>
        <w:rPr>
          <w:rFonts w:cstheme="minorHAnsi"/>
        </w:rPr>
        <w:t>comeca</w:t>
      </w:r>
      <w:proofErr w:type="spellEnd"/>
      <w:r>
        <w:rPr>
          <w:rFonts w:cstheme="minorHAnsi"/>
        </w:rPr>
        <w:t xml:space="preserve"> a decair no limite do visível e 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infraermelha</w:t>
      </w:r>
      <w:proofErr w:type="spellEnd"/>
      <w:r>
        <w:rPr>
          <w:rFonts w:cstheme="minorHAnsi"/>
        </w:rPr>
        <w:t xml:space="preserve"> </w:t>
      </w:r>
      <w:r w:rsidR="00F56815">
        <w:rPr>
          <w:rFonts w:cstheme="minorHAnsi"/>
        </w:rPr>
        <w:t xml:space="preserve">aumenta </w:t>
      </w:r>
      <w:proofErr w:type="spellStart"/>
      <w:r w:rsidR="00F56815">
        <w:rPr>
          <w:rFonts w:cstheme="minorHAnsi"/>
        </w:rPr>
        <w:t>rapidiamente</w:t>
      </w:r>
      <w:proofErr w:type="spellEnd"/>
      <w:r w:rsidR="00F56815">
        <w:rPr>
          <w:rFonts w:cstheme="minorHAnsi"/>
        </w:rPr>
        <w:t xml:space="preserve">. Se a </w:t>
      </w:r>
      <w:proofErr w:type="spellStart"/>
      <w:r w:rsidR="00F56815">
        <w:rPr>
          <w:rFonts w:cstheme="minorHAnsi"/>
        </w:rPr>
        <w:t>refletancia</w:t>
      </w:r>
      <w:proofErr w:type="spellEnd"/>
      <w:r w:rsidR="00F56815">
        <w:rPr>
          <w:rFonts w:cstheme="minorHAnsi"/>
        </w:rPr>
        <w:t xml:space="preserve"> for medida na região do visível e infravermelho, então a curva vai ser </w:t>
      </w:r>
      <w:proofErr w:type="spellStart"/>
      <w:r w:rsidR="00F56815">
        <w:rPr>
          <w:rFonts w:cstheme="minorHAnsi"/>
        </w:rPr>
        <w:t>mutio</w:t>
      </w:r>
      <w:proofErr w:type="spellEnd"/>
      <w:r w:rsidR="00F56815">
        <w:rPr>
          <w:rFonts w:cstheme="minorHAnsi"/>
        </w:rPr>
        <w:t xml:space="preserve"> elevada na região do infravermelho comparada com a região do vermelho numa vegetação de folha saudável.</w:t>
      </w:r>
    </w:p>
    <w:p w14:paraId="03C59578" w14:textId="3A098ED3" w:rsidR="00F56815" w:rsidRDefault="00F56815" w:rsidP="00C85866">
      <w:pPr>
        <w:rPr>
          <w:rFonts w:cstheme="minorHAnsi"/>
        </w:rPr>
      </w:pPr>
      <w:r>
        <w:rPr>
          <w:noProof/>
        </w:rPr>
        <w:drawing>
          <wp:inline distT="0" distB="0" distL="0" distR="0" wp14:anchorId="1BB8FFCF" wp14:editId="233A62CC">
            <wp:extent cx="3248025" cy="2581275"/>
            <wp:effectExtent l="0" t="0" r="9525" b="952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2E0E" w14:textId="4F3DECAE" w:rsidR="00F56815" w:rsidRDefault="00F56815" w:rsidP="00C85866">
      <w:pPr>
        <w:rPr>
          <w:rFonts w:cstheme="minorHAnsi"/>
        </w:rPr>
      </w:pPr>
      <w:r>
        <w:rPr>
          <w:rFonts w:cstheme="minorHAnsi"/>
        </w:rPr>
        <w:t>Este comportamento no infravermelho ajuda os investigadores a estudar a vegetação. Também ajuda a diferenciar entre vegetação e não vegetação.</w:t>
      </w:r>
    </w:p>
    <w:p w14:paraId="5CCA63CA" w14:textId="1814565B" w:rsidR="00F56815" w:rsidRDefault="00F56815" w:rsidP="00C85866">
      <w:pPr>
        <w:rPr>
          <w:rFonts w:cstheme="minorHAnsi"/>
        </w:rPr>
      </w:pPr>
      <w:r>
        <w:rPr>
          <w:rFonts w:cstheme="minorHAnsi"/>
        </w:rPr>
        <w:lastRenderedPageBreak/>
        <w:t xml:space="preserve">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infravermelha também ajuda a diferenciar classes de vegetação e valores de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diferentes para vegetação diferente. Se as plantas estão amadurecidas ou sob stress elas comportam-se de forma diferente no infravermelho ou no visível, mas este tipo de características é mais identificável na região do infravermelho.</w:t>
      </w:r>
    </w:p>
    <w:p w14:paraId="5F41A9AA" w14:textId="63F3C5CC" w:rsidR="00F56815" w:rsidRDefault="00F56815" w:rsidP="00C85866">
      <w:pPr>
        <w:rPr>
          <w:rFonts w:cstheme="minorHAnsi"/>
        </w:rPr>
      </w:pPr>
      <w:r>
        <w:rPr>
          <w:noProof/>
        </w:rPr>
        <w:drawing>
          <wp:inline distT="0" distB="0" distL="0" distR="0" wp14:anchorId="662C31CA" wp14:editId="487EFAAF">
            <wp:extent cx="5419725" cy="2381250"/>
            <wp:effectExtent l="0" t="0" r="9525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220A" w14:textId="73A5E200" w:rsidR="00F56815" w:rsidRDefault="00F56815" w:rsidP="00C85866">
      <w:pPr>
        <w:rPr>
          <w:rFonts w:cstheme="minorHAnsi"/>
        </w:rPr>
      </w:pPr>
      <w:proofErr w:type="spellStart"/>
      <w:r>
        <w:rPr>
          <w:rFonts w:cstheme="minorHAnsi"/>
        </w:rPr>
        <w:t>Indices</w:t>
      </w:r>
      <w:proofErr w:type="spellEnd"/>
      <w:r>
        <w:rPr>
          <w:rFonts w:cstheme="minorHAnsi"/>
        </w:rPr>
        <w:t xml:space="preserve"> de vegetação</w:t>
      </w:r>
    </w:p>
    <w:p w14:paraId="340CCA5D" w14:textId="4A0A1F59" w:rsidR="00F56815" w:rsidRDefault="00F56815" w:rsidP="00C85866">
      <w:pPr>
        <w:rPr>
          <w:rFonts w:cstheme="minorHAnsi"/>
        </w:rPr>
      </w:pPr>
      <w:r>
        <w:rPr>
          <w:rFonts w:cstheme="minorHAnsi"/>
        </w:rPr>
        <w:t xml:space="preserve">Baseiam-se no facto de que a vegetação “verde” interage de forma especifica com a radiação </w:t>
      </w:r>
      <w:proofErr w:type="spellStart"/>
      <w:r>
        <w:rPr>
          <w:rFonts w:cstheme="minorHAnsi"/>
        </w:rPr>
        <w:t>eletromagnetica</w:t>
      </w:r>
      <w:proofErr w:type="spellEnd"/>
    </w:p>
    <w:p w14:paraId="01616F5B" w14:textId="7DF7463A" w:rsidR="00F56815" w:rsidRDefault="00F56815" w:rsidP="00C85866">
      <w:pPr>
        <w:rPr>
          <w:rFonts w:cstheme="minorHAnsi"/>
        </w:rPr>
      </w:pPr>
      <w:r>
        <w:rPr>
          <w:rFonts w:cstheme="minorHAnsi"/>
        </w:rPr>
        <w:t xml:space="preserve">Os índices de vegetação relacionam a </w:t>
      </w:r>
      <w:proofErr w:type="spellStart"/>
      <w:r>
        <w:rPr>
          <w:rFonts w:cstheme="minorHAnsi"/>
        </w:rPr>
        <w:t>refletancia</w:t>
      </w:r>
      <w:proofErr w:type="spellEnd"/>
      <w:r>
        <w:rPr>
          <w:rFonts w:cstheme="minorHAnsi"/>
        </w:rPr>
        <w:t xml:space="preserve"> na zona do infravermelho e na zona do visível</w:t>
      </w:r>
    </w:p>
    <w:p w14:paraId="3E787606" w14:textId="6E255B5B" w:rsidR="00F56815" w:rsidRDefault="00F56815" w:rsidP="00C85866">
      <w:pPr>
        <w:rPr>
          <w:rFonts w:cstheme="minorHAnsi"/>
        </w:rPr>
      </w:pPr>
      <w:proofErr w:type="spellStart"/>
      <w:r>
        <w:rPr>
          <w:rFonts w:cstheme="minorHAnsi"/>
        </w:rPr>
        <w:t>Indice</w:t>
      </w:r>
      <w:proofErr w:type="spellEnd"/>
      <w:r>
        <w:rPr>
          <w:rFonts w:cstheme="minorHAnsi"/>
        </w:rPr>
        <w:t xml:space="preserve"> razão (</w:t>
      </w:r>
      <w:proofErr w:type="spellStart"/>
      <w:r>
        <w:rPr>
          <w:rFonts w:cstheme="minorHAnsi"/>
        </w:rPr>
        <w:t>simple</w:t>
      </w:r>
      <w:proofErr w:type="spellEnd"/>
      <w:r>
        <w:rPr>
          <w:rFonts w:cstheme="minorHAnsi"/>
        </w:rPr>
        <w:t xml:space="preserve"> ratio) = vermelho / NIR</w:t>
      </w:r>
    </w:p>
    <w:p w14:paraId="2A2EA779" w14:textId="2A5AC598" w:rsidR="00F56815" w:rsidRDefault="00F56815" w:rsidP="00C85866">
      <w:pPr>
        <w:rPr>
          <w:rFonts w:cstheme="minorHAnsi"/>
        </w:rPr>
      </w:pPr>
      <w:proofErr w:type="spellStart"/>
      <w:r>
        <w:rPr>
          <w:rFonts w:cstheme="minorHAnsi"/>
        </w:rPr>
        <w:t>Indice</w:t>
      </w:r>
      <w:proofErr w:type="spellEnd"/>
      <w:r>
        <w:rPr>
          <w:rFonts w:cstheme="minorHAnsi"/>
        </w:rPr>
        <w:t xml:space="preserve"> de vegetação normalizado NDVI = </w:t>
      </w:r>
      <w:r w:rsidR="000A6968">
        <w:rPr>
          <w:rFonts w:cstheme="minorHAnsi"/>
        </w:rPr>
        <w:t>NIR-vermelho / (</w:t>
      </w:r>
      <w:proofErr w:type="spellStart"/>
      <w:r w:rsidR="000A6968">
        <w:rPr>
          <w:rFonts w:cstheme="minorHAnsi"/>
        </w:rPr>
        <w:t>NIR+Vermelho</w:t>
      </w:r>
      <w:proofErr w:type="spellEnd"/>
      <w:r w:rsidR="000A6968">
        <w:rPr>
          <w:rFonts w:cstheme="minorHAnsi"/>
        </w:rPr>
        <w:t>)</w:t>
      </w:r>
    </w:p>
    <w:p w14:paraId="775B21CC" w14:textId="7E0DB80C" w:rsidR="000A6968" w:rsidRDefault="000A6968" w:rsidP="00C85866">
      <w:pPr>
        <w:rPr>
          <w:rFonts w:cstheme="minorHAnsi"/>
        </w:rPr>
      </w:pPr>
      <w:r>
        <w:rPr>
          <w:rFonts w:cstheme="minorHAnsi"/>
        </w:rPr>
        <w:t>Sempre entre -1 e 1. Valores superiores a 0.5 indicam a presença de vegetação no pleno do seu estado vegetativo.</w:t>
      </w:r>
    </w:p>
    <w:p w14:paraId="6F5A8EFB" w14:textId="3991218E" w:rsidR="000A6968" w:rsidRDefault="000A6968" w:rsidP="00C85866">
      <w:pPr>
        <w:rPr>
          <w:rFonts w:cstheme="minorHAnsi"/>
        </w:rPr>
      </w:pPr>
      <w:proofErr w:type="spellStart"/>
      <w:r>
        <w:rPr>
          <w:rFonts w:cstheme="minorHAnsi"/>
        </w:rPr>
        <w:t>Indice</w:t>
      </w:r>
      <w:proofErr w:type="spellEnd"/>
      <w:r>
        <w:rPr>
          <w:rFonts w:cstheme="minorHAnsi"/>
        </w:rPr>
        <w:t xml:space="preserve"> da água</w:t>
      </w:r>
    </w:p>
    <w:p w14:paraId="0FC1270C" w14:textId="614FDCE0" w:rsidR="000A6968" w:rsidRDefault="000A6968" w:rsidP="00C85866">
      <w:pPr>
        <w:rPr>
          <w:rFonts w:cstheme="minorHAnsi"/>
        </w:rPr>
      </w:pPr>
      <w:r>
        <w:rPr>
          <w:noProof/>
        </w:rPr>
        <w:drawing>
          <wp:inline distT="0" distB="0" distL="0" distR="0" wp14:anchorId="76B3D2B4" wp14:editId="6BA7490F">
            <wp:extent cx="4476750" cy="2295525"/>
            <wp:effectExtent l="0" t="0" r="0" b="952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5D48" w14:textId="678C3F6C" w:rsidR="000A6968" w:rsidRDefault="000A6968" w:rsidP="00C85866">
      <w:pPr>
        <w:rPr>
          <w:rFonts w:cstheme="minorHAnsi"/>
        </w:rPr>
      </w:pPr>
      <w:r>
        <w:rPr>
          <w:rFonts w:cstheme="minorHAnsi"/>
        </w:rPr>
        <w:t xml:space="preserve">NDWI – conteúdo de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na vegetação</w:t>
      </w:r>
    </w:p>
    <w:p w14:paraId="31A354C1" w14:textId="1715C01A" w:rsidR="000A6968" w:rsidRDefault="000A6968" w:rsidP="00C85866">
      <w:pPr>
        <w:rPr>
          <w:rFonts w:cstheme="minorHAnsi"/>
        </w:rPr>
      </w:pPr>
      <w:r>
        <w:rPr>
          <w:rFonts w:cstheme="minorHAnsi"/>
        </w:rPr>
        <w:t>NIR-SWIR2/(NIR+SWIR2)</w:t>
      </w:r>
    </w:p>
    <w:p w14:paraId="3877735F" w14:textId="05366221" w:rsidR="000A6968" w:rsidRDefault="000A6968" w:rsidP="00C85866">
      <w:pPr>
        <w:rPr>
          <w:rFonts w:cstheme="minorHAnsi"/>
        </w:rPr>
      </w:pPr>
      <w:r>
        <w:rPr>
          <w:rFonts w:cstheme="minorHAnsi"/>
        </w:rPr>
        <w:lastRenderedPageBreak/>
        <w:t xml:space="preserve">NDWI2 – elemento </w:t>
      </w:r>
      <w:proofErr w:type="gramStart"/>
      <w:r>
        <w:rPr>
          <w:rFonts w:cstheme="minorHAnsi"/>
        </w:rPr>
        <w:t>agua</w:t>
      </w:r>
      <w:proofErr w:type="gramEnd"/>
    </w:p>
    <w:p w14:paraId="125F399F" w14:textId="610D37B8" w:rsidR="000A6968" w:rsidRDefault="000A6968" w:rsidP="00C85866">
      <w:pPr>
        <w:rPr>
          <w:rFonts w:cstheme="minorHAnsi"/>
        </w:rPr>
      </w:pPr>
      <w:r>
        <w:rPr>
          <w:rFonts w:cstheme="minorHAnsi"/>
        </w:rPr>
        <w:t>Verde – NIR / (</w:t>
      </w:r>
      <w:proofErr w:type="spellStart"/>
      <w:r>
        <w:rPr>
          <w:rFonts w:cstheme="minorHAnsi"/>
        </w:rPr>
        <w:t>Verde+NIR</w:t>
      </w:r>
      <w:proofErr w:type="spellEnd"/>
      <w:r>
        <w:rPr>
          <w:rFonts w:cstheme="minorHAnsi"/>
        </w:rPr>
        <w:t>)</w:t>
      </w:r>
    </w:p>
    <w:p w14:paraId="5C4178CB" w14:textId="56C3FE67" w:rsidR="000A6968" w:rsidRDefault="000A6968" w:rsidP="00C85866">
      <w:pPr>
        <w:rPr>
          <w:rFonts w:cstheme="minorHAnsi"/>
        </w:rPr>
      </w:pPr>
    </w:p>
    <w:p w14:paraId="38039C85" w14:textId="08515E15" w:rsidR="000A6968" w:rsidRDefault="000A6968" w:rsidP="00C85866">
      <w:pPr>
        <w:rPr>
          <w:rFonts w:cstheme="minorHAnsi"/>
        </w:rPr>
      </w:pPr>
      <w:proofErr w:type="spellStart"/>
      <w:r>
        <w:rPr>
          <w:rFonts w:cstheme="minorHAnsi"/>
        </w:rPr>
        <w:t>Aplicacoes</w:t>
      </w:r>
      <w:proofErr w:type="spellEnd"/>
      <w:r>
        <w:rPr>
          <w:rFonts w:cstheme="minorHAnsi"/>
        </w:rPr>
        <w:t xml:space="preserve"> dos índices:</w:t>
      </w:r>
    </w:p>
    <w:p w14:paraId="6080DAF7" w14:textId="27CF0F19" w:rsidR="000A6968" w:rsidRDefault="000A6968" w:rsidP="00C85866">
      <w:pPr>
        <w:rPr>
          <w:rFonts w:cstheme="minorHAnsi"/>
        </w:rPr>
      </w:pPr>
      <w:proofErr w:type="spellStart"/>
      <w:r>
        <w:rPr>
          <w:rFonts w:cstheme="minorHAnsi"/>
        </w:rPr>
        <w:t>Segmentacao</w:t>
      </w:r>
      <w:proofErr w:type="spellEnd"/>
      <w:r>
        <w:rPr>
          <w:rFonts w:cstheme="minorHAnsi"/>
        </w:rPr>
        <w:t xml:space="preserve"> de imagem – divisão da imagem em regiões ou objetos, segundo um critério.</w:t>
      </w:r>
    </w:p>
    <w:p w14:paraId="4D82E87B" w14:textId="7FCFA363" w:rsidR="000A6968" w:rsidRDefault="00E50F93" w:rsidP="00C85866">
      <w:pPr>
        <w:rPr>
          <w:rFonts w:cstheme="minorHAnsi"/>
        </w:rPr>
      </w:pPr>
      <w:r>
        <w:rPr>
          <w:rFonts w:cstheme="minorHAnsi"/>
        </w:rPr>
        <w:t xml:space="preserve">A classificação de imagem refere-se ‘a tarefa de extrair as classes de informação de uma imagem </w:t>
      </w:r>
      <w:proofErr w:type="spellStart"/>
      <w:r>
        <w:rPr>
          <w:rFonts w:cstheme="minorHAnsi"/>
        </w:rPr>
        <w:t>raster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multibanda</w:t>
      </w:r>
      <w:proofErr w:type="spellEnd"/>
      <w:r>
        <w:rPr>
          <w:rFonts w:cstheme="minorHAnsi"/>
        </w:rPr>
        <w:t>. Analisa as propriedades numéricas de vários objetos na imagem e organiza os dados em diferentes categorias – como categorização de imagem. Os algoritmos de classificação de dados normalmente empregam duas fases de processamento – treino e teste.</w:t>
      </w:r>
    </w:p>
    <w:p w14:paraId="5BBBFA80" w14:textId="2121ECB9" w:rsidR="00E50F93" w:rsidRDefault="00E50F93" w:rsidP="00C85866">
      <w:pPr>
        <w:rPr>
          <w:rFonts w:cstheme="minorHAnsi"/>
        </w:rPr>
      </w:pPr>
      <w:r>
        <w:rPr>
          <w:rFonts w:cstheme="minorHAnsi"/>
        </w:rPr>
        <w:t>A classificação de imagem esta relacionada com a atribuição de pixéis a classes espetrais especificas utilizando a informação espetral disponível. Esta operação pode ser vista como uma função de mapeamento.</w:t>
      </w:r>
    </w:p>
    <w:p w14:paraId="2D834229" w14:textId="00AE2390" w:rsidR="00E50F93" w:rsidRDefault="00E50F93" w:rsidP="00C85866">
      <w:pPr>
        <w:rPr>
          <w:rFonts w:cstheme="minorHAnsi"/>
        </w:rPr>
      </w:pPr>
      <w:r>
        <w:rPr>
          <w:rFonts w:cstheme="minorHAnsi"/>
        </w:rPr>
        <w:t>Podemos dividir os procedimentos de classificação de imagens em duas categorias:</w:t>
      </w:r>
    </w:p>
    <w:p w14:paraId="3396FD4A" w14:textId="6EFB9752" w:rsidR="00E50F93" w:rsidRDefault="00E50F93" w:rsidP="00C85866">
      <w:pPr>
        <w:rPr>
          <w:rFonts w:cstheme="minorHAnsi"/>
        </w:rPr>
      </w:pPr>
      <w:proofErr w:type="spellStart"/>
      <w:r>
        <w:rPr>
          <w:rFonts w:cstheme="minorHAnsi"/>
        </w:rPr>
        <w:t>Unsupervised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clustering</w:t>
      </w:r>
      <w:proofErr w:type="spellEnd"/>
      <w:r>
        <w:rPr>
          <w:rFonts w:cstheme="minorHAnsi"/>
        </w:rPr>
        <w:t>) – os pixéis numa imagem são atribuídos a classes espetrais sem intervenção do utilizador, sem o conhecimento prévio da existência ou nome das classes.</w:t>
      </w:r>
    </w:p>
    <w:p w14:paraId="44E90E23" w14:textId="66F3EF88" w:rsidR="00E50F93" w:rsidRDefault="00E50F93" w:rsidP="00C85866">
      <w:pPr>
        <w:rPr>
          <w:rFonts w:cstheme="minorHAnsi"/>
        </w:rPr>
      </w:pPr>
      <w:proofErr w:type="spellStart"/>
      <w:r>
        <w:rPr>
          <w:rFonts w:cstheme="minorHAnsi"/>
        </w:rPr>
        <w:t>Supervised</w:t>
      </w:r>
      <w:proofErr w:type="spellEnd"/>
      <w:r>
        <w:rPr>
          <w:rFonts w:cstheme="minorHAnsi"/>
        </w:rPr>
        <w:t xml:space="preserve"> (training áreas) – na classificação </w:t>
      </w:r>
      <w:proofErr w:type="spellStart"/>
      <w:r>
        <w:rPr>
          <w:rFonts w:cstheme="minorHAnsi"/>
        </w:rPr>
        <w:t>supervisada</w:t>
      </w:r>
      <w:proofErr w:type="spellEnd"/>
      <w:r>
        <w:rPr>
          <w:rFonts w:cstheme="minorHAnsi"/>
        </w:rPr>
        <w:t xml:space="preserve"> é o utilizador que define as classes espetrais e que seleciona os dados treino.</w:t>
      </w:r>
    </w:p>
    <w:p w14:paraId="37391045" w14:textId="3181EF75" w:rsidR="00E50F93" w:rsidRDefault="00E50F93" w:rsidP="00C85866">
      <w:pPr>
        <w:rPr>
          <w:rFonts w:cstheme="minorHAnsi"/>
        </w:rPr>
      </w:pPr>
      <w:r>
        <w:rPr>
          <w:rFonts w:cstheme="minorHAnsi"/>
        </w:rPr>
        <w:t>Podem ser:</w:t>
      </w:r>
    </w:p>
    <w:p w14:paraId="60CC2B00" w14:textId="64561C83" w:rsidR="00E50F93" w:rsidRDefault="00E50F93" w:rsidP="00C85866">
      <w:pPr>
        <w:rPr>
          <w:rFonts w:cstheme="minorHAnsi"/>
        </w:rPr>
      </w:pPr>
      <w:r>
        <w:rPr>
          <w:rFonts w:cstheme="minorHAnsi"/>
        </w:rPr>
        <w:t xml:space="preserve">Paramétricas – assumido que as classes espetrais podem ser descritas por uma distribuição de probabilidade no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multiespectral</w:t>
      </w:r>
    </w:p>
    <w:p w14:paraId="27CFF24D" w14:textId="33ACBB19" w:rsidR="00E50F93" w:rsidRDefault="00E50F93" w:rsidP="00C85866">
      <w:pPr>
        <w:rPr>
          <w:rFonts w:cstheme="minorHAnsi"/>
        </w:rPr>
      </w:pPr>
      <w:r>
        <w:rPr>
          <w:rFonts w:cstheme="minorHAnsi"/>
        </w:rPr>
        <w:t>Não-</w:t>
      </w:r>
      <w:proofErr w:type="spellStart"/>
      <w:r>
        <w:rPr>
          <w:rFonts w:cstheme="minorHAnsi"/>
        </w:rPr>
        <w:t>parametricas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ISOData</w:t>
      </w:r>
      <w:proofErr w:type="spellEnd"/>
      <w:r>
        <w:rPr>
          <w:rFonts w:cstheme="minorHAnsi"/>
        </w:rPr>
        <w:t>, K-</w:t>
      </w:r>
      <w:proofErr w:type="spellStart"/>
      <w:r>
        <w:rPr>
          <w:rFonts w:cstheme="minorHAnsi"/>
        </w:rPr>
        <w:t>means</w:t>
      </w:r>
      <w:proofErr w:type="spellEnd"/>
      <w:r>
        <w:rPr>
          <w:rFonts w:cstheme="minorHAnsi"/>
        </w:rPr>
        <w:t>, Aprendizagem automática</w:t>
      </w:r>
    </w:p>
    <w:p w14:paraId="2E4CACA0" w14:textId="5FCBBA61" w:rsidR="00E50F93" w:rsidRDefault="008E2735" w:rsidP="00C85866">
      <w:pPr>
        <w:rPr>
          <w:rFonts w:cstheme="minorHAnsi"/>
        </w:rPr>
      </w:pPr>
      <w:r>
        <w:rPr>
          <w:rFonts w:cstheme="minorHAnsi"/>
        </w:rPr>
        <w:t xml:space="preserve">Métodos não supervisionados – </w:t>
      </w:r>
      <w:proofErr w:type="spellStart"/>
      <w:r>
        <w:rPr>
          <w:rFonts w:cstheme="minorHAnsi"/>
        </w:rPr>
        <w:t>unsupervised</w:t>
      </w:r>
      <w:proofErr w:type="spellEnd"/>
    </w:p>
    <w:p w14:paraId="0A519D88" w14:textId="2A75DD64" w:rsidR="008E2735" w:rsidRDefault="008E2735" w:rsidP="00C85866">
      <w:pPr>
        <w:rPr>
          <w:rFonts w:cstheme="minorHAnsi"/>
        </w:rPr>
      </w:pPr>
      <w:r>
        <w:rPr>
          <w:rFonts w:cstheme="minorHAnsi"/>
        </w:rPr>
        <w:t>Não é necessário ter um conhecimento prévio do terreno nem ter dados treino.</w:t>
      </w:r>
    </w:p>
    <w:p w14:paraId="06BB19C2" w14:textId="59BCF96F" w:rsidR="008E2735" w:rsidRDefault="008E2735" w:rsidP="00C85866">
      <w:pPr>
        <w:rPr>
          <w:rFonts w:cstheme="minorHAnsi"/>
        </w:rPr>
      </w:pPr>
      <w:r>
        <w:rPr>
          <w:rFonts w:cstheme="minorHAnsi"/>
        </w:rPr>
        <w:t xml:space="preserve">Este método baseia-se em algoritmos que analisam todos os pixéis e formam conjuntos de pixéis (os chamados cluster ou </w:t>
      </w:r>
      <w:proofErr w:type="spellStart"/>
      <w:r>
        <w:rPr>
          <w:rFonts w:cstheme="minorHAnsi"/>
        </w:rPr>
        <w:t>padroes</w:t>
      </w:r>
      <w:proofErr w:type="spellEnd"/>
      <w:r>
        <w:rPr>
          <w:rFonts w:cstheme="minorHAnsi"/>
        </w:rPr>
        <w:t xml:space="preserve">) apenas olhando aos valores dos pixéis. Em geral o utilizador pode escolher alguns parâmetros como 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máximo de </w:t>
      </w:r>
      <w:proofErr w:type="spellStart"/>
      <w:r>
        <w:rPr>
          <w:rFonts w:cstheme="minorHAnsi"/>
        </w:rPr>
        <w:t>padroes</w:t>
      </w:r>
      <w:proofErr w:type="spellEnd"/>
      <w:r>
        <w:rPr>
          <w:rFonts w:cstheme="minorHAnsi"/>
        </w:rPr>
        <w:t xml:space="preserve"> ou o numero mínimo de pixels para formar um cluster.</w:t>
      </w:r>
    </w:p>
    <w:p w14:paraId="41B9FF8D" w14:textId="10DB711F" w:rsidR="008E2735" w:rsidRDefault="008E2735" w:rsidP="00C85866">
      <w:pPr>
        <w:rPr>
          <w:rFonts w:cstheme="minorHAnsi"/>
        </w:rPr>
      </w:pPr>
      <w:proofErr w:type="spellStart"/>
      <w:r>
        <w:rPr>
          <w:rFonts w:cstheme="minorHAnsi"/>
        </w:rPr>
        <w:t>Metodos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ex</w:t>
      </w:r>
      <w:proofErr w:type="spellEnd"/>
      <w:r>
        <w:rPr>
          <w:rFonts w:cstheme="minorHAnsi"/>
        </w:rPr>
        <w:t>):</w:t>
      </w:r>
    </w:p>
    <w:p w14:paraId="4D8F7ADE" w14:textId="4B1B5B46" w:rsidR="008E2735" w:rsidRDefault="008E2735" w:rsidP="00C85866">
      <w:pPr>
        <w:rPr>
          <w:rFonts w:cstheme="minorHAnsi"/>
        </w:rPr>
      </w:pPr>
      <w:r>
        <w:rPr>
          <w:rFonts w:cstheme="minorHAnsi"/>
        </w:rPr>
        <w:t>K-</w:t>
      </w:r>
      <w:proofErr w:type="spellStart"/>
      <w:r>
        <w:rPr>
          <w:rFonts w:cstheme="minorHAnsi"/>
        </w:rPr>
        <w:t>means</w:t>
      </w:r>
      <w:proofErr w:type="spellEnd"/>
    </w:p>
    <w:p w14:paraId="73897806" w14:textId="74FB3507" w:rsidR="008E2735" w:rsidRDefault="008E2735" w:rsidP="00C85866">
      <w:pPr>
        <w:rPr>
          <w:rFonts w:cstheme="minorHAnsi"/>
        </w:rPr>
      </w:pPr>
      <w:r>
        <w:rPr>
          <w:rFonts w:cstheme="minorHAnsi"/>
        </w:rPr>
        <w:t xml:space="preserve">Processo iterativo no qual são definidos 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M de classes e calculados valores médios para M classes distribuídas aleatoriamente no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e depois agregados iterativamente os restantes pixéis a essas classes usando a medida da mínima distancia. Cada iteração recalcula a média e reclassifica os pixéis relativamente á nova média. Todos os pixéis são classificados na classe mais próxima a menos que um limite seja especificado. O processo é continuado até que 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máximo de iterações seja atingido</w:t>
      </w:r>
    </w:p>
    <w:p w14:paraId="642E32EB" w14:textId="2B5BE0E5" w:rsidR="008E2735" w:rsidRDefault="008E2735" w:rsidP="008E2735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Selecionar k pontos como centroides iniciais</w:t>
      </w:r>
    </w:p>
    <w:p w14:paraId="7ECF7DC4" w14:textId="27CA4C8F" w:rsidR="008E2735" w:rsidRDefault="008E2735" w:rsidP="008E2735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Formar k clusters associando cada objeto ao seu centroide mais próximo</w:t>
      </w:r>
    </w:p>
    <w:p w14:paraId="3115255C" w14:textId="17C32B27" w:rsidR="008E2735" w:rsidRDefault="008E2735" w:rsidP="008E2735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lastRenderedPageBreak/>
        <w:t>Recalcular o centroide de cada cluster</w:t>
      </w:r>
    </w:p>
    <w:p w14:paraId="355B3596" w14:textId="0A06DFC1" w:rsidR="008E2735" w:rsidRDefault="008E2735" w:rsidP="008E2735">
      <w:pPr>
        <w:pStyle w:val="ListParagraph"/>
        <w:numPr>
          <w:ilvl w:val="0"/>
          <w:numId w:val="18"/>
        </w:numPr>
        <w:rPr>
          <w:rFonts w:cstheme="minorHAnsi"/>
        </w:rPr>
      </w:pPr>
      <w:proofErr w:type="gramStart"/>
      <w:r>
        <w:rPr>
          <w:rFonts w:cstheme="minorHAnsi"/>
        </w:rPr>
        <w:t>Ate</w:t>
      </w:r>
      <w:proofErr w:type="gramEnd"/>
      <w:r>
        <w:rPr>
          <w:rFonts w:cstheme="minorHAnsi"/>
        </w:rPr>
        <w:t xml:space="preserve"> que os centroides não apresentem mudanças</w:t>
      </w:r>
    </w:p>
    <w:p w14:paraId="23FCC926" w14:textId="63F0C24A" w:rsidR="008E2735" w:rsidRDefault="008E2735" w:rsidP="008E2735">
      <w:pPr>
        <w:rPr>
          <w:rFonts w:cstheme="minorHAnsi"/>
        </w:rPr>
      </w:pPr>
    </w:p>
    <w:p w14:paraId="22E7CDDE" w14:textId="30AE5BBE" w:rsidR="008E2735" w:rsidRDefault="008E2735" w:rsidP="008E2735">
      <w:pPr>
        <w:rPr>
          <w:rFonts w:cstheme="minorHAnsi"/>
        </w:rPr>
      </w:pPr>
      <w:proofErr w:type="spellStart"/>
      <w:r>
        <w:rPr>
          <w:rFonts w:cstheme="minorHAnsi"/>
        </w:rPr>
        <w:t>ISOData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iterative</w:t>
      </w:r>
      <w:proofErr w:type="spellEnd"/>
      <w:r>
        <w:rPr>
          <w:rFonts w:cstheme="minorHAnsi"/>
        </w:rPr>
        <w:t xml:space="preserve"> self </w:t>
      </w:r>
      <w:proofErr w:type="spellStart"/>
      <w:r>
        <w:rPr>
          <w:rFonts w:cstheme="minorHAnsi"/>
        </w:rPr>
        <w:t>organising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analysis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techniques</w:t>
      </w:r>
      <w:proofErr w:type="spellEnd"/>
      <w:r>
        <w:rPr>
          <w:rFonts w:cstheme="minorHAnsi"/>
        </w:rPr>
        <w:t>)</w:t>
      </w:r>
    </w:p>
    <w:p w14:paraId="2C026370" w14:textId="406BF9FA" w:rsidR="008E2735" w:rsidRDefault="008E2735" w:rsidP="008E2735">
      <w:pPr>
        <w:rPr>
          <w:rFonts w:cstheme="minorHAnsi"/>
        </w:rPr>
      </w:pPr>
      <w:proofErr w:type="spellStart"/>
      <w:r>
        <w:rPr>
          <w:rFonts w:cstheme="minorHAnsi"/>
        </w:rPr>
        <w:t>Identico</w:t>
      </w:r>
      <w:proofErr w:type="spellEnd"/>
      <w:r>
        <w:rPr>
          <w:rFonts w:cstheme="minorHAnsi"/>
        </w:rPr>
        <w:t xml:space="preserve"> ao </w:t>
      </w:r>
      <w:proofErr w:type="gramStart"/>
      <w:r>
        <w:rPr>
          <w:rFonts w:cstheme="minorHAnsi"/>
        </w:rPr>
        <w:t>anterior</w:t>
      </w:r>
      <w:proofErr w:type="gramEnd"/>
      <w:r>
        <w:rPr>
          <w:rFonts w:cstheme="minorHAnsi"/>
        </w:rPr>
        <w:t xml:space="preserve"> mas em que o numero de clusters é automaticamente ajustado durante o processo iterativo por </w:t>
      </w:r>
      <w:proofErr w:type="spellStart"/>
      <w:r>
        <w:rPr>
          <w:rFonts w:cstheme="minorHAnsi"/>
        </w:rPr>
        <w:t>juncao</w:t>
      </w:r>
      <w:proofErr w:type="spellEnd"/>
      <w:r>
        <w:rPr>
          <w:rFonts w:cstheme="minorHAnsi"/>
        </w:rPr>
        <w:t xml:space="preserve"> e/ou divisão de clusters com valores muito elevados do desvio </w:t>
      </w:r>
      <w:proofErr w:type="spellStart"/>
      <w:r>
        <w:rPr>
          <w:rFonts w:cstheme="minorHAnsi"/>
        </w:rPr>
        <w:t>padrao</w:t>
      </w:r>
      <w:proofErr w:type="spellEnd"/>
      <w:r>
        <w:rPr>
          <w:rFonts w:cstheme="minorHAnsi"/>
        </w:rPr>
        <w:t>.</w:t>
      </w:r>
    </w:p>
    <w:p w14:paraId="0961C2D1" w14:textId="067B7AFC" w:rsidR="008E2735" w:rsidRDefault="008E2735" w:rsidP="008E2735">
      <w:pPr>
        <w:rPr>
          <w:rFonts w:cstheme="minorHAnsi"/>
        </w:rPr>
      </w:pPr>
    </w:p>
    <w:p w14:paraId="4A29CBB8" w14:textId="587EDEAD" w:rsidR="008E2735" w:rsidRDefault="008E2735" w:rsidP="008E2735">
      <w:pPr>
        <w:rPr>
          <w:rFonts w:cstheme="minorHAnsi"/>
        </w:rPr>
      </w:pPr>
      <w:proofErr w:type="spellStart"/>
      <w:r>
        <w:rPr>
          <w:rFonts w:cstheme="minorHAnsi"/>
        </w:rPr>
        <w:t>Classificacao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supervisada</w:t>
      </w:r>
      <w:proofErr w:type="spellEnd"/>
      <w:r>
        <w:rPr>
          <w:rFonts w:cstheme="minorHAnsi"/>
        </w:rPr>
        <w:t>:</w:t>
      </w:r>
    </w:p>
    <w:p w14:paraId="032036B9" w14:textId="1CDE565E" w:rsidR="008E2735" w:rsidRDefault="008E2735" w:rsidP="008E2735">
      <w:pPr>
        <w:rPr>
          <w:rFonts w:cstheme="minorHAnsi"/>
        </w:rPr>
      </w:pPr>
      <w:r>
        <w:rPr>
          <w:rFonts w:cstheme="minorHAnsi"/>
        </w:rPr>
        <w:t xml:space="preserve">Passos na classificação </w:t>
      </w:r>
      <w:proofErr w:type="spellStart"/>
      <w:r>
        <w:rPr>
          <w:rFonts w:cstheme="minorHAnsi"/>
        </w:rPr>
        <w:t>supervisada</w:t>
      </w:r>
      <w:proofErr w:type="spellEnd"/>
      <w:r>
        <w:rPr>
          <w:rFonts w:cstheme="minorHAnsi"/>
        </w:rPr>
        <w:t>:</w:t>
      </w:r>
    </w:p>
    <w:p w14:paraId="18A40B00" w14:textId="74BE2718" w:rsidR="008E2735" w:rsidRDefault="008E2735" w:rsidP="008E2735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Escolher a legenda </w:t>
      </w:r>
      <w:r w:rsidR="00B67733">
        <w:rPr>
          <w:rFonts w:cstheme="minorHAnsi"/>
        </w:rPr>
        <w:t>(</w:t>
      </w:r>
      <w:proofErr w:type="spellStart"/>
      <w:r w:rsidR="00B67733">
        <w:rPr>
          <w:rFonts w:cstheme="minorHAnsi"/>
        </w:rPr>
        <w:t>spectral</w:t>
      </w:r>
      <w:proofErr w:type="spellEnd"/>
      <w:r w:rsidR="00B67733">
        <w:rPr>
          <w:rFonts w:cstheme="minorHAnsi"/>
        </w:rPr>
        <w:t xml:space="preserve"> classes) </w:t>
      </w:r>
      <w:r>
        <w:rPr>
          <w:rFonts w:cstheme="minorHAnsi"/>
        </w:rPr>
        <w:t xml:space="preserve">– escolher os tipos de ocupação do solo nos quais a imagem </w:t>
      </w:r>
      <w:proofErr w:type="spellStart"/>
      <w:r>
        <w:rPr>
          <w:rFonts w:cstheme="minorHAnsi"/>
        </w:rPr>
        <w:t>sera</w:t>
      </w:r>
      <w:proofErr w:type="spellEnd"/>
      <w:r>
        <w:rPr>
          <w:rFonts w:cstheme="minorHAnsi"/>
        </w:rPr>
        <w:t xml:space="preserve"> segmentada. Estas são as classes de informação e podem ser: água, região urbana, floresta, pinhal, etc.</w:t>
      </w:r>
    </w:p>
    <w:p w14:paraId="2BDDA22F" w14:textId="30B4DEF8" w:rsidR="008E2735" w:rsidRDefault="008E2735" w:rsidP="008E2735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Escolher os pixéis representativos de cada classe legenda (sample data, training dataset)</w:t>
      </w:r>
      <w:r w:rsidR="00B67733">
        <w:rPr>
          <w:rFonts w:cstheme="minorHAnsi"/>
        </w:rPr>
        <w:t xml:space="preserve"> – estes pixéis são designados por dados treino. Os conjuntos de treino podem ser obtidos por visitas aos locais, mapas, fotografia aérea ou fotointerpretação de uma composição colorida dos dados imagem.</w:t>
      </w:r>
    </w:p>
    <w:p w14:paraId="25DAA8D0" w14:textId="1AD72787" w:rsidR="00B67733" w:rsidRDefault="00B67733" w:rsidP="008E2735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Usar os dados treino para estimar os parâmetros de um determinado algoritmo de classificação – estes parâmetros serão as propriedades do modelo de probabilidades usado ou serão as equações que definem as partições no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multiespectral – esses parâmetros são referidos como assinatura espetral de uma classe.</w:t>
      </w:r>
    </w:p>
    <w:p w14:paraId="4B1413D3" w14:textId="6E1782E8" w:rsidR="00B67733" w:rsidRDefault="00B67733" w:rsidP="008E2735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Classificar – classificar cada pixel da imagem numa das classes definidas previamente usando o classificador treinado. Todos os pixéis são classificados.</w:t>
      </w:r>
    </w:p>
    <w:p w14:paraId="68CF787E" w14:textId="63780A82" w:rsidR="00B67733" w:rsidRDefault="00B67733" w:rsidP="00B67733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Calcular a </w:t>
      </w:r>
      <w:proofErr w:type="spellStart"/>
      <w:r>
        <w:rPr>
          <w:rFonts w:cstheme="minorHAnsi"/>
        </w:rPr>
        <w:t>exactidao</w:t>
      </w:r>
      <w:proofErr w:type="spellEnd"/>
      <w:r>
        <w:rPr>
          <w:rFonts w:cstheme="minorHAnsi"/>
        </w:rPr>
        <w:t xml:space="preserve"> da classificação e produzir a tabela de confusão que resume os resultados da classificação.</w:t>
      </w:r>
    </w:p>
    <w:p w14:paraId="0F37FFD6" w14:textId="4FF16B62" w:rsidR="00B67733" w:rsidRDefault="00B67733" w:rsidP="00B67733">
      <w:pPr>
        <w:rPr>
          <w:rFonts w:cstheme="minorHAnsi"/>
        </w:rPr>
      </w:pPr>
    </w:p>
    <w:p w14:paraId="7BB1678A" w14:textId="0A5965C6" w:rsidR="00B67733" w:rsidRDefault="00B67733" w:rsidP="00B67733">
      <w:pPr>
        <w:rPr>
          <w:rFonts w:cstheme="minorHAnsi"/>
        </w:rPr>
      </w:pPr>
      <w:proofErr w:type="spellStart"/>
      <w:r>
        <w:rPr>
          <w:rFonts w:cstheme="minorHAnsi"/>
        </w:rPr>
        <w:t>Classificacao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maxima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verosimilhanca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maximum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likelihood</w:t>
      </w:r>
      <w:proofErr w:type="spellEnd"/>
      <w:r>
        <w:rPr>
          <w:rFonts w:cstheme="minorHAnsi"/>
        </w:rPr>
        <w:t>)</w:t>
      </w:r>
    </w:p>
    <w:p w14:paraId="22A21C9F" w14:textId="44D2560B" w:rsidR="00B67733" w:rsidRDefault="00B67733" w:rsidP="00B67733">
      <w:pPr>
        <w:rPr>
          <w:rFonts w:cstheme="minorHAnsi"/>
        </w:rPr>
      </w:pPr>
      <w:proofErr w:type="spellStart"/>
      <w:r>
        <w:rPr>
          <w:rFonts w:cstheme="minorHAnsi"/>
        </w:rPr>
        <w:t>Classificacao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Bayes</w:t>
      </w:r>
      <w:proofErr w:type="spellEnd"/>
      <w:r>
        <w:rPr>
          <w:rFonts w:cstheme="minorHAnsi"/>
        </w:rPr>
        <w:t>:</w:t>
      </w:r>
    </w:p>
    <w:p w14:paraId="361618E8" w14:textId="7FAE74A2" w:rsidR="00B67733" w:rsidRDefault="00B67733" w:rsidP="00B67733">
      <w:pPr>
        <w:rPr>
          <w:rFonts w:cstheme="minorHAnsi"/>
        </w:rPr>
      </w:pPr>
      <w:r>
        <w:rPr>
          <w:rFonts w:cstheme="minorHAnsi"/>
        </w:rPr>
        <w:t xml:space="preserve">A determinação da classe á qual um pixel na posição x pertence pode ser visto como uma </w:t>
      </w:r>
      <w:proofErr w:type="spellStart"/>
      <w:r>
        <w:rPr>
          <w:rFonts w:cstheme="minorHAnsi"/>
        </w:rPr>
        <w:t>probilidade</w:t>
      </w:r>
      <w:proofErr w:type="spellEnd"/>
      <w:r>
        <w:rPr>
          <w:rFonts w:cstheme="minorHAnsi"/>
        </w:rPr>
        <w:t xml:space="preserve"> condicional:</w:t>
      </w:r>
    </w:p>
    <w:p w14:paraId="4D6BAF06" w14:textId="3E7FD400" w:rsidR="00B67733" w:rsidRDefault="00B67733" w:rsidP="00B67733">
      <w:pPr>
        <w:rPr>
          <w:rFonts w:cstheme="minorHAnsi"/>
        </w:rPr>
      </w:pPr>
      <w:r>
        <w:rPr>
          <w:rFonts w:cstheme="minorHAnsi"/>
        </w:rPr>
        <w:t>p(</w:t>
      </w:r>
      <w:proofErr w:type="spellStart"/>
      <w:r>
        <w:rPr>
          <w:rFonts w:cstheme="minorHAnsi"/>
        </w:rPr>
        <w:t>wi|x</w:t>
      </w:r>
      <w:proofErr w:type="spellEnd"/>
      <w:r>
        <w:rPr>
          <w:rFonts w:cstheme="minorHAnsi"/>
        </w:rPr>
        <w:t>), 1=</w:t>
      </w:r>
      <w:proofErr w:type="gramStart"/>
      <w:r>
        <w:rPr>
          <w:rFonts w:cstheme="minorHAnsi"/>
        </w:rPr>
        <w:t>1,..</w:t>
      </w:r>
      <w:proofErr w:type="gramEnd"/>
      <w:r>
        <w:rPr>
          <w:rFonts w:cstheme="minorHAnsi"/>
        </w:rPr>
        <w:t xml:space="preserve">M – </w:t>
      </w:r>
      <w:proofErr w:type="spellStart"/>
      <w:r>
        <w:rPr>
          <w:rFonts w:cstheme="minorHAnsi"/>
        </w:rPr>
        <w:t>probaibilidade</w:t>
      </w:r>
      <w:proofErr w:type="spellEnd"/>
      <w:r>
        <w:rPr>
          <w:rFonts w:cstheme="minorHAnsi"/>
        </w:rPr>
        <w:t xml:space="preserve"> de ser classe 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 dada a posição x</w:t>
      </w:r>
    </w:p>
    <w:p w14:paraId="3EE6B8ED" w14:textId="4C44A4F7" w:rsidR="00C474EC" w:rsidRDefault="00C474EC" w:rsidP="00B67733">
      <w:pPr>
        <w:rPr>
          <w:rFonts w:cstheme="minorHAnsi"/>
        </w:rPr>
      </w:pPr>
      <w:r>
        <w:rPr>
          <w:noProof/>
        </w:rPr>
        <w:drawing>
          <wp:inline distT="0" distB="0" distL="0" distR="0" wp14:anchorId="00796EF4" wp14:editId="5395489B">
            <wp:extent cx="5731510" cy="6769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4F6" w14:textId="745EB206" w:rsidR="00C474EC" w:rsidRDefault="00C474EC" w:rsidP="00B67733">
      <w:pPr>
        <w:rPr>
          <w:rFonts w:cstheme="minorHAnsi"/>
        </w:rPr>
      </w:pPr>
      <w:r>
        <w:rPr>
          <w:rFonts w:cstheme="minorHAnsi"/>
        </w:rPr>
        <w:t xml:space="preserve">Regra de </w:t>
      </w:r>
      <w:proofErr w:type="spellStart"/>
      <w:r>
        <w:rPr>
          <w:rFonts w:cstheme="minorHAnsi"/>
        </w:rPr>
        <w:t>decisao</w:t>
      </w:r>
      <w:proofErr w:type="spellEnd"/>
    </w:p>
    <w:p w14:paraId="0AC46502" w14:textId="6E83ED82" w:rsidR="00B67733" w:rsidRDefault="00C474EC" w:rsidP="00B67733">
      <w:pPr>
        <w:rPr>
          <w:rFonts w:cstheme="minorHAnsi"/>
        </w:rPr>
      </w:pPr>
      <w:r>
        <w:rPr>
          <w:rFonts w:cstheme="minorHAnsi"/>
        </w:rPr>
        <w:t>A pretendida p(</w:t>
      </w:r>
      <w:proofErr w:type="spellStart"/>
      <w:r>
        <w:rPr>
          <w:rFonts w:cstheme="minorHAnsi"/>
        </w:rPr>
        <w:t>wi|x</w:t>
      </w:r>
      <w:proofErr w:type="spellEnd"/>
      <w:r>
        <w:rPr>
          <w:rFonts w:cstheme="minorHAnsi"/>
        </w:rPr>
        <w:t>) e a existente p(</w:t>
      </w:r>
      <w:proofErr w:type="spellStart"/>
      <w:r>
        <w:rPr>
          <w:rFonts w:cstheme="minorHAnsi"/>
        </w:rPr>
        <w:t>x|wi</w:t>
      </w:r>
      <w:proofErr w:type="spellEnd"/>
      <w:r>
        <w:rPr>
          <w:rFonts w:cstheme="minorHAnsi"/>
        </w:rPr>
        <w:t xml:space="preserve">) (estimada com dados de treino) estão relacionadas pelo teorema de </w:t>
      </w:r>
      <w:proofErr w:type="spellStart"/>
      <w:r>
        <w:rPr>
          <w:rFonts w:cstheme="minorHAnsi"/>
        </w:rPr>
        <w:t>Bayes</w:t>
      </w:r>
      <w:proofErr w:type="spellEnd"/>
      <w:r>
        <w:rPr>
          <w:rFonts w:cstheme="minorHAnsi"/>
        </w:rPr>
        <w:t>:</w:t>
      </w:r>
    </w:p>
    <w:p w14:paraId="5AB83586" w14:textId="4F9995BB" w:rsidR="00C474EC" w:rsidRDefault="00C474EC" w:rsidP="00B67733">
      <w:pPr>
        <w:rPr>
          <w:rFonts w:cstheme="minorHAnsi"/>
        </w:rPr>
      </w:pPr>
      <w:r>
        <w:rPr>
          <w:rFonts w:cstheme="minorHAnsi"/>
        </w:rPr>
        <w:t>P(</w:t>
      </w:r>
      <w:proofErr w:type="spellStart"/>
      <w:r>
        <w:rPr>
          <w:rFonts w:cstheme="minorHAnsi"/>
        </w:rPr>
        <w:t>wi|x</w:t>
      </w:r>
      <w:proofErr w:type="spellEnd"/>
      <w:r>
        <w:rPr>
          <w:rFonts w:cstheme="minorHAnsi"/>
        </w:rPr>
        <w:t>) = p(</w:t>
      </w:r>
      <w:proofErr w:type="spellStart"/>
      <w:r>
        <w:rPr>
          <w:rFonts w:cstheme="minorHAnsi"/>
        </w:rPr>
        <w:t>x|wi</w:t>
      </w:r>
      <w:proofErr w:type="spellEnd"/>
      <w:r>
        <w:rPr>
          <w:rFonts w:cstheme="minorHAnsi"/>
        </w:rPr>
        <w:t>) x p(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>)/p(x)</w:t>
      </w:r>
    </w:p>
    <w:p w14:paraId="5D28C76B" w14:textId="4349806F" w:rsidR="00C474EC" w:rsidRDefault="00C474EC" w:rsidP="00B67733">
      <w:pPr>
        <w:rPr>
          <w:rFonts w:cstheme="minorHAnsi"/>
        </w:rPr>
      </w:pPr>
      <w:r>
        <w:rPr>
          <w:rFonts w:cstheme="minorHAnsi"/>
        </w:rPr>
        <w:lastRenderedPageBreak/>
        <w:t>Em que p(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) é a probabilidade da classe 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 ocorrer na imagem. Se por </w:t>
      </w:r>
      <w:proofErr w:type="spellStart"/>
      <w:r>
        <w:rPr>
          <w:rFonts w:cstheme="minorHAnsi"/>
        </w:rPr>
        <w:t>ex</w:t>
      </w:r>
      <w:proofErr w:type="spellEnd"/>
      <w:r>
        <w:rPr>
          <w:rFonts w:cstheme="minorHAnsi"/>
        </w:rPr>
        <w:t xml:space="preserve"> 20% dos pixéis de uma imagem pertencerem á classe espetral 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 então p(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>) = 0.2</w:t>
      </w:r>
    </w:p>
    <w:p w14:paraId="75D10228" w14:textId="1FE5F210" w:rsidR="00C474EC" w:rsidRDefault="00C474EC" w:rsidP="00B67733">
      <w:pPr>
        <w:rPr>
          <w:rFonts w:cstheme="minorHAnsi"/>
        </w:rPr>
      </w:pPr>
      <w:r>
        <w:rPr>
          <w:rFonts w:cstheme="minorHAnsi"/>
        </w:rPr>
        <w:t>P(x) depende de p(</w:t>
      </w:r>
      <w:proofErr w:type="spellStart"/>
      <w:r>
        <w:rPr>
          <w:rFonts w:cstheme="minorHAnsi"/>
        </w:rPr>
        <w:t>x|wi</w:t>
      </w:r>
      <w:proofErr w:type="spellEnd"/>
      <w:r>
        <w:rPr>
          <w:rFonts w:cstheme="minorHAnsi"/>
        </w:rPr>
        <w:t>) e p(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) e não ‘e importante na classificação, </w:t>
      </w:r>
      <w:proofErr w:type="spellStart"/>
      <w:r>
        <w:rPr>
          <w:rFonts w:cstheme="minorHAnsi"/>
        </w:rPr>
        <w:t>enetoa</w:t>
      </w:r>
      <w:proofErr w:type="spellEnd"/>
      <w:r>
        <w:rPr>
          <w:rFonts w:cstheme="minorHAnsi"/>
        </w:rPr>
        <w:t xml:space="preserve"> temos que:</w:t>
      </w:r>
    </w:p>
    <w:p w14:paraId="53842514" w14:textId="45ECA2B4" w:rsidR="00C474EC" w:rsidRDefault="00C474EC" w:rsidP="00B67733">
      <w:pPr>
        <w:rPr>
          <w:rFonts w:cstheme="minorHAnsi"/>
        </w:rPr>
      </w:pPr>
      <w:r>
        <w:rPr>
          <w:rFonts w:cstheme="minorHAnsi"/>
        </w:rPr>
        <w:t xml:space="preserve">X pertence a 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 se p(</w:t>
      </w:r>
      <w:proofErr w:type="spellStart"/>
      <w:r>
        <w:rPr>
          <w:rFonts w:cstheme="minorHAnsi"/>
        </w:rPr>
        <w:t>x|wi</w:t>
      </w:r>
      <w:proofErr w:type="spellEnd"/>
      <w:r>
        <w:rPr>
          <w:rFonts w:cstheme="minorHAnsi"/>
        </w:rPr>
        <w:t>) x p(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>) &gt; p(</w:t>
      </w:r>
      <w:proofErr w:type="spellStart"/>
      <w:r>
        <w:rPr>
          <w:rFonts w:cstheme="minorHAnsi"/>
        </w:rPr>
        <w:t>x|wj</w:t>
      </w:r>
      <w:proofErr w:type="spellEnd"/>
      <w:r>
        <w:rPr>
          <w:rFonts w:cstheme="minorHAnsi"/>
        </w:rPr>
        <w:t>) x p(</w:t>
      </w:r>
      <w:proofErr w:type="spellStart"/>
      <w:r>
        <w:rPr>
          <w:rFonts w:cstheme="minorHAnsi"/>
        </w:rPr>
        <w:t>wj</w:t>
      </w:r>
      <w:proofErr w:type="spellEnd"/>
      <w:r>
        <w:rPr>
          <w:rFonts w:cstheme="minorHAnsi"/>
        </w:rPr>
        <w:t xml:space="preserve">) para todos j </w:t>
      </w:r>
      <w:proofErr w:type="spellStart"/>
      <w:r>
        <w:rPr>
          <w:rFonts w:cstheme="minorHAnsi"/>
        </w:rPr>
        <w:t>dif</w:t>
      </w:r>
      <w:proofErr w:type="spellEnd"/>
      <w:r>
        <w:rPr>
          <w:rFonts w:cstheme="minorHAnsi"/>
        </w:rPr>
        <w:t xml:space="preserve"> i</w:t>
      </w:r>
    </w:p>
    <w:p w14:paraId="222ABFD0" w14:textId="58C10805" w:rsidR="00C1734B" w:rsidRDefault="00C1734B" w:rsidP="00B67733">
      <w:pPr>
        <w:rPr>
          <w:rFonts w:cstheme="minorHAnsi"/>
        </w:rPr>
      </w:pPr>
      <w:r>
        <w:rPr>
          <w:rFonts w:cstheme="minorHAnsi"/>
        </w:rPr>
        <w:t>Esta regra é mais interessante que a anterior uma vez que p(</w:t>
      </w:r>
      <w:proofErr w:type="spellStart"/>
      <w:r>
        <w:rPr>
          <w:rFonts w:cstheme="minorHAnsi"/>
        </w:rPr>
        <w:t>x|wi</w:t>
      </w:r>
      <w:proofErr w:type="spellEnd"/>
      <w:r>
        <w:rPr>
          <w:rFonts w:cstheme="minorHAnsi"/>
        </w:rPr>
        <w:t>) é conhecido dos dados treino e ‘e aceitável que p(</w:t>
      </w:r>
      <w:proofErr w:type="spellStart"/>
      <w:r>
        <w:rPr>
          <w:rFonts w:cstheme="minorHAnsi"/>
        </w:rPr>
        <w:t>wi</w:t>
      </w:r>
      <w:proofErr w:type="spellEnd"/>
      <w:r>
        <w:rPr>
          <w:rFonts w:cstheme="minorHAnsi"/>
        </w:rPr>
        <w:t xml:space="preserve">) também seja conhecido ou pode ser estimado pelo conhecimento que temos da imagem. </w:t>
      </w:r>
    </w:p>
    <w:p w14:paraId="005D973D" w14:textId="1B1B7B21" w:rsidR="00C1734B" w:rsidRDefault="00C1734B" w:rsidP="00B67733">
      <w:pPr>
        <w:rPr>
          <w:rFonts w:cstheme="minorHAnsi"/>
        </w:rPr>
      </w:pPr>
      <w:r>
        <w:rPr>
          <w:noProof/>
        </w:rPr>
        <w:drawing>
          <wp:inline distT="0" distB="0" distL="0" distR="0" wp14:anchorId="3E55C3BF" wp14:editId="2EEB7CB2">
            <wp:extent cx="5731510" cy="1684655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E3" w14:textId="564E2B9C" w:rsidR="00C1734B" w:rsidRDefault="00C1734B" w:rsidP="00B67733">
      <w:pPr>
        <w:rPr>
          <w:rFonts w:cstheme="minorHAnsi"/>
        </w:rPr>
      </w:pPr>
      <w:r>
        <w:rPr>
          <w:rFonts w:cstheme="minorHAnsi"/>
        </w:rPr>
        <w:t xml:space="preserve">Assumimos que a distribuição de probabilidade para cada classe é do tipo multivariada </w:t>
      </w:r>
      <w:proofErr w:type="spellStart"/>
      <w:r>
        <w:rPr>
          <w:rFonts w:cstheme="minorHAnsi"/>
        </w:rPr>
        <w:t>normal.Isto</w:t>
      </w:r>
      <w:proofErr w:type="spellEnd"/>
      <w:r>
        <w:rPr>
          <w:rFonts w:cstheme="minorHAnsi"/>
        </w:rPr>
        <w:t xml:space="preserve"> é um pressuposto e não uma propriedade demonstrável das classes espetrais. Chegamos ‘a função discriminante para classificação de </w:t>
      </w:r>
      <w:proofErr w:type="spellStart"/>
      <w:r>
        <w:rPr>
          <w:rFonts w:cstheme="minorHAnsi"/>
        </w:rPr>
        <w:t>maxima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verosimilhanca</w:t>
      </w:r>
      <w:proofErr w:type="spellEnd"/>
    </w:p>
    <w:p w14:paraId="0FEBF1CA" w14:textId="5CC72DFD" w:rsidR="00C1734B" w:rsidRDefault="00B4604E" w:rsidP="00B67733">
      <w:pPr>
        <w:rPr>
          <w:rFonts w:cstheme="minorHAnsi"/>
        </w:rPr>
      </w:pPr>
      <w:r>
        <w:rPr>
          <w:noProof/>
        </w:rPr>
        <w:drawing>
          <wp:inline distT="0" distB="0" distL="0" distR="0" wp14:anchorId="268862B3" wp14:editId="593F36D5">
            <wp:extent cx="5010150" cy="800100"/>
            <wp:effectExtent l="0" t="0" r="0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5F7" w14:textId="296A69E1" w:rsidR="00B4604E" w:rsidRDefault="00B4604E" w:rsidP="00B67733">
      <w:pPr>
        <w:rPr>
          <w:rFonts w:cstheme="minorHAnsi"/>
        </w:rPr>
      </w:pPr>
      <w:r>
        <w:rPr>
          <w:rFonts w:cstheme="minorHAnsi"/>
        </w:rPr>
        <w:t>Limites</w:t>
      </w:r>
    </w:p>
    <w:p w14:paraId="726CB72D" w14:textId="6EA6F4AC" w:rsidR="00B4604E" w:rsidRDefault="00B4604E" w:rsidP="00B67733">
      <w:pPr>
        <w:rPr>
          <w:rFonts w:cstheme="minorHAnsi"/>
        </w:rPr>
      </w:pPr>
      <w:r>
        <w:rPr>
          <w:rFonts w:cstheme="minorHAnsi"/>
        </w:rPr>
        <w:t xml:space="preserve">Os pixéis em qualquer ponto do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multiespectral serão classificados numa das classes espetrais, independentemente de quão pequena seja a probabilidade de </w:t>
      </w:r>
      <w:proofErr w:type="spellStart"/>
      <w:r>
        <w:rPr>
          <w:rFonts w:cstheme="minorHAnsi"/>
        </w:rPr>
        <w:t>pertenca</w:t>
      </w:r>
      <w:proofErr w:type="spellEnd"/>
      <w:r>
        <w:rPr>
          <w:rFonts w:cstheme="minorHAnsi"/>
        </w:rPr>
        <w:t xml:space="preserve"> a essa classe.</w:t>
      </w:r>
    </w:p>
    <w:p w14:paraId="16056F8F" w14:textId="490DB2D0" w:rsidR="00B4604E" w:rsidRDefault="00B4604E" w:rsidP="00B67733">
      <w:pPr>
        <w:rPr>
          <w:rFonts w:cstheme="minorHAnsi"/>
        </w:rPr>
      </w:pPr>
      <w:r>
        <w:rPr>
          <w:rFonts w:cstheme="minorHAnsi"/>
        </w:rPr>
        <w:t>Isto pode acontecer se as classes são sobrepostas ou sabendo da existência de outras classes não dispomos de dados terreno suficientes para estimar os parâmetros da sua distribuição.</w:t>
      </w:r>
    </w:p>
    <w:p w14:paraId="2D91C415" w14:textId="77777777" w:rsidR="00B4604E" w:rsidRDefault="00B4604E" w:rsidP="00B67733">
      <w:pPr>
        <w:rPr>
          <w:rFonts w:cstheme="minorHAnsi"/>
        </w:rPr>
      </w:pPr>
    </w:p>
    <w:p w14:paraId="71EF0844" w14:textId="2C041DD9" w:rsidR="00C1734B" w:rsidRDefault="00B4604E" w:rsidP="00B67733">
      <w:pPr>
        <w:rPr>
          <w:rFonts w:cstheme="minorHAnsi"/>
        </w:rPr>
      </w:pPr>
      <w:proofErr w:type="spellStart"/>
      <w:r>
        <w:rPr>
          <w:rFonts w:cstheme="minorHAnsi"/>
        </w:rPr>
        <w:t>Minimum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distance</w:t>
      </w:r>
      <w:proofErr w:type="spellEnd"/>
    </w:p>
    <w:p w14:paraId="34F9C761" w14:textId="12734B89" w:rsidR="00B4604E" w:rsidRDefault="00B4604E" w:rsidP="00B67733">
      <w:pPr>
        <w:rPr>
          <w:rFonts w:cstheme="minorHAnsi"/>
        </w:rPr>
      </w:pPr>
      <w:r>
        <w:rPr>
          <w:rFonts w:cstheme="minorHAnsi"/>
        </w:rPr>
        <w:t xml:space="preserve">A qualidade do classificador de </w:t>
      </w:r>
      <w:proofErr w:type="spellStart"/>
      <w:r>
        <w:rPr>
          <w:rFonts w:cstheme="minorHAnsi"/>
        </w:rPr>
        <w:t>maxima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verosimilhanca</w:t>
      </w:r>
      <w:proofErr w:type="spellEnd"/>
      <w:r>
        <w:rPr>
          <w:rFonts w:cstheme="minorHAnsi"/>
        </w:rPr>
        <w:t xml:space="preserve"> depende da </w:t>
      </w:r>
      <w:proofErr w:type="spellStart"/>
      <w:r>
        <w:rPr>
          <w:rFonts w:cstheme="minorHAnsi"/>
        </w:rPr>
        <w:t>exactidao</w:t>
      </w:r>
      <w:proofErr w:type="spellEnd"/>
      <w:r>
        <w:rPr>
          <w:rFonts w:cstheme="minorHAnsi"/>
        </w:rPr>
        <w:t xml:space="preserve"> na determinação do vetor da </w:t>
      </w:r>
      <w:proofErr w:type="gramStart"/>
      <w:r>
        <w:rPr>
          <w:rFonts w:cstheme="minorHAnsi"/>
        </w:rPr>
        <w:t>media</w:t>
      </w:r>
      <w:proofErr w:type="gramEnd"/>
      <w:r>
        <w:rPr>
          <w:rFonts w:cstheme="minorHAnsi"/>
        </w:rPr>
        <w:t xml:space="preserve"> e da função covariância de cada classe espetral. Essa determinação é dependente de ter um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suficiente de dados treino para cada uma das classes.</w:t>
      </w:r>
    </w:p>
    <w:p w14:paraId="6C2574B3" w14:textId="2E8F2614" w:rsidR="00B4604E" w:rsidRDefault="00B4604E" w:rsidP="00B67733">
      <w:pPr>
        <w:rPr>
          <w:rFonts w:cstheme="minorHAnsi"/>
        </w:rPr>
      </w:pPr>
      <w:r>
        <w:rPr>
          <w:rFonts w:cstheme="minorHAnsi"/>
        </w:rPr>
        <w:t xml:space="preserve">Quando não dispomos de um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suficiente de dados para treino é preferível usar um classificador que não requeira função covariância mas que dependa apenas da posição média das classes espetrais. A média é sempre mais bem determina</w:t>
      </w:r>
      <w:r w:rsidR="0072368F">
        <w:rPr>
          <w:rFonts w:cstheme="minorHAnsi"/>
        </w:rPr>
        <w:t xml:space="preserve">da que a covariância – o classificador da </w:t>
      </w:r>
      <w:proofErr w:type="gramStart"/>
      <w:r w:rsidR="0072368F">
        <w:rPr>
          <w:rFonts w:cstheme="minorHAnsi"/>
        </w:rPr>
        <w:t>distancia</w:t>
      </w:r>
      <w:proofErr w:type="gramEnd"/>
      <w:r w:rsidR="0072368F">
        <w:rPr>
          <w:rFonts w:cstheme="minorHAnsi"/>
        </w:rPr>
        <w:t xml:space="preserve"> mínima satisfaz este requisito (distancia mínima ao valor médio da classe)</w:t>
      </w:r>
    </w:p>
    <w:p w14:paraId="44B4AB27" w14:textId="33F894B4" w:rsidR="0072368F" w:rsidRDefault="0072368F" w:rsidP="00B677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A13D89" wp14:editId="54B777C2">
            <wp:extent cx="5731510" cy="1861185"/>
            <wp:effectExtent l="0" t="0" r="2540" b="571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9016A" wp14:editId="5C11DA82">
            <wp:extent cx="5731510" cy="1089025"/>
            <wp:effectExtent l="0" t="0" r="254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914F" w14:textId="22374547" w:rsidR="0072368F" w:rsidRDefault="0072368F" w:rsidP="00B67733">
      <w:pPr>
        <w:rPr>
          <w:noProof/>
        </w:rPr>
      </w:pPr>
      <w:r>
        <w:rPr>
          <w:noProof/>
        </w:rPr>
        <w:t>Desvantagem: a associacao dum pixel ao padrao mais perto poderia introduzir efeitos desagradaveis como por exemplo associar um pixel ao padrao mais perto mas que é bastante afastado e portanto com um valor radiometrico bastante diferente.</w:t>
      </w:r>
    </w:p>
    <w:p w14:paraId="3D6989FD" w14:textId="189E6B0A" w:rsidR="0072368F" w:rsidRDefault="0072368F" w:rsidP="00B67733">
      <w:pPr>
        <w:rPr>
          <w:rFonts w:cstheme="minorHAnsi"/>
        </w:rPr>
      </w:pPr>
      <w:r>
        <w:rPr>
          <w:noProof/>
        </w:rPr>
        <w:t>Classificador Mahalanobis</w:t>
      </w:r>
      <w:r w:rsidRPr="007236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C7DFD8" wp14:editId="70604C4A">
            <wp:extent cx="5731510" cy="4120515"/>
            <wp:effectExtent l="0" t="0" r="254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2116E1">
        <w:rPr>
          <w:rFonts w:cstheme="minorHAnsi"/>
        </w:rPr>
        <w:t xml:space="preserve">Classificador </w:t>
      </w:r>
      <w:proofErr w:type="spellStart"/>
      <w:r w:rsidR="002116E1">
        <w:rPr>
          <w:rFonts w:cstheme="minorHAnsi"/>
        </w:rPr>
        <w:t>paralelipipedo</w:t>
      </w:r>
      <w:proofErr w:type="spellEnd"/>
    </w:p>
    <w:p w14:paraId="107D2E96" w14:textId="079A0290" w:rsidR="002116E1" w:rsidRDefault="002116E1" w:rsidP="00B67733">
      <w:pPr>
        <w:rPr>
          <w:rFonts w:cstheme="minorHAnsi"/>
        </w:rPr>
      </w:pPr>
      <w:r>
        <w:rPr>
          <w:rFonts w:cstheme="minorHAnsi"/>
        </w:rPr>
        <w:t xml:space="preserve">O classificador do </w:t>
      </w:r>
      <w:proofErr w:type="spellStart"/>
      <w:r>
        <w:rPr>
          <w:rFonts w:cstheme="minorHAnsi"/>
        </w:rPr>
        <w:t>paralelipipedo</w:t>
      </w:r>
      <w:proofErr w:type="spellEnd"/>
      <w:r>
        <w:rPr>
          <w:rFonts w:cstheme="minorHAnsi"/>
        </w:rPr>
        <w:t xml:space="preserve"> é treinado por analise dos histogramas de componentes espetrais com base nos dados treino.  Histograma das componentes bidimensionais de dados treino </w:t>
      </w:r>
      <w:r>
        <w:rPr>
          <w:rFonts w:cstheme="minorHAnsi"/>
        </w:rPr>
        <w:lastRenderedPageBreak/>
        <w:t xml:space="preserve">corresponde a uma única classe espetral. Os limites inferiores e superiores são identificados como os vértices e um </w:t>
      </w:r>
      <w:proofErr w:type="spellStart"/>
      <w:r>
        <w:rPr>
          <w:rFonts w:cstheme="minorHAnsi"/>
        </w:rPr>
        <w:t>paralelipipedo</w:t>
      </w:r>
      <w:proofErr w:type="spellEnd"/>
      <w:r>
        <w:rPr>
          <w:rFonts w:cstheme="minorHAnsi"/>
        </w:rPr>
        <w:t>.</w:t>
      </w:r>
    </w:p>
    <w:p w14:paraId="3A60FEDE" w14:textId="3BF85956" w:rsidR="002116E1" w:rsidRDefault="002116E1" w:rsidP="00B67733">
      <w:pPr>
        <w:rPr>
          <w:rFonts w:cstheme="minorHAnsi"/>
        </w:rPr>
      </w:pPr>
      <w:r>
        <w:rPr>
          <w:rFonts w:cstheme="minorHAnsi"/>
        </w:rPr>
        <w:t xml:space="preserve">Desvantagem: nem sempre é possível classificar um </w:t>
      </w:r>
      <w:proofErr w:type="spellStart"/>
      <w:r>
        <w:rPr>
          <w:rFonts w:cstheme="minorHAnsi"/>
        </w:rPr>
        <w:t>px</w:t>
      </w:r>
      <w:proofErr w:type="spellEnd"/>
      <w:r>
        <w:rPr>
          <w:rFonts w:cstheme="minorHAnsi"/>
        </w:rPr>
        <w:t xml:space="preserve"> de maneira unívoca.</w:t>
      </w:r>
    </w:p>
    <w:p w14:paraId="4188105C" w14:textId="3CF860A5" w:rsidR="002116E1" w:rsidRDefault="002116E1" w:rsidP="00B67733">
      <w:pPr>
        <w:rPr>
          <w:rFonts w:cstheme="minorHAnsi"/>
        </w:rPr>
      </w:pPr>
      <w:r>
        <w:rPr>
          <w:noProof/>
        </w:rPr>
        <w:drawing>
          <wp:inline distT="0" distB="0" distL="0" distR="0" wp14:anchorId="13DB6B2A" wp14:editId="63AAEFCA">
            <wp:extent cx="5524500" cy="4048125"/>
            <wp:effectExtent l="0" t="0" r="0" b="9525"/>
            <wp:docPr id="38" name="Picture 3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alenda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7954" w14:textId="38A5DBD9" w:rsidR="002116E1" w:rsidRDefault="002116E1" w:rsidP="00B67733">
      <w:pPr>
        <w:rPr>
          <w:rFonts w:cstheme="minorHAnsi"/>
        </w:rPr>
      </w:pPr>
      <w:r>
        <w:rPr>
          <w:rFonts w:cstheme="minorHAnsi"/>
        </w:rPr>
        <w:t>Analise da precisão de classificação:</w:t>
      </w:r>
    </w:p>
    <w:p w14:paraId="4DEFE2BB" w14:textId="1C56B690" w:rsidR="002116E1" w:rsidRDefault="002116E1" w:rsidP="00B67733">
      <w:pPr>
        <w:rPr>
          <w:rFonts w:cstheme="minorHAnsi"/>
        </w:rPr>
      </w:pPr>
      <w:r>
        <w:rPr>
          <w:rFonts w:cstheme="minorHAnsi"/>
        </w:rPr>
        <w:t xml:space="preserve">A avaliação baseia-se na tabela de contingências que compara, numa amostra de pixéis, o resultado da classificação efetuada pelo computador e a verdadeira ocupação do solo obtida por um outro qualquer processo independente (fotografias, </w:t>
      </w:r>
      <w:proofErr w:type="spellStart"/>
      <w:r>
        <w:rPr>
          <w:rFonts w:cstheme="minorHAnsi"/>
        </w:rPr>
        <w:t>imagens,mapas</w:t>
      </w:r>
      <w:proofErr w:type="spellEnd"/>
      <w:r>
        <w:rPr>
          <w:rFonts w:cstheme="minorHAnsi"/>
        </w:rPr>
        <w:t>)</w:t>
      </w:r>
    </w:p>
    <w:p w14:paraId="45A67EAA" w14:textId="05A53E30" w:rsidR="002116E1" w:rsidRDefault="002116E1" w:rsidP="00B67733">
      <w:pPr>
        <w:rPr>
          <w:rFonts w:cstheme="minorHAnsi"/>
        </w:rPr>
      </w:pPr>
      <w:r>
        <w:rPr>
          <w:rFonts w:cstheme="minorHAnsi"/>
        </w:rPr>
        <w:t>Há dois possíveis tipos de erro:</w:t>
      </w:r>
    </w:p>
    <w:p w14:paraId="2F4F5A5B" w14:textId="7A50B3FB" w:rsidR="002116E1" w:rsidRDefault="002116E1" w:rsidP="00B67733">
      <w:pPr>
        <w:rPr>
          <w:rFonts w:cstheme="minorHAnsi"/>
        </w:rPr>
      </w:pPr>
      <w:proofErr w:type="spellStart"/>
      <w:r>
        <w:rPr>
          <w:rFonts w:cstheme="minorHAnsi"/>
        </w:rPr>
        <w:t>Omissao</w:t>
      </w:r>
      <w:proofErr w:type="spellEnd"/>
      <w:r>
        <w:rPr>
          <w:rFonts w:cstheme="minorHAnsi"/>
        </w:rPr>
        <w:t xml:space="preserve"> – pixéis que deveriam ser atribuídos a uma classe e foram erradamente atribuídos a outra classe (</w:t>
      </w:r>
      <w:proofErr w:type="spellStart"/>
      <w:r>
        <w:rPr>
          <w:rFonts w:cstheme="minorHAnsi"/>
        </w:rPr>
        <w:t>ex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px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agua</w:t>
      </w:r>
      <w:proofErr w:type="gramEnd"/>
      <w:r>
        <w:rPr>
          <w:rFonts w:cstheme="minorHAnsi"/>
        </w:rPr>
        <w:t xml:space="preserve"> não classificado como agua)</w:t>
      </w:r>
    </w:p>
    <w:p w14:paraId="43450825" w14:textId="7B677ADC" w:rsidR="002116E1" w:rsidRDefault="002116E1" w:rsidP="00B67733">
      <w:pPr>
        <w:rPr>
          <w:rFonts w:cstheme="minorHAnsi"/>
        </w:rPr>
      </w:pPr>
      <w:proofErr w:type="spellStart"/>
      <w:r>
        <w:rPr>
          <w:rFonts w:cstheme="minorHAnsi"/>
        </w:rPr>
        <w:t>Comissao</w:t>
      </w:r>
      <w:proofErr w:type="spellEnd"/>
      <w:r>
        <w:rPr>
          <w:rFonts w:cstheme="minorHAnsi"/>
        </w:rPr>
        <w:t xml:space="preserve"> – pixéis atribuídos a uma classe e que deveriam ser atribuídos a outra classe.</w:t>
      </w:r>
      <w:r w:rsidR="00774768">
        <w:rPr>
          <w:rFonts w:cstheme="minorHAnsi"/>
        </w:rPr>
        <w:t xml:space="preserve"> (</w:t>
      </w:r>
      <w:proofErr w:type="spellStart"/>
      <w:r w:rsidR="00774768">
        <w:rPr>
          <w:rFonts w:cstheme="minorHAnsi"/>
        </w:rPr>
        <w:t>px</w:t>
      </w:r>
      <w:proofErr w:type="spellEnd"/>
      <w:r w:rsidR="00774768">
        <w:rPr>
          <w:rFonts w:cstheme="minorHAnsi"/>
        </w:rPr>
        <w:t xml:space="preserve"> classificado como </w:t>
      </w:r>
      <w:proofErr w:type="gramStart"/>
      <w:r w:rsidR="00774768">
        <w:rPr>
          <w:rFonts w:cstheme="minorHAnsi"/>
        </w:rPr>
        <w:t>agua</w:t>
      </w:r>
      <w:proofErr w:type="gramEnd"/>
      <w:r w:rsidR="00774768">
        <w:rPr>
          <w:rFonts w:cstheme="minorHAnsi"/>
        </w:rPr>
        <w:t xml:space="preserve"> na realidade é floresta).</w:t>
      </w:r>
    </w:p>
    <w:p w14:paraId="4BE156B6" w14:textId="42BF3B61" w:rsidR="00774768" w:rsidRDefault="00774768" w:rsidP="00B67733">
      <w:pPr>
        <w:rPr>
          <w:rFonts w:cstheme="minorHAnsi"/>
        </w:rPr>
      </w:pPr>
      <w:r>
        <w:rPr>
          <w:rFonts w:cstheme="minorHAnsi"/>
        </w:rPr>
        <w:t xml:space="preserve">Ao longo da diagonal do quadro de </w:t>
      </w:r>
      <w:proofErr w:type="spellStart"/>
      <w:r>
        <w:rPr>
          <w:rFonts w:cstheme="minorHAnsi"/>
        </w:rPr>
        <w:t>contingengias</w:t>
      </w:r>
      <w:proofErr w:type="spellEnd"/>
      <w:r>
        <w:rPr>
          <w:rFonts w:cstheme="minorHAnsi"/>
        </w:rPr>
        <w:t xml:space="preserve"> esta’ 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de pixéis corretamente classificados para cada uma das classes.</w:t>
      </w:r>
    </w:p>
    <w:p w14:paraId="3D55DDFE" w14:textId="77F31635" w:rsidR="00774768" w:rsidRDefault="00774768" w:rsidP="00B6773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78C5FB2" wp14:editId="76B80B26">
            <wp:extent cx="5731510" cy="3522345"/>
            <wp:effectExtent l="0" t="0" r="2540" b="190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cstheme="minorHAnsi"/>
        </w:rPr>
        <w:t xml:space="preserve">A percentagem dos pixéis corretamente classificados é dada pela soma dos pixéis na diagonal onde a classe conhecida = classe classificação dividida pelo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total de pixels da imagem.- </w:t>
      </w:r>
      <w:proofErr w:type="spellStart"/>
      <w:r>
        <w:rPr>
          <w:rFonts w:cstheme="minorHAnsi"/>
        </w:rPr>
        <w:t>Overall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accuracy</w:t>
      </w:r>
      <w:proofErr w:type="spellEnd"/>
    </w:p>
    <w:p w14:paraId="43A7DA2D" w14:textId="47EE8338" w:rsidR="00774768" w:rsidRDefault="00774768" w:rsidP="00B67733">
      <w:pPr>
        <w:rPr>
          <w:rFonts w:cstheme="minorHAnsi"/>
        </w:rPr>
      </w:pPr>
      <w:proofErr w:type="spellStart"/>
      <w:r>
        <w:rPr>
          <w:rFonts w:cstheme="minorHAnsi"/>
        </w:rPr>
        <w:t>User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accuracy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precision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exactidao</w:t>
      </w:r>
      <w:proofErr w:type="spellEnd"/>
      <w:r>
        <w:rPr>
          <w:rFonts w:cstheme="minorHAnsi"/>
        </w:rPr>
        <w:t xml:space="preserve"> do utilizador</w:t>
      </w:r>
    </w:p>
    <w:p w14:paraId="242CE0B9" w14:textId="1F80D4A4" w:rsidR="00774768" w:rsidRDefault="00774768" w:rsidP="00B67733">
      <w:pPr>
        <w:rPr>
          <w:rFonts w:cstheme="minorHAnsi"/>
        </w:rPr>
      </w:pP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de pixéis </w:t>
      </w:r>
      <w:r w:rsidR="00F14265">
        <w:rPr>
          <w:rFonts w:cstheme="minorHAnsi"/>
        </w:rPr>
        <w:t xml:space="preserve">corretamente </w:t>
      </w:r>
      <w:r>
        <w:rPr>
          <w:rFonts w:cstheme="minorHAnsi"/>
        </w:rPr>
        <w:t>classificados</w:t>
      </w:r>
      <w:r w:rsidR="00F14265">
        <w:rPr>
          <w:rFonts w:cstheme="minorHAnsi"/>
        </w:rPr>
        <w:t xml:space="preserve"> na classe a</w:t>
      </w:r>
      <w:r>
        <w:rPr>
          <w:rFonts w:cstheme="minorHAnsi"/>
        </w:rPr>
        <w:t xml:space="preserve"> / Numero de pixéis classificados como </w:t>
      </w:r>
      <w:r w:rsidR="00F14265">
        <w:rPr>
          <w:rFonts w:cstheme="minorHAnsi"/>
        </w:rPr>
        <w:t>classe a</w:t>
      </w:r>
      <w:r>
        <w:rPr>
          <w:rFonts w:cstheme="minorHAnsi"/>
        </w:rPr>
        <w:t xml:space="preserve"> (falsos positivos+ verdadeiros positivos)</w:t>
      </w:r>
    </w:p>
    <w:p w14:paraId="561AD313" w14:textId="434A28C0" w:rsidR="00774768" w:rsidRDefault="00774768" w:rsidP="00B67733">
      <w:pPr>
        <w:rPr>
          <w:rFonts w:cstheme="minorHAnsi"/>
        </w:rPr>
      </w:pPr>
      <w:proofErr w:type="spellStart"/>
      <w:r>
        <w:rPr>
          <w:rFonts w:cstheme="minorHAnsi"/>
        </w:rPr>
        <w:t>Comissao</w:t>
      </w:r>
      <w:proofErr w:type="spellEnd"/>
      <w:r>
        <w:rPr>
          <w:rFonts w:cstheme="minorHAnsi"/>
        </w:rPr>
        <w:t xml:space="preserve"> = 1-precisao</w:t>
      </w:r>
    </w:p>
    <w:p w14:paraId="1631E9E0" w14:textId="7F2A2C93" w:rsidR="00774768" w:rsidRDefault="00774768" w:rsidP="00B67733">
      <w:pPr>
        <w:rPr>
          <w:rFonts w:cstheme="minorHAnsi"/>
        </w:rPr>
      </w:pPr>
      <w:proofErr w:type="spellStart"/>
      <w:r>
        <w:rPr>
          <w:rFonts w:cstheme="minorHAnsi"/>
        </w:rPr>
        <w:t>Producer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accuracy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recall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revocacao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exatidao</w:t>
      </w:r>
      <w:proofErr w:type="spellEnd"/>
      <w:r>
        <w:rPr>
          <w:rFonts w:cstheme="minorHAnsi"/>
        </w:rPr>
        <w:t xml:space="preserve"> do produtor</w:t>
      </w:r>
    </w:p>
    <w:p w14:paraId="131969BE" w14:textId="05AD8E6A" w:rsidR="00774768" w:rsidRDefault="00774768" w:rsidP="00B67733">
      <w:pPr>
        <w:rPr>
          <w:rFonts w:cstheme="minorHAnsi"/>
        </w:rPr>
      </w:pP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de pixéis classificados corretamente</w:t>
      </w:r>
      <w:r w:rsidR="00F14265">
        <w:rPr>
          <w:rFonts w:cstheme="minorHAnsi"/>
        </w:rPr>
        <w:t xml:space="preserve"> na classe a</w:t>
      </w:r>
      <w:r>
        <w:rPr>
          <w:rFonts w:cstheme="minorHAnsi"/>
        </w:rPr>
        <w:t xml:space="preserve"> / numero de pixéis que pertencem ‘a classe </w:t>
      </w:r>
      <w:r w:rsidR="00F14265">
        <w:rPr>
          <w:rFonts w:cstheme="minorHAnsi"/>
        </w:rPr>
        <w:t>a (verdadeiros positivos + falsos negativos)</w:t>
      </w:r>
    </w:p>
    <w:p w14:paraId="6E3D1F05" w14:textId="278D6A60" w:rsidR="00F14265" w:rsidRDefault="00F14265" w:rsidP="00B67733">
      <w:pPr>
        <w:rPr>
          <w:rFonts w:cstheme="minorHAnsi"/>
        </w:rPr>
      </w:pPr>
      <w:proofErr w:type="spellStart"/>
      <w:r>
        <w:rPr>
          <w:rFonts w:cstheme="minorHAnsi"/>
        </w:rPr>
        <w:t>Omissao</w:t>
      </w:r>
      <w:proofErr w:type="spellEnd"/>
      <w:r>
        <w:rPr>
          <w:rFonts w:cstheme="minorHAnsi"/>
        </w:rPr>
        <w:t xml:space="preserve"> = 1-revocacao</w:t>
      </w:r>
    </w:p>
    <w:p w14:paraId="7736B14C" w14:textId="70202B51" w:rsidR="00F14265" w:rsidRDefault="00F14265" w:rsidP="00B67733">
      <w:pPr>
        <w:rPr>
          <w:rFonts w:cstheme="minorHAnsi"/>
        </w:rPr>
      </w:pPr>
      <w:r>
        <w:rPr>
          <w:rFonts w:cstheme="minorHAnsi"/>
        </w:rPr>
        <w:t xml:space="preserve">O F1 score, com valores entre 0 e 1, corresponde á media ponderada entre a precisão e a </w:t>
      </w:r>
      <w:proofErr w:type="spellStart"/>
      <w:r>
        <w:rPr>
          <w:rFonts w:cstheme="minorHAnsi"/>
        </w:rPr>
        <w:t>revocacao</w:t>
      </w:r>
      <w:proofErr w:type="spellEnd"/>
      <w:r>
        <w:rPr>
          <w:rFonts w:cstheme="minorHAnsi"/>
        </w:rPr>
        <w:t>, dando igual peso aos dois valores:</w:t>
      </w:r>
    </w:p>
    <w:p w14:paraId="1D2AC301" w14:textId="6657840F" w:rsidR="00F14265" w:rsidRDefault="00F14265" w:rsidP="00B67733">
      <w:pPr>
        <w:rPr>
          <w:rFonts w:cstheme="minorHAnsi"/>
        </w:rPr>
      </w:pPr>
      <w:r>
        <w:rPr>
          <w:rFonts w:cstheme="minorHAnsi"/>
        </w:rPr>
        <w:t>F1 score = 2x (precisão*</w:t>
      </w:r>
      <w:proofErr w:type="spellStart"/>
      <w:r>
        <w:rPr>
          <w:rFonts w:cstheme="minorHAnsi"/>
        </w:rPr>
        <w:t>revocacao</w:t>
      </w:r>
      <w:proofErr w:type="spellEnd"/>
      <w:r>
        <w:rPr>
          <w:rFonts w:cstheme="minorHAnsi"/>
        </w:rPr>
        <w:t>)/(</w:t>
      </w:r>
      <w:proofErr w:type="spellStart"/>
      <w:r>
        <w:rPr>
          <w:rFonts w:cstheme="minorHAnsi"/>
        </w:rPr>
        <w:t>precisão+revocacao</w:t>
      </w:r>
      <w:proofErr w:type="spellEnd"/>
      <w:r>
        <w:rPr>
          <w:rFonts w:cstheme="minorHAnsi"/>
        </w:rPr>
        <w:t>)</w:t>
      </w:r>
    </w:p>
    <w:p w14:paraId="46720EA3" w14:textId="0EBD7F87" w:rsidR="00F14265" w:rsidRDefault="00F14265" w:rsidP="00B67733">
      <w:pPr>
        <w:rPr>
          <w:rFonts w:cstheme="minorHAnsi"/>
        </w:rPr>
      </w:pPr>
      <w:r>
        <w:rPr>
          <w:rFonts w:cstheme="minorHAnsi"/>
        </w:rPr>
        <w:t>O F1 score é obtido para cada classe, sendo calculada a média aritmética simples para obter um valor único (</w:t>
      </w:r>
      <w:proofErr w:type="spellStart"/>
      <w:r>
        <w:rPr>
          <w:rFonts w:cstheme="minorHAnsi"/>
        </w:rPr>
        <w:t>macro-averaged</w:t>
      </w:r>
      <w:proofErr w:type="spellEnd"/>
      <w:r>
        <w:rPr>
          <w:rFonts w:cstheme="minorHAnsi"/>
        </w:rPr>
        <w:t xml:space="preserve"> F1 score). Tendo em conta o número de amostras de cada classe torna-se mais interessante olhar para o F1-score ponderado.</w:t>
      </w:r>
    </w:p>
    <w:p w14:paraId="4BB4BA5C" w14:textId="4CBEBAF6" w:rsidR="00F14265" w:rsidRDefault="00F14265" w:rsidP="00B67733">
      <w:pPr>
        <w:rPr>
          <w:rFonts w:cstheme="minorHAnsi"/>
        </w:rPr>
      </w:pPr>
      <w:r>
        <w:rPr>
          <w:rFonts w:cstheme="minorHAnsi"/>
        </w:rPr>
        <w:t>Aula 5</w:t>
      </w:r>
    </w:p>
    <w:p w14:paraId="4C173BCB" w14:textId="53928F67" w:rsidR="00F14265" w:rsidRDefault="00F14265" w:rsidP="00B67733">
      <w:pPr>
        <w:rPr>
          <w:rFonts w:cstheme="minorHAnsi"/>
        </w:rPr>
      </w:pPr>
      <w:r>
        <w:rPr>
          <w:rFonts w:cstheme="minorHAnsi"/>
        </w:rPr>
        <w:t xml:space="preserve">O que é </w:t>
      </w:r>
      <w:proofErr w:type="spellStart"/>
      <w:r>
        <w:rPr>
          <w:rFonts w:cstheme="minorHAnsi"/>
        </w:rPr>
        <w:t>machine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learning</w:t>
      </w:r>
      <w:proofErr w:type="spellEnd"/>
      <w:r>
        <w:rPr>
          <w:rFonts w:cstheme="minorHAnsi"/>
        </w:rPr>
        <w:t xml:space="preserve"> – aprendizagem automatizada evoluiu do estudo do reconhecimento de </w:t>
      </w:r>
      <w:proofErr w:type="spellStart"/>
      <w:r>
        <w:rPr>
          <w:rFonts w:cstheme="minorHAnsi"/>
        </w:rPr>
        <w:t>padroes</w:t>
      </w:r>
      <w:proofErr w:type="spellEnd"/>
      <w:r>
        <w:rPr>
          <w:rFonts w:cstheme="minorHAnsi"/>
        </w:rPr>
        <w:t xml:space="preserve"> e da teoria de aprendizagem computacional na inteligência artificial. Um computador aprende com a </w:t>
      </w:r>
      <w:proofErr w:type="gramStart"/>
      <w:r>
        <w:rPr>
          <w:rFonts w:cstheme="minorHAnsi"/>
        </w:rPr>
        <w:t>experiencia</w:t>
      </w:r>
      <w:proofErr w:type="gramEnd"/>
      <w:r>
        <w:rPr>
          <w:rFonts w:cstheme="minorHAnsi"/>
        </w:rPr>
        <w:t xml:space="preserve"> E com respeito a uma classe de tarefas T e medida de performance , se a sua performance em tarefas T medida por P melhora com experiencia E.</w:t>
      </w:r>
    </w:p>
    <w:p w14:paraId="389434EA" w14:textId="5CEE9AE4" w:rsidR="00F14265" w:rsidRDefault="00F14265" w:rsidP="00B67733">
      <w:pPr>
        <w:rPr>
          <w:rFonts w:cstheme="minorHAnsi"/>
        </w:rPr>
      </w:pPr>
      <w:r>
        <w:rPr>
          <w:rFonts w:cstheme="minorHAnsi"/>
        </w:rPr>
        <w:lastRenderedPageBreak/>
        <w:t xml:space="preserve">Tarefas para </w:t>
      </w:r>
      <w:proofErr w:type="spellStart"/>
      <w:r>
        <w:rPr>
          <w:rFonts w:cstheme="minorHAnsi"/>
        </w:rPr>
        <w:t>machine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learning</w:t>
      </w:r>
      <w:proofErr w:type="spellEnd"/>
      <w:r>
        <w:rPr>
          <w:rFonts w:cstheme="minorHAnsi"/>
        </w:rPr>
        <w:t>:</w:t>
      </w:r>
    </w:p>
    <w:p w14:paraId="48B8F2C5" w14:textId="61E3997E" w:rsidR="00F14265" w:rsidRDefault="00F14265" w:rsidP="00B67733">
      <w:pPr>
        <w:rPr>
          <w:rFonts w:cstheme="minorHAnsi"/>
        </w:rPr>
      </w:pPr>
      <w:r>
        <w:rPr>
          <w:rFonts w:cstheme="minorHAnsi"/>
        </w:rPr>
        <w:t xml:space="preserve">As tarefas mais comuns são preditivas, no sentido em que </w:t>
      </w:r>
      <w:r w:rsidR="00601F4D">
        <w:rPr>
          <w:rFonts w:cstheme="minorHAnsi"/>
        </w:rPr>
        <w:t>se foc</w:t>
      </w:r>
      <w:r w:rsidR="00953A67">
        <w:rPr>
          <w:rFonts w:cstheme="minorHAnsi"/>
        </w:rPr>
        <w:t xml:space="preserve">am na </w:t>
      </w:r>
      <w:proofErr w:type="spellStart"/>
      <w:r w:rsidR="00953A67">
        <w:rPr>
          <w:rFonts w:cstheme="minorHAnsi"/>
        </w:rPr>
        <w:t>predicao</w:t>
      </w:r>
      <w:proofErr w:type="spellEnd"/>
      <w:r w:rsidR="00953A67">
        <w:rPr>
          <w:rFonts w:cstheme="minorHAnsi"/>
        </w:rPr>
        <w:t xml:space="preserve"> de uma variável alvo dos atributos:</w:t>
      </w:r>
    </w:p>
    <w:p w14:paraId="73845AA6" w14:textId="2B37D408" w:rsidR="00953A67" w:rsidRDefault="00953A67" w:rsidP="00953A6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 xml:space="preserve">Classificação binaria e </w:t>
      </w:r>
      <w:proofErr w:type="spellStart"/>
      <w:r>
        <w:rPr>
          <w:rFonts w:cstheme="minorHAnsi"/>
        </w:rPr>
        <w:t>multiclasse</w:t>
      </w:r>
      <w:proofErr w:type="spellEnd"/>
      <w:r>
        <w:rPr>
          <w:rFonts w:cstheme="minorHAnsi"/>
        </w:rPr>
        <w:t xml:space="preserve"> – alvo categórico</w:t>
      </w:r>
    </w:p>
    <w:p w14:paraId="1908195C" w14:textId="2D7B2D67" w:rsidR="00953A67" w:rsidRDefault="00953A67" w:rsidP="00953A6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Regressão – alvo numérico</w:t>
      </w:r>
    </w:p>
    <w:p w14:paraId="16D83364" w14:textId="276A472D" w:rsidR="00953A67" w:rsidRDefault="00953A67" w:rsidP="00953A67">
      <w:pPr>
        <w:pStyle w:val="ListParagraph"/>
        <w:numPr>
          <w:ilvl w:val="0"/>
          <w:numId w:val="21"/>
        </w:numPr>
        <w:rPr>
          <w:rFonts w:cstheme="minorHAnsi"/>
        </w:rPr>
      </w:pPr>
      <w:proofErr w:type="spellStart"/>
      <w:r>
        <w:rPr>
          <w:rFonts w:cstheme="minorHAnsi"/>
        </w:rPr>
        <w:t>Clustering</w:t>
      </w:r>
      <w:proofErr w:type="spellEnd"/>
      <w:r>
        <w:rPr>
          <w:rFonts w:cstheme="minorHAnsi"/>
        </w:rPr>
        <w:t xml:space="preserve"> – alvo escondido</w:t>
      </w:r>
    </w:p>
    <w:p w14:paraId="333963A3" w14:textId="2A1A7A96" w:rsidR="00953A67" w:rsidRDefault="00953A67" w:rsidP="00953A67">
      <w:pPr>
        <w:rPr>
          <w:rFonts w:cstheme="minorHAnsi"/>
        </w:rPr>
      </w:pPr>
      <w:r>
        <w:rPr>
          <w:rFonts w:cstheme="minorHAnsi"/>
        </w:rPr>
        <w:t xml:space="preserve">Os modelos de </w:t>
      </w:r>
      <w:proofErr w:type="spellStart"/>
      <w:r>
        <w:rPr>
          <w:rFonts w:cstheme="minorHAnsi"/>
        </w:rPr>
        <w:t>machine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learning</w:t>
      </w:r>
      <w:proofErr w:type="spellEnd"/>
      <w:r>
        <w:rPr>
          <w:rFonts w:cstheme="minorHAnsi"/>
        </w:rPr>
        <w:t xml:space="preserve"> podem ser distinguidos de acordo com a sua principal intuição:</w:t>
      </w:r>
    </w:p>
    <w:p w14:paraId="54DD903A" w14:textId="73224AA6" w:rsidR="00953A67" w:rsidRDefault="00953A67" w:rsidP="00953A67">
      <w:pPr>
        <w:rPr>
          <w:rFonts w:cstheme="minorHAnsi"/>
        </w:rPr>
      </w:pPr>
      <w:r>
        <w:rPr>
          <w:rFonts w:cstheme="minorHAnsi"/>
        </w:rPr>
        <w:t xml:space="preserve">- modelos geométricos utilizam intuições da geometria como </w:t>
      </w:r>
      <w:proofErr w:type="spellStart"/>
      <w:r>
        <w:rPr>
          <w:rFonts w:cstheme="minorHAnsi"/>
        </w:rPr>
        <w:t>hyper</w:t>
      </w:r>
      <w:proofErr w:type="spellEnd"/>
      <w:r>
        <w:rPr>
          <w:rFonts w:cstheme="minorHAnsi"/>
        </w:rPr>
        <w:t xml:space="preserve"> planos separadores, transformações lineares e </w:t>
      </w:r>
      <w:proofErr w:type="spellStart"/>
      <w:r>
        <w:rPr>
          <w:rFonts w:cstheme="minorHAnsi"/>
        </w:rPr>
        <w:t>medidad</w:t>
      </w:r>
      <w:proofErr w:type="spellEnd"/>
      <w:r>
        <w:rPr>
          <w:rFonts w:cstheme="minorHAnsi"/>
        </w:rPr>
        <w:t xml:space="preserve"> de </w:t>
      </w:r>
      <w:proofErr w:type="gramStart"/>
      <w:r>
        <w:rPr>
          <w:rFonts w:cstheme="minorHAnsi"/>
        </w:rPr>
        <w:t>distancia</w:t>
      </w:r>
      <w:proofErr w:type="gramEnd"/>
    </w:p>
    <w:p w14:paraId="0596C7FB" w14:textId="015653DB" w:rsidR="00953A67" w:rsidRDefault="00953A67" w:rsidP="00953A67">
      <w:pPr>
        <w:rPr>
          <w:rFonts w:cstheme="minorHAnsi"/>
        </w:rPr>
      </w:pPr>
      <w:r>
        <w:rPr>
          <w:rFonts w:cstheme="minorHAnsi"/>
        </w:rPr>
        <w:t>- modelos probabilísticos veem a aprendizagem como um processo de redução de incerteza, modelada por meio de distribuições probabilísticas</w:t>
      </w:r>
    </w:p>
    <w:p w14:paraId="04C50059" w14:textId="1637168C" w:rsidR="00953A67" w:rsidRDefault="00953A67" w:rsidP="00953A67">
      <w:pPr>
        <w:rPr>
          <w:rFonts w:cstheme="minorHAnsi"/>
        </w:rPr>
      </w:pPr>
      <w:r>
        <w:rPr>
          <w:rFonts w:cstheme="minorHAnsi"/>
        </w:rPr>
        <w:t>- modelos lógicos são definidos em termos de expressões logicas facilmente interpretáveis</w:t>
      </w:r>
    </w:p>
    <w:p w14:paraId="5FCC0BA4" w14:textId="3DE19FA1" w:rsidR="00953A67" w:rsidRDefault="00953A67" w:rsidP="00953A67">
      <w:pPr>
        <w:rPr>
          <w:rFonts w:cstheme="minorHAnsi"/>
        </w:rPr>
      </w:pPr>
      <w:r>
        <w:rPr>
          <w:rFonts w:cstheme="minorHAnsi"/>
        </w:rPr>
        <w:t>Alternativamente, podem ser caracterizados pelo seu modus operandi:</w:t>
      </w:r>
    </w:p>
    <w:p w14:paraId="13B5B6F6" w14:textId="6DA28383" w:rsidR="00953A67" w:rsidRDefault="00953A67" w:rsidP="00953A67">
      <w:pPr>
        <w:rPr>
          <w:rFonts w:cstheme="minorHAnsi"/>
        </w:rPr>
      </w:pPr>
      <w:r>
        <w:rPr>
          <w:rFonts w:cstheme="minorHAnsi"/>
        </w:rPr>
        <w:t xml:space="preserve">- modelos agrupadores – dividem 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em segmentos, em cada segmento um modelo muito simples é aprendido</w:t>
      </w:r>
    </w:p>
    <w:p w14:paraId="0E9C1B33" w14:textId="0812B5B3" w:rsidR="00953A67" w:rsidRDefault="00953A67" w:rsidP="00953A67">
      <w:pPr>
        <w:rPr>
          <w:rFonts w:cstheme="minorHAnsi"/>
        </w:rPr>
      </w:pPr>
      <w:r>
        <w:rPr>
          <w:rFonts w:cstheme="minorHAnsi"/>
        </w:rPr>
        <w:t xml:space="preserve">- modelos de classificação – aprendem um único modelo global no </w:t>
      </w:r>
      <w:proofErr w:type="spellStart"/>
      <w:r>
        <w:rPr>
          <w:rFonts w:cstheme="minorHAnsi"/>
        </w:rPr>
        <w:t>espaco</w:t>
      </w:r>
      <w:proofErr w:type="spellEnd"/>
      <w:r>
        <w:rPr>
          <w:rFonts w:cstheme="minorHAnsi"/>
        </w:rPr>
        <w:t xml:space="preserve"> da </w:t>
      </w:r>
      <w:proofErr w:type="gramStart"/>
      <w:r>
        <w:rPr>
          <w:rFonts w:cstheme="minorHAnsi"/>
        </w:rPr>
        <w:t>instancia</w:t>
      </w:r>
      <w:proofErr w:type="gramEnd"/>
      <w:r>
        <w:rPr>
          <w:rFonts w:cstheme="minorHAnsi"/>
        </w:rPr>
        <w:t>.</w:t>
      </w:r>
    </w:p>
    <w:p w14:paraId="50D14927" w14:textId="2A7C5B4C" w:rsidR="00953A67" w:rsidRDefault="00953A67" w:rsidP="00953A67">
      <w:pPr>
        <w:rPr>
          <w:rFonts w:cstheme="minorHAnsi"/>
        </w:rPr>
      </w:pPr>
      <w:r>
        <w:rPr>
          <w:noProof/>
        </w:rPr>
        <w:drawing>
          <wp:inline distT="0" distB="0" distL="0" distR="0" wp14:anchorId="68D533F9" wp14:editId="5637D32A">
            <wp:extent cx="4857750" cy="3600450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5F8" w14:textId="1FA55C6A" w:rsidR="00953A67" w:rsidRDefault="00953A67" w:rsidP="00953A6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EE79310" wp14:editId="35019CE9">
            <wp:extent cx="5381625" cy="4943475"/>
            <wp:effectExtent l="0" t="0" r="9525" b="952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0EE" w14:textId="6B774095" w:rsidR="00953A67" w:rsidRDefault="001E77D4" w:rsidP="00953A67">
      <w:pPr>
        <w:rPr>
          <w:rFonts w:cstheme="minorHAnsi"/>
        </w:rPr>
      </w:pPr>
      <w:r>
        <w:rPr>
          <w:rFonts w:cstheme="minorHAnsi"/>
        </w:rPr>
        <w:t xml:space="preserve">Um classificador é um mapeador de x pertence a uma classe C, onde C é um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finito e normalmente pequeno de etiquetas de classe. </w:t>
      </w:r>
    </w:p>
    <w:p w14:paraId="58F58100" w14:textId="62D8E464" w:rsidR="001E77D4" w:rsidRDefault="001E77D4" w:rsidP="00953A67">
      <w:pPr>
        <w:rPr>
          <w:rFonts w:cstheme="minorHAnsi"/>
        </w:rPr>
      </w:pPr>
      <w:r>
        <w:rPr>
          <w:rFonts w:cstheme="minorHAnsi"/>
        </w:rPr>
        <w:t xml:space="preserve">Se um modelo é capaz de fazer previsões </w:t>
      </w:r>
      <w:proofErr w:type="spellStart"/>
      <w:r>
        <w:rPr>
          <w:rFonts w:cstheme="minorHAnsi"/>
        </w:rPr>
        <w:t>exactas</w:t>
      </w:r>
      <w:proofErr w:type="spellEnd"/>
      <w:r>
        <w:rPr>
          <w:rFonts w:cstheme="minorHAnsi"/>
        </w:rPr>
        <w:t xml:space="preserve"> de dados não vistos, podemos dizer que é capaz de generalizar a partir do conjunto de treino para o set de teste. Queremos construir um modelo que seja capaz de generalizar com a maior </w:t>
      </w:r>
      <w:proofErr w:type="spellStart"/>
      <w:r>
        <w:rPr>
          <w:rFonts w:cstheme="minorHAnsi"/>
        </w:rPr>
        <w:t>exatidao</w:t>
      </w:r>
      <w:proofErr w:type="spellEnd"/>
      <w:r>
        <w:rPr>
          <w:rFonts w:cstheme="minorHAnsi"/>
        </w:rPr>
        <w:t xml:space="preserve"> possível.</w:t>
      </w:r>
    </w:p>
    <w:p w14:paraId="35BEB94E" w14:textId="325235CF" w:rsidR="001E77D4" w:rsidRDefault="001E77D4" w:rsidP="00953A67">
      <w:pPr>
        <w:rPr>
          <w:rFonts w:cstheme="minorHAnsi"/>
        </w:rPr>
      </w:pPr>
      <w:proofErr w:type="spellStart"/>
      <w:r>
        <w:rPr>
          <w:rFonts w:cstheme="minorHAnsi"/>
        </w:rPr>
        <w:t>Overfitting</w:t>
      </w:r>
      <w:proofErr w:type="spellEnd"/>
      <w:r>
        <w:rPr>
          <w:rFonts w:cstheme="minorHAnsi"/>
        </w:rPr>
        <w:t xml:space="preserve"> ocorre quando ajustamos um modelo demasiadamente próximo ‘as particularidades do conjunto de treino e obtemos um modelo que funciona bem no conjunto de </w:t>
      </w:r>
      <w:proofErr w:type="gramStart"/>
      <w:r>
        <w:rPr>
          <w:rFonts w:cstheme="minorHAnsi"/>
        </w:rPr>
        <w:t>treino</w:t>
      </w:r>
      <w:proofErr w:type="gramEnd"/>
      <w:r>
        <w:rPr>
          <w:rFonts w:cstheme="minorHAnsi"/>
        </w:rPr>
        <w:t xml:space="preserve"> mas que não é possível generalizar para novos dados.</w:t>
      </w:r>
    </w:p>
    <w:p w14:paraId="16E71C12" w14:textId="450B927F" w:rsidR="001E77D4" w:rsidRDefault="001E77D4" w:rsidP="00953A67">
      <w:pPr>
        <w:rPr>
          <w:rFonts w:cstheme="minorHAnsi"/>
        </w:rPr>
      </w:pPr>
      <w:r>
        <w:rPr>
          <w:rFonts w:cstheme="minorHAnsi"/>
        </w:rPr>
        <w:t>Regra geral:</w:t>
      </w:r>
    </w:p>
    <w:p w14:paraId="67FFE9E0" w14:textId="289020AC" w:rsidR="001E77D4" w:rsidRDefault="001E77D4" w:rsidP="00953A67">
      <w:pPr>
        <w:rPr>
          <w:rFonts w:cstheme="minorHAnsi"/>
        </w:rPr>
      </w:pPr>
      <w:r>
        <w:rPr>
          <w:rFonts w:cstheme="minorHAnsi"/>
        </w:rPr>
        <w:t xml:space="preserve">Quanto mais complexo o modelo – melhor a capacidade de </w:t>
      </w:r>
      <w:proofErr w:type="spellStart"/>
      <w:r>
        <w:rPr>
          <w:rFonts w:cstheme="minorHAnsi"/>
        </w:rPr>
        <w:t>predicao</w:t>
      </w:r>
      <w:proofErr w:type="spellEnd"/>
      <w:r>
        <w:rPr>
          <w:rFonts w:cstheme="minorHAnsi"/>
        </w:rPr>
        <w:t xml:space="preserve"> nos dados de treino</w:t>
      </w:r>
    </w:p>
    <w:p w14:paraId="3C421EE8" w14:textId="590A17A5" w:rsidR="001E77D4" w:rsidRDefault="001E77D4" w:rsidP="00953A67">
      <w:pPr>
        <w:rPr>
          <w:rFonts w:cstheme="minorHAnsi"/>
        </w:rPr>
      </w:pPr>
      <w:r>
        <w:rPr>
          <w:rFonts w:cstheme="minorHAnsi"/>
        </w:rPr>
        <w:t>Demasiado complexo – demasiado foco nos dados de treino – não generaliza bem para novos dados</w:t>
      </w:r>
    </w:p>
    <w:p w14:paraId="14898AC1" w14:textId="7B9CDB96" w:rsidR="001E77D4" w:rsidRDefault="001E77D4" w:rsidP="00953A67">
      <w:pPr>
        <w:rPr>
          <w:rFonts w:cstheme="minorHAnsi"/>
        </w:rPr>
      </w:pPr>
    </w:p>
    <w:p w14:paraId="4BA102A7" w14:textId="240D8934" w:rsidR="001E77D4" w:rsidRDefault="001E77D4" w:rsidP="00953A67">
      <w:pPr>
        <w:rPr>
          <w:rFonts w:cstheme="minorHAnsi"/>
        </w:rPr>
      </w:pPr>
      <w:r>
        <w:rPr>
          <w:rFonts w:cstheme="minorHAnsi"/>
        </w:rPr>
        <w:t xml:space="preserve">KNN – K </w:t>
      </w:r>
      <w:proofErr w:type="spellStart"/>
      <w:r>
        <w:rPr>
          <w:rFonts w:cstheme="minorHAnsi"/>
        </w:rPr>
        <w:t>nearest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neighbour</w:t>
      </w:r>
      <w:proofErr w:type="spellEnd"/>
    </w:p>
    <w:p w14:paraId="3655660F" w14:textId="31B24939" w:rsidR="001E77D4" w:rsidRDefault="009D3186" w:rsidP="00953A67">
      <w:pPr>
        <w:rPr>
          <w:rFonts w:cstheme="minorHAnsi"/>
        </w:rPr>
      </w:pPr>
      <w:r>
        <w:rPr>
          <w:rFonts w:cstheme="minorHAnsi"/>
        </w:rPr>
        <w:t xml:space="preserve">Modelo considera para a classificação um </w:t>
      </w:r>
      <w:proofErr w:type="gramStart"/>
      <w:r>
        <w:rPr>
          <w:rFonts w:cstheme="minorHAnsi"/>
        </w:rPr>
        <w:t>numero</w:t>
      </w:r>
      <w:proofErr w:type="gramEnd"/>
      <w:r>
        <w:rPr>
          <w:rFonts w:cstheme="minorHAnsi"/>
        </w:rPr>
        <w:t xml:space="preserve"> arbitrário (k) de vizinhos. Quando consideramos mais do que um vizinho, utilizamos votação para atribuir uma classe. Isto significa que para cada </w:t>
      </w:r>
      <w:r>
        <w:rPr>
          <w:rFonts w:cstheme="minorHAnsi"/>
        </w:rPr>
        <w:lastRenderedPageBreak/>
        <w:t>ponto de teste é necessário contar quantos vizinhos pertencem a cada uma das classes e depois atribuímos a classe mais frequente.</w:t>
      </w:r>
    </w:p>
    <w:p w14:paraId="1FAFDC70" w14:textId="15C82419" w:rsidR="009D3186" w:rsidRDefault="009D3186" w:rsidP="00953A67">
      <w:pPr>
        <w:rPr>
          <w:rFonts w:cstheme="minorHAnsi"/>
        </w:rPr>
      </w:pPr>
      <w:proofErr w:type="spellStart"/>
      <w:r>
        <w:rPr>
          <w:rFonts w:cstheme="minorHAnsi"/>
        </w:rPr>
        <w:t>Decision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Trees</w:t>
      </w:r>
      <w:proofErr w:type="spellEnd"/>
    </w:p>
    <w:p w14:paraId="3A1D7F97" w14:textId="3EC293A9" w:rsidR="009D3186" w:rsidRDefault="009D3186" w:rsidP="00953A67">
      <w:pPr>
        <w:rPr>
          <w:rFonts w:cstheme="minorHAnsi"/>
        </w:rPr>
      </w:pPr>
      <w:r>
        <w:rPr>
          <w:rFonts w:cstheme="minorHAnsi"/>
        </w:rPr>
        <w:t xml:space="preserve">Arvores de decisão são modelos amplamente utilizados para classificação e regressão. Essencialmente eles aprendem uma hierarquia de </w:t>
      </w:r>
      <w:proofErr w:type="spellStart"/>
      <w:r>
        <w:rPr>
          <w:rFonts w:cstheme="minorHAnsi"/>
        </w:rPr>
        <w:t>questoes</w:t>
      </w:r>
      <w:proofErr w:type="spellEnd"/>
      <w:r>
        <w:rPr>
          <w:rFonts w:cstheme="minorHAnsi"/>
        </w:rPr>
        <w:t xml:space="preserve"> i</w:t>
      </w:r>
      <w:proofErr w:type="spellStart"/>
      <w:r>
        <w:rPr>
          <w:rFonts w:cstheme="minorHAnsi"/>
        </w:rPr>
        <w:t>f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else</w:t>
      </w:r>
      <w:proofErr w:type="spellEnd"/>
      <w:r>
        <w:rPr>
          <w:rFonts w:cstheme="minorHAnsi"/>
        </w:rPr>
        <w:t xml:space="preserve"> que levam a uma decisão.</w:t>
      </w:r>
    </w:p>
    <w:p w14:paraId="49A78B18" w14:textId="708CEC4D" w:rsidR="009D3186" w:rsidRDefault="009D3186" w:rsidP="00953A67">
      <w:pPr>
        <w:rPr>
          <w:rFonts w:cstheme="minorHAnsi"/>
        </w:rPr>
      </w:pPr>
      <w:r>
        <w:rPr>
          <w:rFonts w:cstheme="minorHAnsi"/>
        </w:rPr>
        <w:t>Cada no na arvore corresponde a uma questão ou um no terminal (também chamado folha) que contem a resposta.</w:t>
      </w:r>
    </w:p>
    <w:p w14:paraId="695233D1" w14:textId="61FA1396" w:rsidR="004A04D1" w:rsidRDefault="004A04D1" w:rsidP="00953A67">
      <w:pPr>
        <w:rPr>
          <w:rFonts w:cstheme="minorHAnsi"/>
        </w:rPr>
      </w:pPr>
      <w:r>
        <w:rPr>
          <w:rFonts w:cstheme="minorHAnsi"/>
        </w:rPr>
        <w:t xml:space="preserve">Aprender uma arvore de decisão significa aprender a </w:t>
      </w:r>
      <w:proofErr w:type="gramStart"/>
      <w:r>
        <w:rPr>
          <w:rFonts w:cstheme="minorHAnsi"/>
        </w:rPr>
        <w:t>sequencia</w:t>
      </w:r>
      <w:proofErr w:type="gram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if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else</w:t>
      </w:r>
      <w:proofErr w:type="spellEnd"/>
      <w:r>
        <w:rPr>
          <w:rFonts w:cstheme="minorHAnsi"/>
        </w:rPr>
        <w:t xml:space="preserve"> que mais rapidamente nos levara ‘a resposta verdadeira. No cenário de </w:t>
      </w:r>
      <w:proofErr w:type="spellStart"/>
      <w:r>
        <w:rPr>
          <w:rFonts w:cstheme="minorHAnsi"/>
        </w:rPr>
        <w:t>machine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learning</w:t>
      </w:r>
      <w:proofErr w:type="spellEnd"/>
      <w:r>
        <w:rPr>
          <w:rFonts w:cstheme="minorHAnsi"/>
        </w:rPr>
        <w:t xml:space="preserve"> estas questões são chamadas testes.</w:t>
      </w:r>
    </w:p>
    <w:p w14:paraId="51CE5568" w14:textId="03039D69" w:rsidR="004A04D1" w:rsidRDefault="004A04D1" w:rsidP="00953A67">
      <w:pPr>
        <w:rPr>
          <w:rFonts w:cstheme="minorHAnsi"/>
        </w:rPr>
      </w:pPr>
      <w:r>
        <w:rPr>
          <w:rFonts w:cstheme="minorHAnsi"/>
        </w:rPr>
        <w:t>Normalmente os dados não vem na forma de sim/não (binário) mas em intervalos contínuos. Os testes utilizados são do tipo “a característica i é maior que valor a?”</w:t>
      </w:r>
    </w:p>
    <w:p w14:paraId="3CBA7E2A" w14:textId="54C79EE4" w:rsidR="004A04D1" w:rsidRDefault="004A04D1" w:rsidP="00953A67">
      <w:pPr>
        <w:rPr>
          <w:rFonts w:cstheme="minorHAnsi"/>
        </w:rPr>
      </w:pPr>
      <w:r>
        <w:rPr>
          <w:rFonts w:cstheme="minorHAnsi"/>
        </w:rPr>
        <w:t xml:space="preserve">Para construir uma arvore o algoritmo procura todos os testes possíveis e encontra aquele que é mais informativo sobre a variável alvo. Cada iteração faz uma nova separação dos dados. </w:t>
      </w:r>
    </w:p>
    <w:p w14:paraId="092786EB" w14:textId="6C9BF8A8" w:rsidR="004A04D1" w:rsidRDefault="004A04D1" w:rsidP="00953A67">
      <w:pPr>
        <w:rPr>
          <w:rFonts w:cstheme="minorHAnsi"/>
        </w:rPr>
      </w:pPr>
      <w:r>
        <w:rPr>
          <w:rFonts w:cstheme="minorHAnsi"/>
        </w:rPr>
        <w:t xml:space="preserve">Tipicamente construir uma arvore iterativamente e continuar até todas as folhas serem puras leva a modelos muito complexos e com grande </w:t>
      </w:r>
      <w:proofErr w:type="spellStart"/>
      <w:r>
        <w:rPr>
          <w:rFonts w:cstheme="minorHAnsi"/>
        </w:rPr>
        <w:t>overfit</w:t>
      </w:r>
      <w:proofErr w:type="spellEnd"/>
      <w:r>
        <w:rPr>
          <w:rFonts w:cstheme="minorHAnsi"/>
        </w:rPr>
        <w:t xml:space="preserve"> ao conjunto de treino. A presença de folhas puras indica uma arvore que é 100% exata no conjunto de treino.</w:t>
      </w:r>
    </w:p>
    <w:p w14:paraId="369F2996" w14:textId="33F35C46" w:rsidR="004A04D1" w:rsidRDefault="004A04D1" w:rsidP="00953A67">
      <w:pPr>
        <w:rPr>
          <w:rFonts w:cstheme="minorHAnsi"/>
        </w:rPr>
      </w:pPr>
      <w:r>
        <w:rPr>
          <w:rFonts w:cstheme="minorHAnsi"/>
        </w:rPr>
        <w:t xml:space="preserve">Em vez de olhar para a arvore inteira há propriedades uteis que podem ser derivadas para fazer um sumario da arvore. O sumario mais utilizado ‘e a importância da </w:t>
      </w:r>
      <w:r w:rsidR="00536825">
        <w:rPr>
          <w:rFonts w:cstheme="minorHAnsi"/>
        </w:rPr>
        <w:t>característica (</w:t>
      </w:r>
      <w:proofErr w:type="spellStart"/>
      <w:r w:rsidR="00536825">
        <w:rPr>
          <w:rFonts w:cstheme="minorHAnsi"/>
        </w:rPr>
        <w:t>feature</w:t>
      </w:r>
      <w:proofErr w:type="spellEnd"/>
      <w:r w:rsidR="00536825">
        <w:rPr>
          <w:rFonts w:cstheme="minorHAnsi"/>
        </w:rPr>
        <w:t xml:space="preserve"> </w:t>
      </w:r>
      <w:proofErr w:type="spellStart"/>
      <w:r w:rsidR="00536825">
        <w:rPr>
          <w:rFonts w:cstheme="minorHAnsi"/>
        </w:rPr>
        <w:t>importance</w:t>
      </w:r>
      <w:proofErr w:type="spellEnd"/>
      <w:r w:rsidR="00536825">
        <w:rPr>
          <w:rFonts w:cstheme="minorHAnsi"/>
        </w:rPr>
        <w:t xml:space="preserve">) que avalia a importância de cada característica para uma decisão que a arvore toma. É um </w:t>
      </w:r>
      <w:proofErr w:type="gramStart"/>
      <w:r w:rsidR="00536825">
        <w:rPr>
          <w:rFonts w:cstheme="minorHAnsi"/>
        </w:rPr>
        <w:t>numero</w:t>
      </w:r>
      <w:proofErr w:type="gramEnd"/>
      <w:r w:rsidR="00536825">
        <w:rPr>
          <w:rFonts w:cstheme="minorHAnsi"/>
        </w:rPr>
        <w:t xml:space="preserve"> entre 0 e 1 onde 0 significa “não usado de todo” e 1 significa “prevê perfeitamente a classe”</w:t>
      </w:r>
    </w:p>
    <w:p w14:paraId="1A27B363" w14:textId="2CA41053" w:rsidR="00536825" w:rsidRDefault="00536825" w:rsidP="00953A67">
      <w:pPr>
        <w:rPr>
          <w:rFonts w:cstheme="minorHAnsi"/>
        </w:rPr>
      </w:pPr>
      <w:r>
        <w:rPr>
          <w:rFonts w:cstheme="minorHAnsi"/>
        </w:rPr>
        <w:t>Conjuntos de arvores de decisão:</w:t>
      </w:r>
    </w:p>
    <w:p w14:paraId="62968DE5" w14:textId="5151A87E" w:rsidR="00536825" w:rsidRDefault="00536825" w:rsidP="00953A67">
      <w:pPr>
        <w:rPr>
          <w:rFonts w:cstheme="minorHAnsi"/>
        </w:rPr>
      </w:pPr>
      <w:proofErr w:type="spellStart"/>
      <w:r>
        <w:rPr>
          <w:rFonts w:cstheme="minorHAnsi"/>
        </w:rPr>
        <w:t>Random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forest</w:t>
      </w:r>
      <w:proofErr w:type="spellEnd"/>
      <w:r>
        <w:rPr>
          <w:rFonts w:cstheme="minorHAnsi"/>
        </w:rPr>
        <w:t xml:space="preserve"> tem menos </w:t>
      </w:r>
      <w:proofErr w:type="spellStart"/>
      <w:r>
        <w:rPr>
          <w:rFonts w:cstheme="minorHAnsi"/>
        </w:rPr>
        <w:t>sobreajustamento</w:t>
      </w:r>
      <w:proofErr w:type="spellEnd"/>
      <w:r>
        <w:rPr>
          <w:rFonts w:cstheme="minorHAnsi"/>
        </w:rPr>
        <w:t xml:space="preserve"> do que as arvores individuais. Numa aplicação real utilizaríamos muitas arvores (centenas ou milhares) para obter limites suavizados.</w:t>
      </w:r>
    </w:p>
    <w:p w14:paraId="44B9D43F" w14:textId="28105300" w:rsidR="00536825" w:rsidRDefault="00536825" w:rsidP="00953A67">
      <w:pPr>
        <w:rPr>
          <w:rFonts w:cstheme="minorHAnsi"/>
        </w:rPr>
      </w:pPr>
    </w:p>
    <w:p w14:paraId="154CDFE0" w14:textId="47360234" w:rsidR="00536825" w:rsidRDefault="00536825" w:rsidP="00953A67">
      <w:pPr>
        <w:rPr>
          <w:rFonts w:cstheme="minorHAnsi"/>
        </w:rPr>
      </w:pPr>
      <w:r>
        <w:rPr>
          <w:rFonts w:cstheme="minorHAnsi"/>
        </w:rPr>
        <w:t>Rede neuronal</w:t>
      </w:r>
    </w:p>
    <w:p w14:paraId="7DFF5BE1" w14:textId="2F710D71" w:rsidR="00536825" w:rsidRDefault="00536825" w:rsidP="00953A67">
      <w:pPr>
        <w:rPr>
          <w:rFonts w:cstheme="minorHAnsi"/>
        </w:rPr>
      </w:pPr>
      <w:r>
        <w:rPr>
          <w:rFonts w:cstheme="minorHAnsi"/>
        </w:rPr>
        <w:t xml:space="preserve">São generalizações de modelos lineares que executam múltiplas etapas de processamento para chegar a uma decisão. </w:t>
      </w:r>
      <w:r w:rsidR="005E7854">
        <w:rPr>
          <w:rFonts w:cstheme="minorHAnsi"/>
        </w:rPr>
        <w:t xml:space="preserve">Funciona por um processo de coeficientes de aprendizagem e pesos dados a cada input para chegar a um output. O processo de calculo das somas ponderadas é repetido múltiplas vezes. Apos calcular uma soma ponderada para cada unidade “escondida”, uma função não linear é aplicada ao resultado – </w:t>
      </w:r>
      <w:proofErr w:type="spellStart"/>
      <w:r w:rsidR="005E7854">
        <w:rPr>
          <w:rFonts w:cstheme="minorHAnsi"/>
        </w:rPr>
        <w:t>relu</w:t>
      </w:r>
      <w:proofErr w:type="spellEnd"/>
      <w:r w:rsidR="005E7854">
        <w:rPr>
          <w:rFonts w:cstheme="minorHAnsi"/>
        </w:rPr>
        <w:t xml:space="preserve"> / </w:t>
      </w:r>
      <w:proofErr w:type="spellStart"/>
      <w:r w:rsidR="005E7854">
        <w:rPr>
          <w:rFonts w:cstheme="minorHAnsi"/>
        </w:rPr>
        <w:t>tanh</w:t>
      </w:r>
      <w:proofErr w:type="spellEnd"/>
      <w:r w:rsidR="005E7854">
        <w:rPr>
          <w:rFonts w:cstheme="minorHAnsi"/>
        </w:rPr>
        <w:t xml:space="preserve">. Um parâmetro importante que precisa de ser definido pelo utilizador é o </w:t>
      </w:r>
      <w:proofErr w:type="gramStart"/>
      <w:r w:rsidR="005E7854">
        <w:rPr>
          <w:rFonts w:cstheme="minorHAnsi"/>
        </w:rPr>
        <w:t>numero</w:t>
      </w:r>
      <w:proofErr w:type="gramEnd"/>
      <w:r w:rsidR="005E7854">
        <w:rPr>
          <w:rFonts w:cstheme="minorHAnsi"/>
        </w:rPr>
        <w:t xml:space="preserve"> de nós nas camadas escondidas.</w:t>
      </w:r>
    </w:p>
    <w:p w14:paraId="1F1D803E" w14:textId="483139D0" w:rsidR="005E7854" w:rsidRDefault="005E7854" w:rsidP="00953A6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AFBEBBA" wp14:editId="1D8F1A6F">
            <wp:extent cx="3781425" cy="2171700"/>
            <wp:effectExtent l="0" t="0" r="9525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C831" w14:textId="02C93ACE" w:rsidR="005E7854" w:rsidRDefault="005E7854" w:rsidP="00953A67">
      <w:pPr>
        <w:rPr>
          <w:rFonts w:cstheme="minorHAnsi"/>
        </w:rPr>
      </w:pPr>
      <w:r>
        <w:rPr>
          <w:rFonts w:cstheme="minorHAnsi"/>
        </w:rPr>
        <w:t>Sumario da utilização de cada modelo:</w:t>
      </w:r>
    </w:p>
    <w:p w14:paraId="7CE1A8CE" w14:textId="3FE5599C" w:rsidR="005E7854" w:rsidRDefault="005E7854" w:rsidP="00953A67">
      <w:pPr>
        <w:rPr>
          <w:rFonts w:cstheme="minorHAnsi"/>
        </w:rPr>
      </w:pPr>
      <w:proofErr w:type="spellStart"/>
      <w:r>
        <w:rPr>
          <w:rFonts w:cstheme="minorHAnsi"/>
        </w:rPr>
        <w:t>Nearest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neighbour</w:t>
      </w:r>
      <w:proofErr w:type="spellEnd"/>
      <w:r>
        <w:rPr>
          <w:rFonts w:cstheme="minorHAnsi"/>
        </w:rPr>
        <w:t xml:space="preserve"> – conjuntos de dados pequenos, bom como base, fácil de explicar</w:t>
      </w:r>
    </w:p>
    <w:p w14:paraId="5CAB82EC" w14:textId="337DFCB1" w:rsidR="005E7854" w:rsidRDefault="005E7854" w:rsidP="00953A67">
      <w:pPr>
        <w:rPr>
          <w:rFonts w:cstheme="minorHAnsi"/>
        </w:rPr>
      </w:pPr>
      <w:r>
        <w:rPr>
          <w:rFonts w:cstheme="minorHAnsi"/>
        </w:rPr>
        <w:t>Arvores de decisão – muito rápido, não precisa de escalamento de dados, pode ser visualizado e facilmente explicado</w:t>
      </w:r>
    </w:p>
    <w:p w14:paraId="0353D644" w14:textId="15526980" w:rsidR="005E7854" w:rsidRDefault="005E7854" w:rsidP="00953A67">
      <w:pPr>
        <w:rPr>
          <w:rFonts w:cstheme="minorHAnsi"/>
        </w:rPr>
      </w:pPr>
      <w:proofErr w:type="spellStart"/>
      <w:r>
        <w:rPr>
          <w:rFonts w:cstheme="minorHAnsi"/>
        </w:rPr>
        <w:t>Random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forests</w:t>
      </w:r>
      <w:proofErr w:type="spellEnd"/>
      <w:r>
        <w:rPr>
          <w:rFonts w:cstheme="minorHAnsi"/>
        </w:rPr>
        <w:t xml:space="preserve"> – quase sempre tem melhor performance que uma arvore de decisão, muito robusto e poderoso. Não precisa escalamento dos dados. Não é muito bom para dados dispersos com elevada dimensionalidade.</w:t>
      </w:r>
    </w:p>
    <w:p w14:paraId="15A6185D" w14:textId="410D07BF" w:rsidR="005E7854" w:rsidRDefault="005E7854" w:rsidP="00953A67">
      <w:pPr>
        <w:rPr>
          <w:rFonts w:cstheme="minorHAnsi"/>
        </w:rPr>
      </w:pPr>
      <w:proofErr w:type="spellStart"/>
      <w:r>
        <w:rPr>
          <w:rFonts w:cstheme="minorHAnsi"/>
        </w:rPr>
        <w:t>Support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vector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machines</w:t>
      </w:r>
      <w:proofErr w:type="spellEnd"/>
      <w:r>
        <w:rPr>
          <w:rFonts w:cstheme="minorHAnsi"/>
        </w:rPr>
        <w:t xml:space="preserve"> – potente para conjuntos de dados de tamanho médio com características semelhantes. Requer escalamento de dados, sensível aos parâmetros.</w:t>
      </w:r>
    </w:p>
    <w:p w14:paraId="2BEF110A" w14:textId="24CC0C4B" w:rsidR="005E7854" w:rsidRDefault="005E7854" w:rsidP="00953A67">
      <w:pPr>
        <w:rPr>
          <w:rFonts w:cstheme="minorHAnsi"/>
        </w:rPr>
      </w:pPr>
      <w:r>
        <w:rPr>
          <w:rFonts w:cstheme="minorHAnsi"/>
        </w:rPr>
        <w:t xml:space="preserve">Neural networks – pode construir modelos muito complexos, particularmente para conjuntos de dados grandes. </w:t>
      </w:r>
      <w:proofErr w:type="spellStart"/>
      <w:r>
        <w:rPr>
          <w:rFonts w:cstheme="minorHAnsi"/>
        </w:rPr>
        <w:t>Sensivel</w:t>
      </w:r>
      <w:proofErr w:type="spellEnd"/>
      <w:r>
        <w:rPr>
          <w:rFonts w:cstheme="minorHAnsi"/>
        </w:rPr>
        <w:t xml:space="preserve"> ao escalamento dos dados e ‘a escolha de parâmetros. Modelos grandes precisam de muito tempo para treinar</w:t>
      </w:r>
    </w:p>
    <w:p w14:paraId="430071BD" w14:textId="55B942BD" w:rsidR="005E7854" w:rsidRDefault="007F7DC8" w:rsidP="00953A67">
      <w:pPr>
        <w:rPr>
          <w:rFonts w:cstheme="minorHAnsi"/>
        </w:rPr>
      </w:pPr>
      <w:r>
        <w:rPr>
          <w:rFonts w:cstheme="minorHAnsi"/>
        </w:rPr>
        <w:t xml:space="preserve">CNN – </w:t>
      </w:r>
      <w:proofErr w:type="spellStart"/>
      <w:r>
        <w:rPr>
          <w:rFonts w:cstheme="minorHAnsi"/>
        </w:rPr>
        <w:t>convolutional</w:t>
      </w:r>
      <w:proofErr w:type="spellEnd"/>
      <w:r>
        <w:rPr>
          <w:rFonts w:cstheme="minorHAnsi"/>
        </w:rPr>
        <w:t xml:space="preserve"> neural network</w:t>
      </w:r>
    </w:p>
    <w:p w14:paraId="3F4239FB" w14:textId="1FA721CB" w:rsidR="007F7DC8" w:rsidRDefault="007F7DC8" w:rsidP="00953A67">
      <w:pPr>
        <w:rPr>
          <w:rFonts w:cstheme="minorHAnsi"/>
        </w:rPr>
      </w:pPr>
      <w:proofErr w:type="spellStart"/>
      <w:r>
        <w:rPr>
          <w:rFonts w:cstheme="minorHAnsi"/>
        </w:rPr>
        <w:t>Aplicacao</w:t>
      </w:r>
      <w:proofErr w:type="spellEnd"/>
      <w:r>
        <w:rPr>
          <w:rFonts w:cstheme="minorHAnsi"/>
        </w:rPr>
        <w:t xml:space="preserve"> de filtros verticais e horizontais múltiplos em cada camada</w:t>
      </w:r>
    </w:p>
    <w:p w14:paraId="69C81A45" w14:textId="67B8E0D1" w:rsidR="007F7DC8" w:rsidRDefault="007F7DC8" w:rsidP="00953A67">
      <w:pPr>
        <w:rPr>
          <w:rFonts w:cstheme="minorHAnsi"/>
        </w:rPr>
      </w:pPr>
      <w:proofErr w:type="spellStart"/>
      <w:r>
        <w:rPr>
          <w:rFonts w:cstheme="minorHAnsi"/>
        </w:rPr>
        <w:t>Layers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pooling</w:t>
      </w:r>
      <w:proofErr w:type="spellEnd"/>
      <w:r>
        <w:rPr>
          <w:rFonts w:cstheme="minorHAnsi"/>
        </w:rPr>
        <w:t xml:space="preserve"> – </w:t>
      </w:r>
      <w:proofErr w:type="gramStart"/>
      <w:r>
        <w:rPr>
          <w:rFonts w:cstheme="minorHAnsi"/>
        </w:rPr>
        <w:t>calculo</w:t>
      </w:r>
      <w:proofErr w:type="gram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max</w:t>
      </w:r>
      <w:proofErr w:type="spellEnd"/>
      <w:r>
        <w:rPr>
          <w:rFonts w:cstheme="minorHAnsi"/>
        </w:rPr>
        <w:t xml:space="preserve"> media min</w:t>
      </w:r>
    </w:p>
    <w:p w14:paraId="3A959D73" w14:textId="12A155F8" w:rsidR="007F7DC8" w:rsidRDefault="007F7DC8" w:rsidP="00953A67">
      <w:pPr>
        <w:rPr>
          <w:rFonts w:cstheme="minorHAnsi"/>
        </w:rPr>
      </w:pPr>
      <w:r>
        <w:rPr>
          <w:rFonts w:cstheme="minorHAnsi"/>
        </w:rPr>
        <w:t xml:space="preserve">Arquiteturas CNN já treinadas disponíveis na net como LeNet-5 e </w:t>
      </w:r>
      <w:proofErr w:type="spellStart"/>
      <w:r>
        <w:rPr>
          <w:rFonts w:cstheme="minorHAnsi"/>
        </w:rPr>
        <w:t>AlexNet</w:t>
      </w:r>
      <w:proofErr w:type="spellEnd"/>
    </w:p>
    <w:sectPr w:rsidR="007F7DC8" w:rsidSect="00533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B6F"/>
    <w:multiLevelType w:val="hybridMultilevel"/>
    <w:tmpl w:val="2DF6B7AC"/>
    <w:lvl w:ilvl="0" w:tplc="C5BC52CE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A6F09"/>
    <w:multiLevelType w:val="hybridMultilevel"/>
    <w:tmpl w:val="1784A5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42E47"/>
    <w:multiLevelType w:val="hybridMultilevel"/>
    <w:tmpl w:val="21B80014"/>
    <w:lvl w:ilvl="0" w:tplc="0C765B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30F9B"/>
    <w:multiLevelType w:val="hybridMultilevel"/>
    <w:tmpl w:val="B05C61B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526AC3"/>
    <w:multiLevelType w:val="hybridMultilevel"/>
    <w:tmpl w:val="F08CD2A8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15D52"/>
    <w:multiLevelType w:val="hybridMultilevel"/>
    <w:tmpl w:val="2A44FC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80264"/>
    <w:multiLevelType w:val="hybridMultilevel"/>
    <w:tmpl w:val="C42A0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D23E0"/>
    <w:multiLevelType w:val="hybridMultilevel"/>
    <w:tmpl w:val="159C42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15B09"/>
    <w:multiLevelType w:val="hybridMultilevel"/>
    <w:tmpl w:val="D86640C8"/>
    <w:lvl w:ilvl="0" w:tplc="EC96B59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475CF"/>
    <w:multiLevelType w:val="hybridMultilevel"/>
    <w:tmpl w:val="917A759A"/>
    <w:lvl w:ilvl="0" w:tplc="0C765B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051B74"/>
    <w:multiLevelType w:val="hybridMultilevel"/>
    <w:tmpl w:val="BE2ADA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F7C78"/>
    <w:multiLevelType w:val="hybridMultilevel"/>
    <w:tmpl w:val="B88EC8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120BF"/>
    <w:multiLevelType w:val="hybridMultilevel"/>
    <w:tmpl w:val="0D1409E4"/>
    <w:lvl w:ilvl="0" w:tplc="FB0CC0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B1ECA"/>
    <w:multiLevelType w:val="hybridMultilevel"/>
    <w:tmpl w:val="C8CE29D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A43F96"/>
    <w:multiLevelType w:val="hybridMultilevel"/>
    <w:tmpl w:val="C2D638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70B0C"/>
    <w:multiLevelType w:val="hybridMultilevel"/>
    <w:tmpl w:val="DB54A1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D304A9"/>
    <w:multiLevelType w:val="hybridMultilevel"/>
    <w:tmpl w:val="E78688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B017FE"/>
    <w:multiLevelType w:val="hybridMultilevel"/>
    <w:tmpl w:val="66FC4B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E346F9"/>
    <w:multiLevelType w:val="hybridMultilevel"/>
    <w:tmpl w:val="E29E66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AD069A"/>
    <w:multiLevelType w:val="hybridMultilevel"/>
    <w:tmpl w:val="F78094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403E90"/>
    <w:multiLevelType w:val="hybridMultilevel"/>
    <w:tmpl w:val="55DEA6E4"/>
    <w:lvl w:ilvl="0" w:tplc="0C765B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942760">
    <w:abstractNumId w:val="12"/>
  </w:num>
  <w:num w:numId="2" w16cid:durableId="1435205159">
    <w:abstractNumId w:val="0"/>
  </w:num>
  <w:num w:numId="3" w16cid:durableId="1153642151">
    <w:abstractNumId w:val="20"/>
  </w:num>
  <w:num w:numId="4" w16cid:durableId="373506066">
    <w:abstractNumId w:val="6"/>
  </w:num>
  <w:num w:numId="5" w16cid:durableId="209731020">
    <w:abstractNumId w:val="16"/>
  </w:num>
  <w:num w:numId="6" w16cid:durableId="545602009">
    <w:abstractNumId w:val="1"/>
  </w:num>
  <w:num w:numId="7" w16cid:durableId="2030641205">
    <w:abstractNumId w:val="15"/>
  </w:num>
  <w:num w:numId="8" w16cid:durableId="138614645">
    <w:abstractNumId w:val="3"/>
  </w:num>
  <w:num w:numId="9" w16cid:durableId="2092771625">
    <w:abstractNumId w:val="10"/>
  </w:num>
  <w:num w:numId="10" w16cid:durableId="1531802603">
    <w:abstractNumId w:val="14"/>
  </w:num>
  <w:num w:numId="11" w16cid:durableId="469249420">
    <w:abstractNumId w:val="4"/>
  </w:num>
  <w:num w:numId="12" w16cid:durableId="1233658248">
    <w:abstractNumId w:val="5"/>
  </w:num>
  <w:num w:numId="13" w16cid:durableId="385183061">
    <w:abstractNumId w:val="7"/>
  </w:num>
  <w:num w:numId="14" w16cid:durableId="1086193996">
    <w:abstractNumId w:val="18"/>
  </w:num>
  <w:num w:numId="15" w16cid:durableId="394395915">
    <w:abstractNumId w:val="13"/>
  </w:num>
  <w:num w:numId="16" w16cid:durableId="321741324">
    <w:abstractNumId w:val="11"/>
  </w:num>
  <w:num w:numId="17" w16cid:durableId="1424033421">
    <w:abstractNumId w:val="19"/>
  </w:num>
  <w:num w:numId="18" w16cid:durableId="795679822">
    <w:abstractNumId w:val="2"/>
  </w:num>
  <w:num w:numId="19" w16cid:durableId="1013534054">
    <w:abstractNumId w:val="8"/>
  </w:num>
  <w:num w:numId="20" w16cid:durableId="1362172434">
    <w:abstractNumId w:val="9"/>
  </w:num>
  <w:num w:numId="21" w16cid:durableId="18756575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8BE"/>
    <w:rsid w:val="00010A6A"/>
    <w:rsid w:val="0002109C"/>
    <w:rsid w:val="00083125"/>
    <w:rsid w:val="00090B95"/>
    <w:rsid w:val="000A6968"/>
    <w:rsid w:val="0017075B"/>
    <w:rsid w:val="001E5D29"/>
    <w:rsid w:val="001E77D4"/>
    <w:rsid w:val="002116E1"/>
    <w:rsid w:val="00261BCC"/>
    <w:rsid w:val="0032285C"/>
    <w:rsid w:val="0038495A"/>
    <w:rsid w:val="003A2FCB"/>
    <w:rsid w:val="003C3085"/>
    <w:rsid w:val="00450834"/>
    <w:rsid w:val="004A04D1"/>
    <w:rsid w:val="004C2E46"/>
    <w:rsid w:val="004D1CA3"/>
    <w:rsid w:val="005302D7"/>
    <w:rsid w:val="0053337D"/>
    <w:rsid w:val="00536825"/>
    <w:rsid w:val="00564540"/>
    <w:rsid w:val="005E7854"/>
    <w:rsid w:val="00601F4D"/>
    <w:rsid w:val="00623243"/>
    <w:rsid w:val="00656DDB"/>
    <w:rsid w:val="006F60F6"/>
    <w:rsid w:val="0072368F"/>
    <w:rsid w:val="00750725"/>
    <w:rsid w:val="00774768"/>
    <w:rsid w:val="00784E77"/>
    <w:rsid w:val="007B4505"/>
    <w:rsid w:val="007E77EB"/>
    <w:rsid w:val="007F7DC8"/>
    <w:rsid w:val="00812095"/>
    <w:rsid w:val="008412AF"/>
    <w:rsid w:val="008627F5"/>
    <w:rsid w:val="008B6DAF"/>
    <w:rsid w:val="008C1806"/>
    <w:rsid w:val="008D1FA2"/>
    <w:rsid w:val="008D2942"/>
    <w:rsid w:val="008E2735"/>
    <w:rsid w:val="00953A67"/>
    <w:rsid w:val="009648BE"/>
    <w:rsid w:val="009D3186"/>
    <w:rsid w:val="009E3267"/>
    <w:rsid w:val="00A5182A"/>
    <w:rsid w:val="00A51F2F"/>
    <w:rsid w:val="00AB02F3"/>
    <w:rsid w:val="00B01B84"/>
    <w:rsid w:val="00B10A86"/>
    <w:rsid w:val="00B4604E"/>
    <w:rsid w:val="00B67733"/>
    <w:rsid w:val="00BA7FAF"/>
    <w:rsid w:val="00BC2694"/>
    <w:rsid w:val="00BC2B32"/>
    <w:rsid w:val="00BC2C29"/>
    <w:rsid w:val="00BD3BEE"/>
    <w:rsid w:val="00C1734B"/>
    <w:rsid w:val="00C474EC"/>
    <w:rsid w:val="00C50B82"/>
    <w:rsid w:val="00C607AA"/>
    <w:rsid w:val="00C85866"/>
    <w:rsid w:val="00CA007E"/>
    <w:rsid w:val="00E45B37"/>
    <w:rsid w:val="00E50F93"/>
    <w:rsid w:val="00EF55EF"/>
    <w:rsid w:val="00F048C4"/>
    <w:rsid w:val="00F11702"/>
    <w:rsid w:val="00F14265"/>
    <w:rsid w:val="00F20AC5"/>
    <w:rsid w:val="00F5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89BCF"/>
  <w15:chartTrackingRefBased/>
  <w15:docId w15:val="{0AB56327-063E-4C05-9250-1251EECB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33</Pages>
  <Words>7723</Words>
  <Characters>41710</Characters>
  <Application>Microsoft Office Word</Application>
  <DocSecurity>0</DocSecurity>
  <Lines>347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Mourao</dc:creator>
  <cp:keywords/>
  <dc:description/>
  <cp:lastModifiedBy>Silvia Mourao</cp:lastModifiedBy>
  <cp:revision>10</cp:revision>
  <dcterms:created xsi:type="dcterms:W3CDTF">2022-06-12T14:39:00Z</dcterms:created>
  <dcterms:modified xsi:type="dcterms:W3CDTF">2022-06-13T02:41:00Z</dcterms:modified>
</cp:coreProperties>
</file>