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4A2" w:rsidRDefault="006C04A2" w:rsidP="006C04A2">
      <w:pPr>
        <w:rPr>
          <w:lang w:val="pt-PT"/>
        </w:rPr>
      </w:pPr>
      <w:r>
        <w:rPr>
          <w:lang w:val="pt-PT"/>
        </w:rPr>
        <w:t>PROBLEMAS I</w:t>
      </w:r>
      <w:r w:rsidR="008166BE">
        <w:rPr>
          <w:lang w:val="pt-PT"/>
        </w:rPr>
        <w:t>I</w:t>
      </w:r>
      <w:bookmarkStart w:id="0" w:name="_GoBack"/>
      <w:bookmarkEnd w:id="0"/>
    </w:p>
    <w:p w:rsidR="006C04A2" w:rsidRDefault="006C04A2" w:rsidP="006C04A2">
      <w:pPr>
        <w:rPr>
          <w:lang w:val="pt-PT"/>
        </w:rPr>
      </w:pPr>
    </w:p>
    <w:p w:rsidR="006C04A2" w:rsidRDefault="00425969" w:rsidP="006C04A2">
      <w:pPr>
        <w:rPr>
          <w:lang w:val="pt-PT"/>
        </w:rPr>
      </w:pPr>
      <w:r>
        <w:rPr>
          <w:lang w:val="pt-PT"/>
        </w:rPr>
        <w:t>5</w:t>
      </w:r>
      <w:r w:rsidR="006C04A2" w:rsidRPr="006C04A2">
        <w:rPr>
          <w:lang w:val="pt-PT"/>
        </w:rPr>
        <w:t>- Pretende-se realizar ortofotos à escala 1:5000 de uma zona urbana na qual os prédios mais altos apresentam uma altura de 30m</w:t>
      </w:r>
      <w:r w:rsidR="006C04A2">
        <w:rPr>
          <w:lang w:val="pt-PT"/>
        </w:rPr>
        <w:t>, com uma câmara de c=100mm</w:t>
      </w:r>
      <w:r w:rsidR="006C04A2" w:rsidRPr="006C04A2">
        <w:rPr>
          <w:lang w:val="pt-PT"/>
        </w:rPr>
        <w:t>.</w:t>
      </w:r>
      <w:r w:rsidR="006C04A2">
        <w:rPr>
          <w:lang w:val="pt-PT"/>
        </w:rPr>
        <w:t xml:space="preserve"> </w:t>
      </w:r>
    </w:p>
    <w:p w:rsidR="006C04A2" w:rsidRDefault="006C04A2" w:rsidP="006C04A2">
      <w:pPr>
        <w:rPr>
          <w:lang w:val="pt-PT"/>
        </w:rPr>
      </w:pPr>
      <w:r>
        <w:rPr>
          <w:lang w:val="pt-PT"/>
        </w:rPr>
        <w:t xml:space="preserve">a) sabendo que o formato das fotografias digitais da câmara utilizada é rectangular com as dimensões - </w:t>
      </w:r>
      <w:r w:rsidRPr="006C04A2">
        <w:rPr>
          <w:lang w:val="pt-PT"/>
        </w:rPr>
        <w:t>formato 9420 x 14430 pix, 1pixel=9µm</w:t>
      </w:r>
      <w:r>
        <w:rPr>
          <w:lang w:val="pt-PT"/>
        </w:rPr>
        <w:t xml:space="preserve"> - diga qual o maior valor de distorsão radial devida à altura dos prédios que poderá ocorrer nas fotos dessa zona urbana?</w:t>
      </w:r>
    </w:p>
    <w:p w:rsidR="006C04A2" w:rsidRDefault="006C04A2" w:rsidP="006C04A2">
      <w:pPr>
        <w:rPr>
          <w:lang w:val="pt-PT"/>
        </w:rPr>
      </w:pPr>
      <w:r>
        <w:rPr>
          <w:lang w:val="pt-PT"/>
        </w:rPr>
        <w:t>b) querendo limitar a distorsão radial numa ortofoto a um máximo de 2mm, diga qual deverá ser a dimensão do lado do quadrado central a ortorretificar.</w:t>
      </w:r>
    </w:p>
    <w:p w:rsidR="006C04A2" w:rsidRDefault="006C04A2" w:rsidP="006C04A2">
      <w:pPr>
        <w:rPr>
          <w:lang w:val="pt-PT"/>
        </w:rPr>
      </w:pPr>
    </w:p>
    <w:p w:rsidR="00425969" w:rsidRPr="008166BE" w:rsidRDefault="00425969" w:rsidP="00425969">
      <w:pPr>
        <w:rPr>
          <w:lang w:val="pt-PT"/>
        </w:rPr>
      </w:pPr>
      <w:r>
        <w:rPr>
          <w:lang w:val="pt-PT"/>
        </w:rPr>
        <w:t>6-</w:t>
      </w:r>
      <w:r w:rsidRPr="00425969">
        <w:rPr>
          <w:rFonts w:ascii="Trebuchet MS" w:hAnsi="Trebuchet MS"/>
          <w:noProof w:val="0"/>
          <w:lang w:val="pt-PT"/>
        </w:rPr>
        <w:t xml:space="preserve"> </w:t>
      </w:r>
      <w:r w:rsidRPr="00425969">
        <w:rPr>
          <w:lang w:val="pt-PT"/>
        </w:rPr>
        <w:t xml:space="preserve">A municipalidade de uma ilha necessita de cartografia actualizada de toda a sua extensão territorial. </w:t>
      </w:r>
      <w:r w:rsidRPr="008166BE">
        <w:rPr>
          <w:lang w:val="pt-PT"/>
        </w:rPr>
        <w:t xml:space="preserve">Esta pode-se aproximar, na forma, por um rectângulo com a maior extensão na direcção E-W, de dimensões 55km x 20km. Existe uma cobertura aerofotográfica recente que engloba a zona, realizada com uma câmara digital DMC Intergraph (c=120mm, s1= </w:t>
      </w:r>
      <w:smartTag w:uri="urn:schemas-microsoft-com:office:smarttags" w:element="metricconverter">
        <w:smartTagPr>
          <w:attr w:name="ProductID" w:val="9.6 cm"/>
        </w:smartTagPr>
        <w:r w:rsidRPr="008166BE">
          <w:rPr>
            <w:lang w:val="pt-PT"/>
          </w:rPr>
          <w:t>9.6 cm</w:t>
        </w:r>
      </w:smartTag>
      <w:r w:rsidRPr="008166BE">
        <w:rPr>
          <w:lang w:val="pt-PT"/>
        </w:rPr>
        <w:t xml:space="preserve">, s2= </w:t>
      </w:r>
      <w:smartTag w:uri="urn:schemas-microsoft-com:office:smarttags" w:element="metricconverter">
        <w:smartTagPr>
          <w:attr w:name="ProductID" w:val="16.8 cm"/>
        </w:smartTagPr>
        <w:r w:rsidRPr="008166BE">
          <w:rPr>
            <w:lang w:val="pt-PT"/>
          </w:rPr>
          <w:t>16.8 cm</w:t>
        </w:r>
      </w:smartTag>
      <w:r w:rsidRPr="008166BE">
        <w:rPr>
          <w:lang w:val="pt-PT"/>
        </w:rPr>
        <w:t>, pixel= 12 µm) com as sobreposições ideais para estereorrestituição. O relevo da ilha é homogéneo com uma cota média de 50m.</w:t>
      </w:r>
    </w:p>
    <w:p w:rsidR="00425969" w:rsidRPr="00425969" w:rsidRDefault="00425969" w:rsidP="00425969">
      <w:pPr>
        <w:rPr>
          <w:lang w:val="pt-PT"/>
        </w:rPr>
      </w:pPr>
      <w:r w:rsidRPr="00425969">
        <w:rPr>
          <w:lang w:val="pt-PT"/>
        </w:rPr>
        <w:t xml:space="preserve">      a)  (2val) Sabendo que o GSD das imagens digitais é ≈0.50m, qual a área [km</w:t>
      </w:r>
      <w:r w:rsidRPr="00425969">
        <w:rPr>
          <w:vertAlign w:val="superscript"/>
          <w:lang w:val="pt-PT"/>
        </w:rPr>
        <w:t>2</w:t>
      </w:r>
      <w:r w:rsidRPr="00425969">
        <w:rPr>
          <w:lang w:val="pt-PT"/>
        </w:rPr>
        <w:t>] no terreno captada por cada fotografia?</w:t>
      </w:r>
    </w:p>
    <w:p w:rsidR="00425969" w:rsidRPr="00425969" w:rsidRDefault="00425969" w:rsidP="00425969">
      <w:pPr>
        <w:rPr>
          <w:lang w:val="pt-PT"/>
        </w:rPr>
      </w:pPr>
      <w:r w:rsidRPr="00425969">
        <w:rPr>
          <w:lang w:val="pt-PT"/>
        </w:rPr>
        <w:t xml:space="preserve">      b) (2val) Sabendo que as fotos digitais são vendidas a 25 euros cada, calcule quanto a municipalidade vai ter de gastar em fotos se aproveitar parte da cobertura existente para o projecto em questão.</w:t>
      </w:r>
    </w:p>
    <w:p w:rsidR="00425969" w:rsidRPr="006C04A2" w:rsidRDefault="00425969" w:rsidP="006C04A2">
      <w:pPr>
        <w:rPr>
          <w:lang w:val="pt-PT"/>
        </w:rPr>
      </w:pPr>
    </w:p>
    <w:sectPr w:rsidR="00425969" w:rsidRPr="006C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3437"/>
    <w:multiLevelType w:val="hybridMultilevel"/>
    <w:tmpl w:val="67603790"/>
    <w:lvl w:ilvl="0" w:tplc="972CD9F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A2"/>
    <w:rsid w:val="00143A4D"/>
    <w:rsid w:val="00425969"/>
    <w:rsid w:val="006C04A2"/>
    <w:rsid w:val="008166BE"/>
    <w:rsid w:val="00C8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1FCC7D"/>
  <w15:docId w15:val="{0A0D5255-9B90-4DF2-9584-D1EE6457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4A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5969"/>
    <w:pPr>
      <w:ind w:left="720"/>
      <w:contextualSpacing/>
    </w:pPr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 Maria Ferreira de Sousa Cruz Redweik</cp:lastModifiedBy>
  <cp:revision>3</cp:revision>
  <dcterms:created xsi:type="dcterms:W3CDTF">2019-09-27T14:17:00Z</dcterms:created>
  <dcterms:modified xsi:type="dcterms:W3CDTF">2019-09-27T14:18:00Z</dcterms:modified>
</cp:coreProperties>
</file>