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54AE6" w14:textId="6B12D4D0" w:rsidR="00BF43C2" w:rsidRDefault="00000000">
      <w:pPr>
        <w:widowControl/>
        <w:spacing w:beforeAutospacing="1" w:afterAutospacing="1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제목: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 위기동물 탐지 및 추적 관찰 시스템</w:t>
      </w:r>
    </w:p>
    <w:p w14:paraId="5A570EC1" w14:textId="755AEF89" w:rsidR="00BF43C2" w:rsidRDefault="00000000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소유자: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TOM조 (박재형, </w:t>
      </w:r>
      <w:proofErr w:type="spellStart"/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고아름</w:t>
      </w:r>
      <w:proofErr w:type="spellEnd"/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proofErr w:type="spellStart"/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오철진</w:t>
      </w:r>
      <w:proofErr w:type="spellEnd"/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proofErr w:type="spellStart"/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노성찬</w:t>
      </w:r>
      <w:proofErr w:type="spellEnd"/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)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24.12.30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1.0</w:t>
      </w:r>
    </w:p>
    <w:p w14:paraId="58DDDA9B" w14:textId="77777777" w:rsidR="00BF43C2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E939F25" wp14:editId="104D29C8">
                <wp:extent cx="5731510" cy="19050"/>
                <wp:effectExtent l="0" t="0" r="0" b="0"/>
                <wp:docPr id="1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8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52183F1B" w14:textId="77777777" w:rsidR="00BF43C2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비즈니스 목표</w:t>
      </w:r>
    </w:p>
    <w:p w14:paraId="0739BDA3" w14:textId="1D3EC178" w:rsidR="00BF43C2" w:rsidRDefault="00B83C24" w:rsidP="00B83C24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인공지능 기반 자율 이동 로봇을 활용하여 넓은 범위를 탐지하고 멸종 위기 동물을 포착, 추적 관찰하는 솔루션을 구현하여, 동물들의 이동 경로, 출현 시각, 행동 양상 연구 자료를 수집합니다.</w:t>
      </w:r>
    </w:p>
    <w:p w14:paraId="4D2CCCFD" w14:textId="77777777" w:rsidR="00BF43C2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프로젝트 범위</w:t>
      </w:r>
    </w:p>
    <w:p w14:paraId="4AC0D748" w14:textId="15A35597" w:rsidR="00BF43C2" w:rsidRDefault="00B83C24" w:rsidP="00B83C24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넓은 범위를 탐지하고 동물을 추적 관찰하는 AMR 기반 관찰 시스템을 개발하고 배포합니다. 주요 기능에는 멸종위기동물 탐지, 추적관찰, 데이터 확보가 포함됩니다.</w:t>
      </w:r>
    </w:p>
    <w:p w14:paraId="630FC909" w14:textId="77777777" w:rsidR="00BF43C2" w:rsidRDefault="00000000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포함 범위:</w:t>
      </w:r>
    </w:p>
    <w:p w14:paraId="6FA03CFA" w14:textId="77777777" w:rsidR="00BF43C2" w:rsidRDefault="00000000">
      <w:pPr>
        <w:widowControl/>
        <w:numPr>
          <w:ilvl w:val="0"/>
          <w:numId w:val="1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AMR 하드웨어 설계 및 설정</w:t>
      </w:r>
    </w:p>
    <w:p w14:paraId="7150336F" w14:textId="77777777" w:rsidR="00BF43C2" w:rsidRDefault="00000000">
      <w:pPr>
        <w:widowControl/>
        <w:numPr>
          <w:ilvl w:val="0"/>
          <w:numId w:val="1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AI 및 센서 기반 네비게이션 및 감시 시스템</w:t>
      </w:r>
    </w:p>
    <w:p w14:paraId="2CD229D4" w14:textId="111076B3" w:rsidR="00BF43C2" w:rsidRDefault="00000000">
      <w:pPr>
        <w:widowControl/>
        <w:numPr>
          <w:ilvl w:val="0"/>
          <w:numId w:val="1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실시간 모니터링을 위한 </w:t>
      </w:r>
      <w:r w:rsidR="00B83C2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탐지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소프트웨어와의 통합</w:t>
      </w:r>
    </w:p>
    <w:p w14:paraId="159B7146" w14:textId="28E3C4CB" w:rsidR="00BF43C2" w:rsidRDefault="00B83C24">
      <w:pPr>
        <w:widowControl/>
        <w:numPr>
          <w:ilvl w:val="0"/>
          <w:numId w:val="1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멸종위기동물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탐지를 위한 알림 및 통지 시스템</w:t>
      </w:r>
    </w:p>
    <w:p w14:paraId="07555A4F" w14:textId="77777777" w:rsidR="00BF43C2" w:rsidRDefault="00000000">
      <w:pPr>
        <w:widowControl/>
        <w:numPr>
          <w:ilvl w:val="0"/>
          <w:numId w:val="1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모니터링 및 수동 제어를 위한 사용자 인터페이스</w:t>
      </w:r>
    </w:p>
    <w:p w14:paraId="70762DF0" w14:textId="77777777" w:rsidR="00BF43C2" w:rsidRDefault="00000000">
      <w:pPr>
        <w:widowControl/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제외 범위:</w:t>
      </w:r>
    </w:p>
    <w:p w14:paraId="00CD3498" w14:textId="7B9B3D79" w:rsidR="00BF43C2" w:rsidRDefault="00B83C24">
      <w:pPr>
        <w:widowControl/>
        <w:numPr>
          <w:ilvl w:val="0"/>
          <w:numId w:val="2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동물 포획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시스템</w:t>
      </w:r>
    </w:p>
    <w:p w14:paraId="5B676DFA" w14:textId="5FFA449B" w:rsidR="00BF43C2" w:rsidRDefault="00570CD7">
      <w:pPr>
        <w:widowControl/>
        <w:numPr>
          <w:ilvl w:val="0"/>
          <w:numId w:val="2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장기 추적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기능</w:t>
      </w:r>
    </w:p>
    <w:p w14:paraId="29F309F5" w14:textId="77777777" w:rsidR="00BF43C2" w:rsidRDefault="00000000">
      <w:pPr>
        <w:widowControl/>
        <w:numPr>
          <w:ilvl w:val="0"/>
          <w:numId w:val="2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장기 데이터 저장 및 백업 솔루션</w:t>
      </w:r>
    </w:p>
    <w:p w14:paraId="6BD1BDCA" w14:textId="77777777" w:rsidR="00BF43C2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B48A13D" wp14:editId="2C5E9B38">
                <wp:extent cx="5731510" cy="19050"/>
                <wp:effectExtent l="0" t="0" r="0" b="0"/>
                <wp:docPr id="2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9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686ADAA7" w14:textId="77777777" w:rsidR="00BF43C2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기능 요구사항</w:t>
      </w:r>
    </w:p>
    <w:p w14:paraId="665324A3" w14:textId="77777777" w:rsidR="00BF43C2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자율 네비게이션</w:t>
      </w:r>
    </w:p>
    <w:p w14:paraId="1EB1779B" w14:textId="33AFE639" w:rsidR="00BF43C2" w:rsidRDefault="00000000">
      <w:pPr>
        <w:widowControl/>
        <w:numPr>
          <w:ilvl w:val="0"/>
          <w:numId w:val="3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3.1.1: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보안 지역 내에서 미리 </w:t>
      </w:r>
      <w:r w:rsidR="00570CD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제한된 시간동안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자율적으로 이동해야 합니다.</w:t>
      </w:r>
    </w:p>
    <w:p w14:paraId="1946287D" w14:textId="77777777" w:rsidR="00BF43C2" w:rsidRDefault="00000000">
      <w:pPr>
        <w:widowControl/>
        <w:numPr>
          <w:ilvl w:val="0"/>
          <w:numId w:val="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3.1.2: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실시간으로 장애물(고정 및 이동)을 감지하고 회피해야 합니다.</w:t>
      </w:r>
    </w:p>
    <w:p w14:paraId="338BF936" w14:textId="77777777" w:rsidR="00BF43C2" w:rsidRDefault="00000000">
      <w:pPr>
        <w:widowControl/>
        <w:numPr>
          <w:ilvl w:val="0"/>
          <w:numId w:val="3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3.1.3: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자율적으로 충전 스테이션으로 돌아갈 수 있는 기능을 갖추고 지속적으로 작동해야 합니다.</w:t>
      </w:r>
    </w:p>
    <w:p w14:paraId="1BE45021" w14:textId="7CCBC6CB" w:rsidR="00BF43C2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3.2 </w:t>
      </w:r>
      <w:r w:rsidR="0088586B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관측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및 모니터링</w:t>
      </w:r>
    </w:p>
    <w:p w14:paraId="20E2CEB8" w14:textId="7EC62FAA" w:rsidR="00BF43C2" w:rsidRDefault="00000000">
      <w:pPr>
        <w:widowControl/>
        <w:numPr>
          <w:ilvl w:val="0"/>
          <w:numId w:val="4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3.2.1: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감시카메라는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F448D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광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범위</w:t>
      </w:r>
      <w:r w:rsidR="00F448D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한 지역의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고해상도 </w:t>
      </w:r>
      <w:r w:rsidR="005B64F5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이미지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를 캡처해야 합니다.</w:t>
      </w:r>
    </w:p>
    <w:p w14:paraId="38211C52" w14:textId="46F6659B" w:rsidR="00BF43C2" w:rsidRDefault="00000000">
      <w:pPr>
        <w:widowControl/>
        <w:numPr>
          <w:ilvl w:val="0"/>
          <w:numId w:val="4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3.2.2: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감시카메라는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컴퓨터 비전을 활용하여 </w:t>
      </w:r>
      <w:r w:rsidR="005B64F5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학습된 멸종위기동물을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감지해야 합니다.</w:t>
      </w:r>
    </w:p>
    <w:p w14:paraId="69484775" w14:textId="5D6B2D7B" w:rsidR="00BF43C2" w:rsidRDefault="00000000">
      <w:pPr>
        <w:widowControl/>
        <w:numPr>
          <w:ilvl w:val="0"/>
          <w:numId w:val="4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3.2.3: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감시카메라는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감지한 대상의 좌표를 추정해야 합니다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14EA5342" w14:textId="67366E9E" w:rsidR="00BF43C2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3.3 </w:t>
      </w:r>
      <w:r w:rsidR="0088586B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추적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및 </w:t>
      </w:r>
      <w:r w:rsidR="0088586B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관찰</w:t>
      </w:r>
    </w:p>
    <w:p w14:paraId="7C88D933" w14:textId="299F38B2" w:rsidR="00BF43C2" w:rsidRDefault="00000000">
      <w:pPr>
        <w:widowControl/>
        <w:numPr>
          <w:ilvl w:val="0"/>
          <w:numId w:val="5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3.3.1: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88586B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AMR은 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120</w:t>
      </w:r>
      <w:r w:rsidR="0088586B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도 범위 내에서 고해상도 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이미지</w:t>
      </w:r>
      <w:r w:rsidR="0088586B">
        <w:rPr>
          <w:rFonts w:ascii="굴림" w:eastAsia="굴림" w:hAnsi="굴림" w:cs="굴림"/>
          <w:kern w:val="0"/>
          <w:sz w:val="24"/>
          <w:szCs w:val="24"/>
          <w14:ligatures w14:val="none"/>
        </w:rPr>
        <w:t>를 캡처해야 합니다.</w:t>
      </w:r>
    </w:p>
    <w:p w14:paraId="29016BA5" w14:textId="67E6EC54" w:rsidR="00BF43C2" w:rsidRDefault="00000000">
      <w:pPr>
        <w:widowControl/>
        <w:numPr>
          <w:ilvl w:val="0"/>
          <w:numId w:val="5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3.3.2: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88586B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AMR은 실시간으로 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멸종위기동물을 </w:t>
      </w:r>
      <w:r w:rsidR="0088586B">
        <w:rPr>
          <w:rFonts w:ascii="굴림" w:eastAsia="굴림" w:hAnsi="굴림" w:cs="굴림"/>
          <w:kern w:val="0"/>
          <w:sz w:val="24"/>
          <w:szCs w:val="24"/>
          <w14:ligatures w14:val="none"/>
        </w:rPr>
        <w:t>식별하고 기록</w:t>
      </w:r>
      <w:r w:rsidR="0088586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및 추적</w:t>
      </w:r>
      <w:r w:rsidR="0088586B">
        <w:rPr>
          <w:rFonts w:ascii="굴림" w:eastAsia="굴림" w:hAnsi="굴림" w:cs="굴림"/>
          <w:kern w:val="0"/>
          <w:sz w:val="24"/>
          <w:szCs w:val="24"/>
          <w14:ligatures w14:val="none"/>
        </w:rPr>
        <w:t>해야 합니다.</w:t>
      </w:r>
    </w:p>
    <w:p w14:paraId="368B64FF" w14:textId="77777777" w:rsidR="00BF43C2" w:rsidRDefault="00000000">
      <w:pPr>
        <w:widowControl/>
        <w:numPr>
          <w:ilvl w:val="0"/>
          <w:numId w:val="5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3.3.3: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고위험 상황에서 AMR은 보안 지역의 잠금 메커니즘을 활성화할 수 있어야 합니다.</w:t>
      </w:r>
    </w:p>
    <w:p w14:paraId="07300174" w14:textId="2289085A" w:rsidR="00BF43C2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</w:t>
      </w:r>
      <w:r w:rsidR="002A0E35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4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사용자 인터페이스(UI)</w:t>
      </w:r>
    </w:p>
    <w:p w14:paraId="57B4814D" w14:textId="11366608" w:rsidR="00BF43C2" w:rsidRDefault="00000000">
      <w:pPr>
        <w:widowControl/>
        <w:numPr>
          <w:ilvl w:val="0"/>
          <w:numId w:val="7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3.5.1: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활성 AMR의 현재 상태, </w:t>
      </w:r>
      <w:r w:rsidR="002A0E35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감시카메라와 AMR카메라 화면을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보여주는 대시보드를 제공해야 합니다.</w:t>
      </w:r>
    </w:p>
    <w:p w14:paraId="42D14FB9" w14:textId="4147C8DB" w:rsidR="00BF43C2" w:rsidRDefault="00000000">
      <w:pPr>
        <w:widowControl/>
        <w:numPr>
          <w:ilvl w:val="0"/>
          <w:numId w:val="7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3.5.2: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="002A0E35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관찰자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가 필요시 모든 AMR을 수동으로 제어할 수 있어야 합니다.</w:t>
      </w:r>
    </w:p>
    <w:p w14:paraId="72EC437F" w14:textId="77777777" w:rsidR="00BF43C2" w:rsidRDefault="00000000">
      <w:pPr>
        <w:widowControl/>
        <w:numPr>
          <w:ilvl w:val="0"/>
          <w:numId w:val="7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3.5.3: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순찰 및 사건에 대한 과거 데이터는 검토를 위해 제공되어야 합니다.</w:t>
      </w:r>
    </w:p>
    <w:p w14:paraId="6CE6506D" w14:textId="77777777" w:rsidR="00BF43C2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4758923" wp14:editId="6C1ADCBA">
                <wp:extent cx="5731510" cy="19050"/>
                <wp:effectExtent l="0" t="0" r="0" b="0"/>
                <wp:docPr id="3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0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5AA85803" w14:textId="77777777" w:rsidR="00BF43C2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비기능</w:t>
      </w:r>
      <w:proofErr w:type="spellEnd"/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요구사항</w:t>
      </w:r>
    </w:p>
    <w:p w14:paraId="07455305" w14:textId="77777777" w:rsidR="00BF43C2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4.1 신뢰성</w:t>
      </w:r>
    </w:p>
    <w:p w14:paraId="098E97D3" w14:textId="77777777" w:rsidR="00BF43C2" w:rsidRDefault="00000000">
      <w:pPr>
        <w:widowControl/>
        <w:numPr>
          <w:ilvl w:val="0"/>
          <w:numId w:val="8"/>
        </w:numPr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AMR은 최소한의 다운타임으로 24시간 연중무휴로 작동해야 합니다 (목표 가동률 99.9%).</w:t>
      </w:r>
    </w:p>
    <w:p w14:paraId="69F8AFD3" w14:textId="59EC0971" w:rsidR="00BF43C2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</w:t>
      </w:r>
      <w:r w:rsidR="006D2D28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2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확장성</w:t>
      </w:r>
    </w:p>
    <w:p w14:paraId="047E2066" w14:textId="0843E069" w:rsidR="00BF43C2" w:rsidRDefault="00000000">
      <w:pPr>
        <w:widowControl/>
        <w:numPr>
          <w:ilvl w:val="0"/>
          <w:numId w:val="10"/>
        </w:numPr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시스템은 최대 </w:t>
      </w:r>
      <w:r w:rsidR="006D2D2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5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개의 AMR이 다른 </w:t>
      </w:r>
      <w:r w:rsidR="006D2D2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목표를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동시에 </w:t>
      </w:r>
      <w:r w:rsidR="006D2D2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추적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하는 것을 지원해야 합니다.</w:t>
      </w:r>
    </w:p>
    <w:p w14:paraId="75ADAE5C" w14:textId="1B9E427B" w:rsidR="00BF43C2" w:rsidRDefault="00000000">
      <w:pPr>
        <w:widowControl/>
        <w:spacing w:beforeAutospacing="1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</w:t>
      </w:r>
      <w:r w:rsidR="006D2D28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3</w:t>
      </w: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성능</w:t>
      </w:r>
    </w:p>
    <w:p w14:paraId="2307004D" w14:textId="77777777" w:rsidR="00BF43C2" w:rsidRDefault="00000000">
      <w:pPr>
        <w:widowControl/>
        <w:numPr>
          <w:ilvl w:val="0"/>
          <w:numId w:val="11"/>
        </w:numPr>
        <w:spacing w:beforeAutospacing="1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실시간 데이터 처리 및 경고 통지는 탐지 후 1초 이내에 이루어져야 합니다.</w:t>
      </w:r>
    </w:p>
    <w:p w14:paraId="4B940B8D" w14:textId="77777777" w:rsidR="00BF43C2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92C3AE" wp14:editId="6269CAA4">
                <wp:extent cx="5731510" cy="19050"/>
                <wp:effectExtent l="0" t="0" r="0" b="0"/>
                <wp:docPr id="4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1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098BF2A6" w14:textId="77777777" w:rsidR="00BF43C2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종속성 및 제약조건</w:t>
      </w:r>
    </w:p>
    <w:p w14:paraId="58E87649" w14:textId="77777777" w:rsidR="00BF43C2" w:rsidRDefault="00000000">
      <w:pPr>
        <w:widowControl/>
        <w:numPr>
          <w:ilvl w:val="0"/>
          <w:numId w:val="13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종속성:</w:t>
      </w:r>
    </w:p>
    <w:p w14:paraId="690EC042" w14:textId="7A22EF3B" w:rsidR="00BF43C2" w:rsidRDefault="00000000">
      <w:pPr>
        <w:widowControl/>
        <w:numPr>
          <w:ilvl w:val="1"/>
          <w:numId w:val="1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기존 </w:t>
      </w:r>
      <w:r w:rsidR="00454F5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관찰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구역 지도 접근</w:t>
      </w:r>
    </w:p>
    <w:p w14:paraId="75F299D6" w14:textId="77777777" w:rsidR="00BF43C2" w:rsidRDefault="00000000">
      <w:pPr>
        <w:widowControl/>
        <w:numPr>
          <w:ilvl w:val="1"/>
          <w:numId w:val="1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인터넷 연결성 및 충전 스테이션의 전원 공급원 가용성</w:t>
      </w:r>
    </w:p>
    <w:p w14:paraId="77049C3A" w14:textId="77777777" w:rsidR="00BF43C2" w:rsidRDefault="00000000">
      <w:pPr>
        <w:widowControl/>
        <w:numPr>
          <w:ilvl w:val="0"/>
          <w:numId w:val="1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제약조건:</w:t>
      </w:r>
    </w:p>
    <w:p w14:paraId="06EA5615" w14:textId="77777777" w:rsidR="00BF43C2" w:rsidRDefault="00000000">
      <w:pPr>
        <w:widowControl/>
        <w:numPr>
          <w:ilvl w:val="1"/>
          <w:numId w:val="13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하드웨어 및 소프트웨어 라이선스 예산 제한</w:t>
      </w:r>
    </w:p>
    <w:p w14:paraId="66F52497" w14:textId="491BE62F" w:rsidR="00BF43C2" w:rsidRDefault="00454F5B">
      <w:pPr>
        <w:widowControl/>
        <w:numPr>
          <w:ilvl w:val="1"/>
          <w:numId w:val="13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관찰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구역 내 환경 조건 (예: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지형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장애물</w:t>
      </w:r>
      <w:r w:rsidR="00000000">
        <w:rPr>
          <w:rFonts w:ascii="굴림" w:eastAsia="굴림" w:hAnsi="굴림" w:cs="굴림"/>
          <w:kern w:val="0"/>
          <w:sz w:val="24"/>
          <w:szCs w:val="24"/>
          <w14:ligatures w14:val="none"/>
        </w:rPr>
        <w:t>)</w:t>
      </w:r>
    </w:p>
    <w:p w14:paraId="6589A133" w14:textId="77777777" w:rsidR="00BF43C2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F8FED04" wp14:editId="1F847A76">
                <wp:extent cx="5731510" cy="19050"/>
                <wp:effectExtent l="0" t="0" r="0" b="0"/>
                <wp:docPr id="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2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6BFA1464" w14:textId="77777777" w:rsidR="00BF43C2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위험 및 완화조치</w:t>
      </w:r>
    </w:p>
    <w:p w14:paraId="73ED2B9F" w14:textId="77777777" w:rsidR="00BF43C2" w:rsidRDefault="00000000">
      <w:pPr>
        <w:widowControl/>
        <w:numPr>
          <w:ilvl w:val="0"/>
          <w:numId w:val="14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위험: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네트워크 문제로 인한 통신 손실.</w:t>
      </w:r>
    </w:p>
    <w:p w14:paraId="6CAF7728" w14:textId="77777777" w:rsidR="00BF43C2" w:rsidRDefault="00000000">
      <w:pPr>
        <w:widowControl/>
        <w:numPr>
          <w:ilvl w:val="1"/>
          <w:numId w:val="14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완화조치: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통신이 끊어질 경우 제한된 기능으로 자율적으로 작동할 수 있도록 AMR을 구성합니다.</w:t>
      </w:r>
    </w:p>
    <w:p w14:paraId="227B383D" w14:textId="77777777" w:rsidR="00BF43C2" w:rsidRDefault="00000000">
      <w:pPr>
        <w:widowControl/>
        <w:numPr>
          <w:ilvl w:val="0"/>
          <w:numId w:val="14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위험: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하드웨어 고장.</w:t>
      </w:r>
    </w:p>
    <w:p w14:paraId="6C2935A1" w14:textId="77777777" w:rsidR="00BF43C2" w:rsidRDefault="00000000">
      <w:pPr>
        <w:widowControl/>
        <w:numPr>
          <w:ilvl w:val="1"/>
          <w:numId w:val="14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완화조치: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AMR 장치에 대한 정기 유지보수 및 상태 점검을 구현합니다.</w:t>
      </w:r>
    </w:p>
    <w:p w14:paraId="0F6A51C0" w14:textId="77777777" w:rsidR="00BF43C2" w:rsidRDefault="00000000">
      <w:pPr>
        <w:widowControl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385AC9B3" wp14:editId="0DF8A0C9">
                <wp:extent cx="5731510" cy="19050"/>
                <wp:effectExtent l="0" t="0" r="0" b="0"/>
                <wp:docPr id="6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3" path="m0,0l-2147483645,0l-2147483645,-2147483646l0,-2147483646xe" fillcolor="#a0a0a0" stroked="f" o:allowincell="f" style="position:absolute;margin-left:0pt;margin-top:-1.55pt;width:451.2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 w14:paraId="7CCEE912" w14:textId="77777777" w:rsidR="00BF43C2" w:rsidRDefault="00000000">
      <w:pPr>
        <w:widowControl/>
        <w:spacing w:beforeAutospacing="1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수락 기준</w:t>
      </w:r>
    </w:p>
    <w:p w14:paraId="28D04BD4" w14:textId="119D0768" w:rsidR="00BF43C2" w:rsidRDefault="00000000">
      <w:pPr>
        <w:widowControl/>
        <w:numPr>
          <w:ilvl w:val="0"/>
          <w:numId w:val="15"/>
        </w:numPr>
        <w:spacing w:beforeAutospacing="1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AMR은 사전 정의된 </w:t>
      </w:r>
      <w:r w:rsidR="00EB24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관찰 대상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에 대해 9</w:t>
      </w:r>
      <w:r w:rsidR="00EB24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0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% 이상의 </w:t>
      </w:r>
      <w:r w:rsidR="00EB24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성공률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로 </w:t>
      </w:r>
      <w:r w:rsidR="00EB24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지정된 시간동안 추적관찰을 수행해야 합니다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59F9DA42" w14:textId="3EE1DF61" w:rsidR="00BF43C2" w:rsidRDefault="00000000">
      <w:pPr>
        <w:widowControl/>
        <w:numPr>
          <w:ilvl w:val="0"/>
          <w:numId w:val="15"/>
        </w:numPr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시스템은 </w:t>
      </w:r>
      <w:r w:rsidR="00EB24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관찰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제어 센터로 </w:t>
      </w:r>
      <w:r w:rsidR="00EB24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목표의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실시간 </w:t>
      </w:r>
      <w:r w:rsidR="00EB24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좌표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를 1초 미만의 지연으로 전송해야 합니다.</w:t>
      </w:r>
    </w:p>
    <w:p w14:paraId="6136F270" w14:textId="77777777" w:rsidR="00BF43C2" w:rsidRDefault="00000000">
      <w:pPr>
        <w:widowControl/>
        <w:numPr>
          <w:ilvl w:val="0"/>
          <w:numId w:val="15"/>
        </w:numPr>
        <w:spacing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사용자 인터페이스는 모든 AMR의 상태를 단일 화면에 표시하고 요청 후 2초 이내에 수동 제어를 지원해야 합니다.</w:t>
      </w:r>
    </w:p>
    <w:p w14:paraId="13FF9213" w14:textId="77777777" w:rsidR="00BF43C2" w:rsidRDefault="00BF43C2"/>
    <w:sectPr w:rsidR="00BF43C2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262"/>
    <w:multiLevelType w:val="multilevel"/>
    <w:tmpl w:val="A318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24D4083"/>
    <w:multiLevelType w:val="multilevel"/>
    <w:tmpl w:val="6802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33749AD"/>
    <w:multiLevelType w:val="multilevel"/>
    <w:tmpl w:val="84A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C80E90"/>
    <w:multiLevelType w:val="multilevel"/>
    <w:tmpl w:val="CD72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3082DA6"/>
    <w:multiLevelType w:val="multilevel"/>
    <w:tmpl w:val="E8EC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5397D05"/>
    <w:multiLevelType w:val="multilevel"/>
    <w:tmpl w:val="0F26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446BD5"/>
    <w:multiLevelType w:val="multilevel"/>
    <w:tmpl w:val="4EC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9DC7EF5"/>
    <w:multiLevelType w:val="multilevel"/>
    <w:tmpl w:val="913639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E1F634D"/>
    <w:multiLevelType w:val="multilevel"/>
    <w:tmpl w:val="96CC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3FC5984"/>
    <w:multiLevelType w:val="multilevel"/>
    <w:tmpl w:val="DF92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445520E7"/>
    <w:multiLevelType w:val="multilevel"/>
    <w:tmpl w:val="0F1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71F3DB7"/>
    <w:multiLevelType w:val="multilevel"/>
    <w:tmpl w:val="CE5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4A1132D7"/>
    <w:multiLevelType w:val="multilevel"/>
    <w:tmpl w:val="1FD6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5F016855"/>
    <w:multiLevelType w:val="multilevel"/>
    <w:tmpl w:val="929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69BA5853"/>
    <w:multiLevelType w:val="multilevel"/>
    <w:tmpl w:val="55B2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07172AF"/>
    <w:multiLevelType w:val="multilevel"/>
    <w:tmpl w:val="C616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67450529">
    <w:abstractNumId w:val="13"/>
  </w:num>
  <w:num w:numId="2" w16cid:durableId="907543503">
    <w:abstractNumId w:val="4"/>
  </w:num>
  <w:num w:numId="3" w16cid:durableId="1470435092">
    <w:abstractNumId w:val="3"/>
  </w:num>
  <w:num w:numId="4" w16cid:durableId="2088113938">
    <w:abstractNumId w:val="0"/>
  </w:num>
  <w:num w:numId="5" w16cid:durableId="1477336918">
    <w:abstractNumId w:val="5"/>
  </w:num>
  <w:num w:numId="6" w16cid:durableId="392433495">
    <w:abstractNumId w:val="1"/>
  </w:num>
  <w:num w:numId="7" w16cid:durableId="1202206128">
    <w:abstractNumId w:val="14"/>
  </w:num>
  <w:num w:numId="8" w16cid:durableId="100953121">
    <w:abstractNumId w:val="15"/>
  </w:num>
  <w:num w:numId="9" w16cid:durableId="1559900610">
    <w:abstractNumId w:val="10"/>
  </w:num>
  <w:num w:numId="10" w16cid:durableId="2112966526">
    <w:abstractNumId w:val="9"/>
  </w:num>
  <w:num w:numId="11" w16cid:durableId="1875344765">
    <w:abstractNumId w:val="11"/>
  </w:num>
  <w:num w:numId="12" w16cid:durableId="1338537789">
    <w:abstractNumId w:val="6"/>
  </w:num>
  <w:num w:numId="13" w16cid:durableId="981033591">
    <w:abstractNumId w:val="8"/>
  </w:num>
  <w:num w:numId="14" w16cid:durableId="1749812239">
    <w:abstractNumId w:val="12"/>
  </w:num>
  <w:num w:numId="15" w16cid:durableId="1661034909">
    <w:abstractNumId w:val="2"/>
  </w:num>
  <w:num w:numId="16" w16cid:durableId="2081901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C2"/>
    <w:rsid w:val="002A0E35"/>
    <w:rsid w:val="00454F5B"/>
    <w:rsid w:val="004A1ADA"/>
    <w:rsid w:val="00570CD7"/>
    <w:rsid w:val="005B64F5"/>
    <w:rsid w:val="006D2D28"/>
    <w:rsid w:val="008223E9"/>
    <w:rsid w:val="0088586B"/>
    <w:rsid w:val="00A030E0"/>
    <w:rsid w:val="00B83C24"/>
    <w:rsid w:val="00BF43C2"/>
    <w:rsid w:val="00C0622D"/>
    <w:rsid w:val="00EB2401"/>
    <w:rsid w:val="00F4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B6B4"/>
  <w15:docId w15:val="{1FA56452-7210-421F-A850-58A3643A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paragraph" w:styleId="3">
    <w:name w:val="heading 3"/>
    <w:basedOn w:val="a"/>
    <w:link w:val="3Char"/>
    <w:uiPriority w:val="9"/>
    <w:qFormat/>
    <w:rsid w:val="005F2856"/>
    <w:pPr>
      <w:widowControl/>
      <w:spacing w:beforeAutospacing="1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5F2856"/>
    <w:pPr>
      <w:widowControl/>
      <w:spacing w:beforeAutospacing="1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link w:val="5Char"/>
    <w:uiPriority w:val="9"/>
    <w:qFormat/>
    <w:rsid w:val="005F2856"/>
    <w:pPr>
      <w:widowControl/>
      <w:spacing w:beforeAutospacing="1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  <w14:ligatures w14:val="none"/>
    </w:rPr>
  </w:style>
  <w:style w:type="paragraph" w:styleId="6">
    <w:name w:val="heading 6"/>
    <w:basedOn w:val="a"/>
    <w:link w:val="6Char"/>
    <w:uiPriority w:val="9"/>
    <w:qFormat/>
    <w:rsid w:val="005F2856"/>
    <w:pPr>
      <w:widowControl/>
      <w:spacing w:beforeAutospacing="1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qFormat/>
    <w:rsid w:val="005F2856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qFormat/>
    <w:rsid w:val="005F2856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customStyle="1" w:styleId="5Char">
    <w:name w:val="제목 5 Char"/>
    <w:basedOn w:val="a0"/>
    <w:link w:val="5"/>
    <w:uiPriority w:val="9"/>
    <w:qFormat/>
    <w:rsid w:val="005F2856"/>
    <w:rPr>
      <w:rFonts w:ascii="굴림" w:eastAsia="굴림" w:hAnsi="굴림" w:cs="굴림"/>
      <w:b/>
      <w:bCs/>
      <w:kern w:val="0"/>
      <w:szCs w:val="20"/>
      <w14:ligatures w14:val="none"/>
    </w:rPr>
  </w:style>
  <w:style w:type="character" w:customStyle="1" w:styleId="6Char">
    <w:name w:val="제목 6 Char"/>
    <w:basedOn w:val="a0"/>
    <w:link w:val="6"/>
    <w:uiPriority w:val="9"/>
    <w:qFormat/>
    <w:rsid w:val="005F2856"/>
    <w:rPr>
      <w:rFonts w:ascii="굴림" w:eastAsia="굴림" w:hAnsi="굴림" w:cs="굴림"/>
      <w:b/>
      <w:bCs/>
      <w:kern w:val="0"/>
      <w:sz w:val="15"/>
      <w:szCs w:val="15"/>
      <w14:ligatures w14:val="none"/>
    </w:rPr>
  </w:style>
  <w:style w:type="character" w:customStyle="1" w:styleId="overflow-hidden">
    <w:name w:val="overflow-hidden"/>
    <w:basedOn w:val="a0"/>
    <w:qFormat/>
    <w:rsid w:val="005F2856"/>
  </w:style>
  <w:style w:type="character" w:styleId="a3">
    <w:name w:val="Strong"/>
    <w:basedOn w:val="a0"/>
    <w:uiPriority w:val="22"/>
    <w:qFormat/>
    <w:rsid w:val="005F2856"/>
    <w:rPr>
      <w:b/>
      <w:b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5F2856"/>
    <w:pPr>
      <w:widowControl/>
      <w:spacing w:beforeAutospacing="1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dc:description/>
  <cp:lastModifiedBy>재형 박</cp:lastModifiedBy>
  <cp:revision>16</cp:revision>
  <dcterms:created xsi:type="dcterms:W3CDTF">2024-11-04T04:33:00Z</dcterms:created>
  <dcterms:modified xsi:type="dcterms:W3CDTF">2024-12-30T13:51:00Z</dcterms:modified>
  <dc:language>en-US</dc:language>
</cp:coreProperties>
</file>