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C83" w:rsidRDefault="00000000">
      <w:pPr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Projet de site web pour un groupe de vétérinaires avec des fonctionnalités de dons à des associations </w:t>
      </w:r>
    </w:p>
    <w:p w14:paraId="00000002" w14:textId="77777777" w:rsidR="00C01C83" w:rsidRDefault="00C01C83">
      <w:pPr>
        <w:rPr>
          <w:rFonts w:ascii="Roboto" w:eastAsia="Roboto" w:hAnsi="Roboto" w:cs="Roboto"/>
          <w:sz w:val="28"/>
          <w:szCs w:val="28"/>
          <w:highlight w:val="white"/>
        </w:rPr>
      </w:pPr>
    </w:p>
    <w:p w14:paraId="00000003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 xml:space="preserve">Un Design convivial et attrayant </w:t>
      </w:r>
    </w:p>
    <w:p w14:paraId="00000004" w14:textId="77777777" w:rsidR="00C01C83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design propre, intuitif et convivial</w:t>
      </w:r>
    </w:p>
    <w:p w14:paraId="00000005" w14:textId="77777777" w:rsidR="00C01C83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couleurs apaisantes associées au monde animalier</w:t>
      </w:r>
    </w:p>
    <w:p w14:paraId="00000006" w14:textId="77777777" w:rsidR="00C01C83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images de haute qualité mettant en valeur les animaux, le personnel et les installations vétérinaires</w:t>
      </w:r>
    </w:p>
    <w:p w14:paraId="00000007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Fonctionnalités de dons faciles</w:t>
      </w:r>
    </w:p>
    <w:p w14:paraId="00000008" w14:textId="4AB9D837" w:rsidR="00C01C83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processus de don</w:t>
      </w:r>
      <w:r w:rsidR="00B02A26">
        <w:rPr>
          <w:rFonts w:ascii="Roboto" w:eastAsia="Roboto" w:hAnsi="Roboto" w:cs="Roboto"/>
          <w:sz w:val="24"/>
          <w:szCs w:val="24"/>
          <w:highlight w:val="white"/>
        </w:rPr>
        <w:t>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simple et transparent directement sur le site</w:t>
      </w:r>
    </w:p>
    <w:p w14:paraId="00000009" w14:textId="77777777" w:rsidR="00C01C83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plusieurs options de paiement sécurisé et assurez-vous que le processus de don est facile à comprendre</w:t>
      </w:r>
    </w:p>
    <w:p w14:paraId="0000000A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Section “Nos actions”</w:t>
      </w:r>
    </w:p>
    <w:p w14:paraId="0000000B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section dédiée pour mettre en avant les actions sociales du groupe de vétérinaires, y compris les dons aux associations</w:t>
      </w:r>
    </w:p>
    <w:p w14:paraId="0000000C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témoignages d'animaux secourus grâce aux dons pour montrer l'impact positif.</w:t>
      </w:r>
    </w:p>
    <w:p w14:paraId="0000000D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Blog et Ressources</w:t>
      </w:r>
    </w:p>
    <w:p w14:paraId="0000000E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blog pour partager des articles informatifs sur les soins aux animaux, des histoires de réussite, et des conseils vétérinaires</w:t>
      </w:r>
    </w:p>
    <w:p w14:paraId="0000000F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ressources utiles pour les propriétaires d'animaux, renforçant ainsi l'engagement de la communauté</w:t>
      </w:r>
    </w:p>
    <w:p w14:paraId="00000010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Réseaux sociaux et partage</w:t>
      </w:r>
    </w:p>
    <w:p w14:paraId="00000011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boutons de partage sur les réseaux sociaux pour permettre aux utilisateurs de partager facilement des informations sur les dons et les actions de l'organisation</w:t>
      </w:r>
    </w:p>
    <w:p w14:paraId="00000012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Newsletter</w:t>
      </w:r>
    </w:p>
    <w:p w14:paraId="00000013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newsletter pour informer les abonnés des actualités, des événements à venir et des opportunités de faire des dons</w:t>
      </w:r>
    </w:p>
    <w:p w14:paraId="00000014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Gestion des RDV en ligne</w:t>
      </w:r>
    </w:p>
    <w:p w14:paraId="00000015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système de prise de rendez-vous en ligne pour les visites vétérinaires, facilitant ainsi la planification pour les propriétaires d'animaux</w:t>
      </w:r>
    </w:p>
    <w:p w14:paraId="00000016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Partenariats locaux</w:t>
      </w:r>
    </w:p>
    <w:p w14:paraId="00000017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collaboration avec des associations locales et des entreprises pour renforcer la présence communautaire et promouvoir le site</w:t>
      </w:r>
    </w:p>
    <w:p w14:paraId="00000018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Événements communautaires</w:t>
      </w:r>
    </w:p>
    <w:p w14:paraId="00000019" w14:textId="77777777" w:rsidR="00C01C83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organisation d’événements communautaires, comme des cliniques mobiles gratuites ou des séminaires éducatifs, et faites la promotion de ces événements sur le site</w:t>
      </w:r>
    </w:p>
    <w:p w14:paraId="0000001A" w14:textId="77777777" w:rsidR="00C01C83" w:rsidRDefault="00000000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6"/>
          <w:szCs w:val="26"/>
          <w:highlight w:val="white"/>
        </w:rPr>
        <w:t>Optimisation pour les moteurs de recherche (SEO)</w:t>
      </w:r>
    </w:p>
    <w:p w14:paraId="0000001B" w14:textId="77777777" w:rsidR="00C01C8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optimisé pour les moteurs de recherche afin d'attirer un trafic organique accru</w:t>
      </w:r>
    </w:p>
    <w:p w14:paraId="0000001C" w14:textId="77777777" w:rsidR="00C01C83" w:rsidRDefault="00C01C8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C01C8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Pour rendre le projet réalisable :</w:t>
      </w:r>
    </w:p>
    <w:p w14:paraId="0000001E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Objectifs Clés</w:t>
      </w:r>
    </w:p>
    <w:p w14:paraId="0000001F" w14:textId="77777777" w:rsidR="00C01C83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Identification des objectifs spécifiques du site web, en mettant l'accent sur la collecte de dons et la sensibilisation communautaire.</w:t>
      </w:r>
    </w:p>
    <w:p w14:paraId="00000020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Planification et Gestion de Projet</w:t>
      </w:r>
    </w:p>
    <w:p w14:paraId="00000021" w14:textId="77777777" w:rsidR="00C01C83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Élaboration d’un plan détaillé, en identifiant les tâches, les délais et les responsabilités. Utilisez des outils de gestion de projet pour assurer un suivi efficace.</w:t>
      </w:r>
    </w:p>
    <w:p w14:paraId="00000022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Budget Clair</w:t>
      </w:r>
    </w:p>
    <w:p w14:paraId="00000023" w14:textId="77777777" w:rsidR="00C01C83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Budget réaliste qui couvre la conception du site, le développement, la maintenance continue, et les campagnes de marketing.</w:t>
      </w:r>
    </w:p>
    <w:p w14:paraId="00000024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Sélection d’une équipe qualifiée</w:t>
      </w:r>
    </w:p>
    <w:p w14:paraId="00000025" w14:textId="77777777" w:rsidR="00C01C83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Des professionnels qualifiés en conception web, développement, marketing en ligne, qui comprennent les besoins spécifiques du secteur vétérinaire.</w:t>
      </w:r>
    </w:p>
    <w:p w14:paraId="00000026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Test et feedback</w:t>
      </w:r>
    </w:p>
    <w:p w14:paraId="00000027" w14:textId="77777777" w:rsidR="00C01C83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Phase de test approfondie pour identifier et corriger les éventuels problèmes avant le lancement. Obtenir des commentaires de la communauté vétérinaire et des utilisateurs finaux.</w:t>
      </w:r>
    </w:p>
    <w:p w14:paraId="00000028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Formation du Personnel</w:t>
      </w:r>
    </w:p>
    <w:p w14:paraId="00000029" w14:textId="77777777" w:rsidR="00C01C83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S’assurer que le personnel du groupe de vétérinaires est formé à l'utilisation du site et aux processus de gestion des dons.</w:t>
      </w:r>
    </w:p>
    <w:p w14:paraId="0000002A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Stratégie de Marketing en ligne</w:t>
      </w:r>
    </w:p>
    <w:p w14:paraId="0000002B" w14:textId="77777777" w:rsidR="00C01C83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Développer une stratégie de marketing en ligne pour promouvoir le site, attirer du trafic et encourager les dons.</w:t>
      </w:r>
    </w:p>
    <w:p w14:paraId="0000002C" w14:textId="77777777" w:rsidR="00C01C83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Suivi et améliorations continues</w:t>
      </w:r>
    </w:p>
    <w:p w14:paraId="0000002D" w14:textId="77777777" w:rsidR="00C01C83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Mettre en place des outils d'analyse pour suivre les performances du site, collecter des données sur les dons, et apporter des améliorations continues en fonction des retours d'expérience.</w:t>
      </w:r>
      <w:r>
        <w:br w:type="page"/>
      </w:r>
    </w:p>
    <w:p w14:paraId="0000002E" w14:textId="77777777" w:rsidR="00C01C8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lastRenderedPageBreak/>
        <w:t>Petcare Connect</w:t>
      </w:r>
    </w:p>
    <w:p w14:paraId="0000002F" w14:textId="77777777" w:rsidR="00C01C8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Concept : Plateforme en ligne complète conçue pour faciliter la gestion proactive de la santé des animaux de compagnie.</w:t>
      </w:r>
    </w:p>
    <w:p w14:paraId="00000030" w14:textId="77777777" w:rsidR="00C01C8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Fonctionnalités Clés :</w:t>
      </w:r>
    </w:p>
    <w:p w14:paraId="00000031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t>Portail de Gestion de la Santé</w:t>
      </w:r>
    </w:p>
    <w:p w14:paraId="00000032" w14:textId="77777777" w:rsidR="00C01C83" w:rsidRDefault="00000000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Les propriétaires d'animaux peuvent créer des profils pour leurs animaux, y compris les informations médicales, les antécédents de vaccination, et les rendez-vous vétérinaires.</w:t>
      </w:r>
    </w:p>
    <w:p w14:paraId="00000033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Conseils Nutritionnels et d’Exercice</w:t>
      </w:r>
    </w:p>
    <w:p w14:paraId="00000034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Offre de conseils nutritionnels et des plans d'exercice adaptés à chaque type d'animal, basés sur des principes de soins généraux</w:t>
      </w:r>
    </w:p>
    <w:p w14:paraId="00000035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Rappels Automatiques</w:t>
      </w:r>
    </w:p>
    <w:p w14:paraId="00000036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Mise en place de rappels automatisés pour les vaccinations, les traitements antiparasitaires, et d'autres soins préventifs.</w:t>
      </w:r>
    </w:p>
    <w:p w14:paraId="00000037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Calendrier de Santé</w:t>
      </w:r>
    </w:p>
    <w:p w14:paraId="00000038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Un calendrier intégré pour suivre les dates importantes, y compris les visites régulières chez le vétérinaire et les rendez-vous pour des soins particuliers.</w:t>
      </w:r>
    </w:p>
    <w:p w14:paraId="00000039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Forums de Discussion</w:t>
      </w:r>
    </w:p>
    <w:p w14:paraId="0000003A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Forums de discussion où les propriétaires peuvent poser des questions, partager des expériences et offrir des conseils basés sur leurs propres expériences.</w:t>
      </w:r>
    </w:p>
    <w:p w14:paraId="0000003B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Réseau de Professionnels</w:t>
      </w:r>
    </w:p>
    <w:p w14:paraId="0000003C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Mise en place d’un réseau de professionnels de la santé animale locaux que les utilisateurs peuvent contacter pour des conseils plus personnalisés ou pour des consultations en personne.</w:t>
      </w:r>
    </w:p>
    <w:p w14:paraId="0000003D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Articles et Ressources Educatives</w:t>
      </w:r>
    </w:p>
    <w:p w14:paraId="0000003E" w14:textId="77777777" w:rsidR="00C01C83" w:rsidRDefault="00000000">
      <w:pPr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Offre d’une bibliothèque d'articles informatifs et de ressources éducatives pour aider les propriétaires à mieux comprendre les besoins spécifiques de leurs animaux.</w:t>
      </w:r>
    </w:p>
    <w:p w14:paraId="0000003F" w14:textId="77777777" w:rsidR="00C01C83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t>(Application mobile)</w:t>
      </w:r>
    </w:p>
    <w:p w14:paraId="00000040" w14:textId="77777777" w:rsidR="00C01C83" w:rsidRDefault="00000000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Développement d’une application mobile pour permettre un accès facile aux informations de gestion de la santé, aux rappels et aux ressources éducatives en déplacement.</w:t>
      </w:r>
    </w:p>
    <w:p w14:paraId="00000041" w14:textId="77777777" w:rsidR="00C01C8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Avantages Potentiels : </w:t>
      </w:r>
    </w:p>
    <w:p w14:paraId="00000042" w14:textId="77777777" w:rsidR="00C01C83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Accessibilité : La plateforme offre un moyen facile et accessible de suivre la santé des animaux de compagnie sans nécessiter des compétences techniques avancées.</w:t>
      </w:r>
    </w:p>
    <w:p w14:paraId="00000043" w14:textId="77777777" w:rsidR="00C01C83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Collaboration communautaire : Les forums et la possibilité de partager des conseils renforcent la communauté et favorisent l’échange d’informations entre propriétaires d’animaux.</w:t>
      </w:r>
    </w:p>
    <w:p w14:paraId="00000044" w14:textId="77777777" w:rsidR="00C01C83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Simplicité d’utilisation : Une interface conviviale et intuitive permet aux utilisateurs de gérer facilement les soins de santé de leurs animaux sans se sentir dépassés.</w:t>
      </w:r>
    </w:p>
    <w:p w14:paraId="00000045" w14:textId="77777777" w:rsidR="00C01C83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Partenariats locaux : En connectant les propriétaires d’animaux avec des professionnels locaux, le projet soutient également les entreprises locales du secteur vétérinaire.</w:t>
      </w:r>
    </w:p>
    <w:sectPr w:rsidR="00C01C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38B"/>
    <w:multiLevelType w:val="multilevel"/>
    <w:tmpl w:val="6548E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23A3C"/>
    <w:multiLevelType w:val="multilevel"/>
    <w:tmpl w:val="AD262ED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16178"/>
    <w:multiLevelType w:val="multilevel"/>
    <w:tmpl w:val="FE328F4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CC056A"/>
    <w:multiLevelType w:val="multilevel"/>
    <w:tmpl w:val="B7F84EB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B823F7"/>
    <w:multiLevelType w:val="multilevel"/>
    <w:tmpl w:val="DF541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7704E34"/>
    <w:multiLevelType w:val="multilevel"/>
    <w:tmpl w:val="C7802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E7468C"/>
    <w:multiLevelType w:val="multilevel"/>
    <w:tmpl w:val="3552D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7A239D"/>
    <w:multiLevelType w:val="multilevel"/>
    <w:tmpl w:val="DBE0C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55D7E91"/>
    <w:multiLevelType w:val="multilevel"/>
    <w:tmpl w:val="86FC0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DE7F73"/>
    <w:multiLevelType w:val="multilevel"/>
    <w:tmpl w:val="87C2A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807308563">
    <w:abstractNumId w:val="3"/>
  </w:num>
  <w:num w:numId="2" w16cid:durableId="1454707795">
    <w:abstractNumId w:val="9"/>
  </w:num>
  <w:num w:numId="3" w16cid:durableId="639577539">
    <w:abstractNumId w:val="2"/>
  </w:num>
  <w:num w:numId="4" w16cid:durableId="1982926693">
    <w:abstractNumId w:val="6"/>
  </w:num>
  <w:num w:numId="5" w16cid:durableId="1606620704">
    <w:abstractNumId w:val="7"/>
  </w:num>
  <w:num w:numId="6" w16cid:durableId="1336149657">
    <w:abstractNumId w:val="1"/>
  </w:num>
  <w:num w:numId="7" w16cid:durableId="1018122228">
    <w:abstractNumId w:val="5"/>
  </w:num>
  <w:num w:numId="8" w16cid:durableId="1419407276">
    <w:abstractNumId w:val="0"/>
  </w:num>
  <w:num w:numId="9" w16cid:durableId="1545672970">
    <w:abstractNumId w:val="4"/>
  </w:num>
  <w:num w:numId="10" w16cid:durableId="46345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83"/>
    <w:rsid w:val="00B02A26"/>
    <w:rsid w:val="00C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F3A5"/>
  <w15:docId w15:val="{18217687-ED55-4553-BF3C-B9F665CF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Epestia Farone</cp:lastModifiedBy>
  <cp:revision>2</cp:revision>
  <dcterms:created xsi:type="dcterms:W3CDTF">2023-12-17T22:58:00Z</dcterms:created>
  <dcterms:modified xsi:type="dcterms:W3CDTF">2023-12-17T22:58:00Z</dcterms:modified>
</cp:coreProperties>
</file>