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34FD" w14:textId="77777777" w:rsidR="001248A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Ex. No 5 Use Autopsy to create a case and import evidence</w:t>
      </w:r>
    </w:p>
    <w:p w14:paraId="347B89DB" w14:textId="77777777" w:rsidR="001248A6" w:rsidRDefault="001248A6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02645607" w14:textId="77777777" w:rsidR="001248A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Description</w:t>
      </w:r>
    </w:p>
    <w:p w14:paraId="5E44F83F" w14:textId="77777777" w:rsidR="001248A6" w:rsidRDefault="001248A6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6F48174" w14:textId="77777777" w:rsidR="001248A6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Autopsy is an open-source digital forensics platform used for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 and extracting data from digital devices. Here's a step-by-step process on how to use Autopsy for a basic forensic investigation:</w:t>
      </w:r>
    </w:p>
    <w:p w14:paraId="3D16ED39" w14:textId="77777777" w:rsidR="001248A6" w:rsidRDefault="001248A6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33977262" w14:textId="77777777" w:rsidR="001248A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color w:val="0563C1"/>
          <w:u w:val="single"/>
        </w:rPr>
      </w:pPr>
      <w:r>
        <w:rPr>
          <w:rFonts w:ascii="Times New Roman" w:eastAsia="Times New Roman" w:hAnsi="Times New Roman" w:cs="Times New Roman"/>
        </w:rPr>
        <w:t xml:space="preserve">Drive link: </w:t>
      </w:r>
      <w:hyperlink r:id="rId8">
        <w:r>
          <w:rPr>
            <w:rFonts w:ascii="Times New Roman" w:eastAsia="Times New Roman" w:hAnsi="Times New Roman" w:cs="Times New Roman"/>
            <w:color w:val="0563C1"/>
            <w:u w:val="single"/>
          </w:rPr>
          <w:t>https://drive.google.com/drive/u/1/folders/1ilSFY7Tqn2L7AjQGhq8yJ8kixc_xTU-v</w:t>
        </w:r>
      </w:hyperlink>
    </w:p>
    <w:p w14:paraId="540BE8CD" w14:textId="77777777" w:rsidR="001248A6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Download files:</w:t>
      </w:r>
      <w:r>
        <w:rPr>
          <w:rFonts w:ascii="Times New Roman" w:eastAsia="Times New Roman" w:hAnsi="Times New Roman" w:cs="Times New Roman"/>
          <w:color w:val="0563C1"/>
          <w:u w:val="single"/>
        </w:rPr>
        <w:t xml:space="preserve"> 4Dell Latitude CPi.E01, 4Dell Latitude CPi.E02</w:t>
      </w:r>
    </w:p>
    <w:p w14:paraId="67EEDA16" w14:textId="77777777" w:rsidR="001248A6" w:rsidRDefault="001248A6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131611F" w14:textId="77777777" w:rsidR="001248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1. Installation</w:t>
      </w:r>
    </w:p>
    <w:p w14:paraId="6E67C803" w14:textId="77777777" w:rsidR="001248A6" w:rsidRDefault="00000000">
      <w:pPr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Download and Install</w:t>
      </w:r>
      <w:r>
        <w:rPr>
          <w:rFonts w:ascii="Times New Roman" w:eastAsia="Times New Roman" w:hAnsi="Times New Roman" w:cs="Times New Roman"/>
        </w:rPr>
        <w:t>: Autopsy can be downloaded from the official website. Follow the installation instructions based on your operating system (Windows, Linux, or macOS).</w:t>
      </w:r>
    </w:p>
    <w:p w14:paraId="1E710E8F" w14:textId="77777777" w:rsidR="001248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Starting a New Case</w:t>
      </w:r>
    </w:p>
    <w:p w14:paraId="724833FA" w14:textId="77777777" w:rsidR="001248A6" w:rsidRDefault="00000000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Open Autopsy</w:t>
      </w:r>
      <w:r>
        <w:rPr>
          <w:rFonts w:ascii="Times New Roman" w:eastAsia="Times New Roman" w:hAnsi="Times New Roman" w:cs="Times New Roman"/>
        </w:rPr>
        <w:t>: Launch the application after installation.</w:t>
      </w:r>
    </w:p>
    <w:p w14:paraId="56FEE838" w14:textId="77777777" w:rsidR="001248A6" w:rsidRDefault="00000000">
      <w:pPr>
        <w:numPr>
          <w:ilvl w:val="0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Create a New Case</w:t>
      </w:r>
      <w:r>
        <w:rPr>
          <w:rFonts w:ascii="Times New Roman" w:eastAsia="Times New Roman" w:hAnsi="Times New Roman" w:cs="Times New Roman"/>
        </w:rPr>
        <w:t>:</w:t>
      </w:r>
    </w:p>
    <w:p w14:paraId="0C1F837D" w14:textId="77777777" w:rsidR="001248A6" w:rsidRDefault="00000000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Click on New Case.</w:t>
      </w:r>
    </w:p>
    <w:p w14:paraId="30040F67" w14:textId="77777777" w:rsidR="001248A6" w:rsidRDefault="00000000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Enter the case name and location where the case data will be stored.</w:t>
      </w:r>
    </w:p>
    <w:p w14:paraId="26CFB6B7" w14:textId="77777777" w:rsidR="001248A6" w:rsidRDefault="00000000">
      <w:pPr>
        <w:numPr>
          <w:ilvl w:val="1"/>
          <w:numId w:val="2"/>
        </w:numPr>
        <w:spacing w:line="360" w:lineRule="auto"/>
      </w:pPr>
      <w:r>
        <w:rPr>
          <w:rFonts w:ascii="Times New Roman" w:eastAsia="Times New Roman" w:hAnsi="Times New Roman" w:cs="Times New Roman"/>
        </w:rPr>
        <w:t>Fill in the details like the case number, examiner's name, etc., and click Next.</w:t>
      </w:r>
    </w:p>
    <w:p w14:paraId="09A14B39" w14:textId="77777777" w:rsidR="001248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Adding a Data Source</w:t>
      </w:r>
    </w:p>
    <w:p w14:paraId="0BCF7ACA" w14:textId="77777777" w:rsidR="001248A6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Choose the Type of Data Source</w:t>
      </w:r>
      <w:r>
        <w:rPr>
          <w:rFonts w:ascii="Times New Roman" w:eastAsia="Times New Roman" w:hAnsi="Times New Roman" w:cs="Times New Roman"/>
        </w:rPr>
        <w:t>:</w:t>
      </w:r>
    </w:p>
    <w:p w14:paraId="31A649E3" w14:textId="77777777" w:rsidR="001248A6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After creating a case, you'll be prompted to add a data source.</w:t>
      </w:r>
    </w:p>
    <w:p w14:paraId="536D4D46" w14:textId="77777777" w:rsidR="001248A6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You can add disk images, directories, logical files, or local disks.</w:t>
      </w:r>
    </w:p>
    <w:p w14:paraId="233A5F08" w14:textId="77777777" w:rsidR="001248A6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Select the Data Source</w:t>
      </w:r>
      <w:r>
        <w:rPr>
          <w:rFonts w:ascii="Times New Roman" w:eastAsia="Times New Roman" w:hAnsi="Times New Roman" w:cs="Times New Roman"/>
        </w:rPr>
        <w:t>:</w:t>
      </w:r>
    </w:p>
    <w:p w14:paraId="115C7F44" w14:textId="77777777" w:rsidR="001248A6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Browse to the location of the image file (e.g.</w:t>
      </w:r>
      <w:proofErr w:type="gramStart"/>
      <w:r>
        <w:rPr>
          <w:rFonts w:ascii="Times New Roman" w:eastAsia="Times New Roman" w:hAnsi="Times New Roman" w:cs="Times New Roman"/>
        </w:rPr>
        <w:t>, .E</w:t>
      </w:r>
      <w:proofErr w:type="gramEnd"/>
      <w:r>
        <w:rPr>
          <w:rFonts w:ascii="Times New Roman" w:eastAsia="Times New Roman" w:hAnsi="Times New Roman" w:cs="Times New Roman"/>
        </w:rPr>
        <w:t xml:space="preserve">01, .dd, </w:t>
      </w:r>
      <w:proofErr w:type="gramStart"/>
      <w:r>
        <w:rPr>
          <w:rFonts w:ascii="Times New Roman" w:eastAsia="Times New Roman" w:hAnsi="Times New Roman" w:cs="Times New Roman"/>
        </w:rPr>
        <w:t>or .raw</w:t>
      </w:r>
      <w:proofErr w:type="gramEnd"/>
      <w:r>
        <w:rPr>
          <w:rFonts w:ascii="Times New Roman" w:eastAsia="Times New Roman" w:hAnsi="Times New Roman" w:cs="Times New Roman"/>
        </w:rPr>
        <w:t xml:space="preserve">), physical disk, or directory you want to </w:t>
      </w:r>
      <w:proofErr w:type="spellStart"/>
      <w:r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48B0083" w14:textId="77777777" w:rsidR="001248A6" w:rsidRDefault="00000000">
      <w:pPr>
        <w:numPr>
          <w:ilvl w:val="1"/>
          <w:numId w:val="3"/>
        </w:numPr>
        <w:spacing w:line="360" w:lineRule="auto"/>
      </w:pPr>
      <w:hyperlink r:id="rId9">
        <w:r>
          <w:rPr>
            <w:rFonts w:ascii="Times New Roman" w:eastAsia="Times New Roman" w:hAnsi="Times New Roman" w:cs="Times New Roman"/>
            <w:color w:val="0563C1"/>
            <w:u w:val="single"/>
          </w:rPr>
          <w:t>https://drive.google.com/drive/u/1/folders/1ilSFY7Tqn2L7AjQGhq8yJ8kixc_xTU-v</w:t>
        </w:r>
      </w:hyperlink>
    </w:p>
    <w:p w14:paraId="039F6CE6" w14:textId="77777777" w:rsidR="001248A6" w:rsidRDefault="001248A6">
      <w:pPr>
        <w:spacing w:line="360" w:lineRule="auto"/>
        <w:ind w:left="1080"/>
        <w:rPr>
          <w:rFonts w:ascii="Times New Roman" w:eastAsia="Times New Roman" w:hAnsi="Times New Roman" w:cs="Times New Roman"/>
        </w:rPr>
      </w:pPr>
    </w:p>
    <w:p w14:paraId="162155BA" w14:textId="77777777" w:rsidR="001248A6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Configure Ingest Modules</w:t>
      </w:r>
      <w:r>
        <w:rPr>
          <w:rFonts w:ascii="Times New Roman" w:eastAsia="Times New Roman" w:hAnsi="Times New Roman" w:cs="Times New Roman"/>
        </w:rPr>
        <w:t>:</w:t>
      </w:r>
    </w:p>
    <w:p w14:paraId="17E26D75" w14:textId="77777777" w:rsidR="001248A6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allows you to select specific analysis modules such as File Type Identification, Keyword Search, Hash Lookup, etc.</w:t>
      </w:r>
    </w:p>
    <w:p w14:paraId="648DCD69" w14:textId="77777777" w:rsidR="001248A6" w:rsidRDefault="00000000">
      <w:pPr>
        <w:numPr>
          <w:ilvl w:val="1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</w:rPr>
        <w:t>You can enable or disable these based on your investigation needs.</w:t>
      </w:r>
    </w:p>
    <w:p w14:paraId="2F0E1FEB" w14:textId="77777777" w:rsidR="001248A6" w:rsidRPr="003C35D3" w:rsidRDefault="00000000">
      <w:pPr>
        <w:numPr>
          <w:ilvl w:val="0"/>
          <w:numId w:val="3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Start Analysis</w:t>
      </w:r>
      <w:r>
        <w:rPr>
          <w:rFonts w:ascii="Times New Roman" w:eastAsia="Times New Roman" w:hAnsi="Times New Roman" w:cs="Times New Roman"/>
        </w:rPr>
        <w:t>: Click Next to start the analysis.</w:t>
      </w:r>
    </w:p>
    <w:p w14:paraId="3781CE68" w14:textId="34028AFA" w:rsidR="003C35D3" w:rsidRDefault="003C35D3" w:rsidP="003C35D3">
      <w:pPr>
        <w:spacing w:line="360" w:lineRule="auto"/>
        <w:ind w:left="720"/>
      </w:pP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F03AC1E" wp14:editId="485B7A2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0240" cy="3032760"/>
            <wp:effectExtent l="0" t="0" r="3810" b="0"/>
            <wp:wrapTopAndBottom/>
            <wp:docPr id="182135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EB4DFE" w14:textId="77777777" w:rsidR="001248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Initial Analysis and Overview</w:t>
      </w:r>
    </w:p>
    <w:p w14:paraId="1D1BD807" w14:textId="77777777" w:rsidR="001248A6" w:rsidRDefault="00000000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Ingest Progress</w:t>
      </w:r>
      <w:r>
        <w:rPr>
          <w:rFonts w:ascii="Times New Roman" w:eastAsia="Times New Roman" w:hAnsi="Times New Roman" w:cs="Times New Roman"/>
        </w:rPr>
        <w:t>: As Autopsy processes the data source, you'll see the progress in the lower-left corner.</w:t>
      </w:r>
    </w:p>
    <w:p w14:paraId="503B3459" w14:textId="77777777" w:rsidR="001248A6" w:rsidRDefault="00000000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Explore the Resulting Artifacts</w:t>
      </w:r>
      <w:r>
        <w:rPr>
          <w:rFonts w:ascii="Times New Roman" w:eastAsia="Times New Roman" w:hAnsi="Times New Roman" w:cs="Times New Roman"/>
        </w:rPr>
        <w:t>:</w:t>
      </w:r>
    </w:p>
    <w:p w14:paraId="0A540FD4" w14:textId="77777777" w:rsidR="001248A6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automatically categorizes findings such as web artifacts, file system metadata, and communication records.</w:t>
      </w:r>
    </w:p>
    <w:p w14:paraId="55EFF528" w14:textId="77777777" w:rsidR="001248A6" w:rsidRDefault="00000000">
      <w:pPr>
        <w:numPr>
          <w:ilvl w:val="0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Use the Tree Viewer</w:t>
      </w:r>
      <w:r>
        <w:rPr>
          <w:rFonts w:ascii="Times New Roman" w:eastAsia="Times New Roman" w:hAnsi="Times New Roman" w:cs="Times New Roman"/>
        </w:rPr>
        <w:t>:</w:t>
      </w:r>
    </w:p>
    <w:p w14:paraId="719CE1C2" w14:textId="77777777" w:rsidR="001248A6" w:rsidRDefault="00000000">
      <w:pPr>
        <w:numPr>
          <w:ilvl w:val="1"/>
          <w:numId w:val="4"/>
        </w:numPr>
        <w:spacing w:line="360" w:lineRule="auto"/>
      </w:pPr>
      <w:r>
        <w:rPr>
          <w:rFonts w:ascii="Times New Roman" w:eastAsia="Times New Roman" w:hAnsi="Times New Roman" w:cs="Times New Roman"/>
        </w:rPr>
        <w:t>On the left pane, you’ll see a tree structure where you can explore different aspects like File System, Web History, Email, etc.</w:t>
      </w:r>
    </w:p>
    <w:p w14:paraId="2A8DD4B3" w14:textId="77777777" w:rsidR="001248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Detailed Analysis</w:t>
      </w:r>
    </w:p>
    <w:p w14:paraId="1E25AF5F" w14:textId="77777777" w:rsidR="001248A6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Keyword Search</w:t>
      </w:r>
      <w:r>
        <w:rPr>
          <w:rFonts w:ascii="Times New Roman" w:eastAsia="Times New Roman" w:hAnsi="Times New Roman" w:cs="Times New Roman"/>
        </w:rPr>
        <w:t>:</w:t>
      </w:r>
    </w:p>
    <w:p w14:paraId="26C588E9" w14:textId="77777777" w:rsidR="001248A6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You can perform specific keyword searches using the Keyword Search module.</w:t>
      </w:r>
    </w:p>
    <w:p w14:paraId="03220B5F" w14:textId="77777777" w:rsidR="001248A6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Use pre-configured lists or enter custom keywords.</w:t>
      </w:r>
    </w:p>
    <w:p w14:paraId="4C1ADBE1" w14:textId="77777777" w:rsidR="001248A6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File Analysis</w:t>
      </w:r>
      <w:r>
        <w:rPr>
          <w:rFonts w:ascii="Times New Roman" w:eastAsia="Times New Roman" w:hAnsi="Times New Roman" w:cs="Times New Roman"/>
        </w:rPr>
        <w:t>:</w:t>
      </w:r>
    </w:p>
    <w:p w14:paraId="3D723290" w14:textId="77777777" w:rsidR="001248A6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Navigate through files and folders under the File Types or File System section.</w:t>
      </w:r>
    </w:p>
    <w:p w14:paraId="610A9767" w14:textId="77777777" w:rsidR="001248A6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Open, view, or export files for further examination.</w:t>
      </w:r>
    </w:p>
    <w:p w14:paraId="6E5F2321" w14:textId="77777777" w:rsidR="001248A6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Timeline Analysis</w:t>
      </w:r>
      <w:r>
        <w:rPr>
          <w:rFonts w:ascii="Times New Roman" w:eastAsia="Times New Roman" w:hAnsi="Times New Roman" w:cs="Times New Roman"/>
        </w:rPr>
        <w:t>:</w:t>
      </w:r>
    </w:p>
    <w:p w14:paraId="52D3AB96" w14:textId="77777777" w:rsidR="001248A6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Use the Timeline module to visualize events based on timestamps.</w:t>
      </w:r>
    </w:p>
    <w:p w14:paraId="1D6A8A69" w14:textId="77777777" w:rsidR="001248A6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This can help track user activity over time.</w:t>
      </w:r>
    </w:p>
    <w:p w14:paraId="1B4CADB9" w14:textId="77777777" w:rsidR="001248A6" w:rsidRDefault="00000000">
      <w:pPr>
        <w:numPr>
          <w:ilvl w:val="0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Hash Analysis</w:t>
      </w:r>
      <w:r>
        <w:rPr>
          <w:rFonts w:ascii="Times New Roman" w:eastAsia="Times New Roman" w:hAnsi="Times New Roman" w:cs="Times New Roman"/>
        </w:rPr>
        <w:t>:</w:t>
      </w:r>
    </w:p>
    <w:p w14:paraId="67B141EF" w14:textId="77777777" w:rsidR="001248A6" w:rsidRPr="003C35D3" w:rsidRDefault="00000000">
      <w:pPr>
        <w:numPr>
          <w:ilvl w:val="1"/>
          <w:numId w:val="5"/>
        </w:numPr>
        <w:spacing w:line="360" w:lineRule="auto"/>
      </w:pPr>
      <w:r>
        <w:rPr>
          <w:rFonts w:ascii="Times New Roman" w:eastAsia="Times New Roman" w:hAnsi="Times New Roman" w:cs="Times New Roman"/>
        </w:rPr>
        <w:t>Compare file hashes with known databases to identify known good or bad files.</w:t>
      </w:r>
    </w:p>
    <w:p w14:paraId="5601A60C" w14:textId="77777777" w:rsidR="003C35D3" w:rsidRDefault="003C35D3" w:rsidP="003C35D3">
      <w:pPr>
        <w:spacing w:line="360" w:lineRule="auto"/>
        <w:ind w:left="1440"/>
      </w:pPr>
    </w:p>
    <w:p w14:paraId="349F1D4E" w14:textId="77777777" w:rsidR="003C35D3" w:rsidRDefault="003C35D3" w:rsidP="003C35D3">
      <w:pPr>
        <w:spacing w:line="360" w:lineRule="auto"/>
        <w:ind w:left="1440"/>
      </w:pPr>
    </w:p>
    <w:p w14:paraId="015253BC" w14:textId="73D235AA" w:rsidR="003C35D3" w:rsidRDefault="003C35D3" w:rsidP="003C35D3">
      <w:pPr>
        <w:spacing w:line="360" w:lineRule="auto"/>
        <w:ind w:left="1440"/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9B58057" wp14:editId="5115B206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730240" cy="3009900"/>
            <wp:effectExtent l="0" t="0" r="3810" b="0"/>
            <wp:wrapTopAndBottom/>
            <wp:docPr id="975121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0C69D5" w14:textId="044F5DE8" w:rsidR="003C35D3" w:rsidRDefault="003C35D3" w:rsidP="003C35D3">
      <w:pPr>
        <w:spacing w:line="360" w:lineRule="auto"/>
        <w:ind w:left="1440"/>
      </w:pPr>
    </w:p>
    <w:p w14:paraId="163B62B7" w14:textId="77777777" w:rsidR="001248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Reporting</w:t>
      </w:r>
    </w:p>
    <w:p w14:paraId="65EED94C" w14:textId="77777777" w:rsidR="003C35D3" w:rsidRDefault="003C35D3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7F46C7BD" w14:textId="77777777" w:rsidR="001248A6" w:rsidRDefault="00000000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Generate a Report</w:t>
      </w:r>
      <w:r>
        <w:rPr>
          <w:rFonts w:ascii="Times New Roman" w:eastAsia="Times New Roman" w:hAnsi="Times New Roman" w:cs="Times New Roman"/>
        </w:rPr>
        <w:t>:</w:t>
      </w:r>
    </w:p>
    <w:p w14:paraId="5969A5E1" w14:textId="77777777" w:rsidR="001248A6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 xml:space="preserve">After </w:t>
      </w:r>
      <w:proofErr w:type="spellStart"/>
      <w:r>
        <w:rPr>
          <w:rFonts w:ascii="Times New Roman" w:eastAsia="Times New Roman" w:hAnsi="Times New Roman" w:cs="Times New Roman"/>
        </w:rPr>
        <w:t>analyzing</w:t>
      </w:r>
      <w:proofErr w:type="spellEnd"/>
      <w:r>
        <w:rPr>
          <w:rFonts w:ascii="Times New Roman" w:eastAsia="Times New Roman" w:hAnsi="Times New Roman" w:cs="Times New Roman"/>
        </w:rPr>
        <w:t xml:space="preserve"> the data, click on Generate Report from the toolbar.</w:t>
      </w:r>
    </w:p>
    <w:p w14:paraId="450D8B45" w14:textId="77777777" w:rsidR="001248A6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Choose the type of report (HTML, CSV, Excel, etc.).</w:t>
      </w:r>
    </w:p>
    <w:p w14:paraId="33A4AA70" w14:textId="77777777" w:rsidR="001248A6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Select which parts of the analysis you want to include in the report.</w:t>
      </w:r>
    </w:p>
    <w:p w14:paraId="4F2B5265" w14:textId="77777777" w:rsidR="001248A6" w:rsidRDefault="00000000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Export Findings</w:t>
      </w:r>
      <w:r>
        <w:rPr>
          <w:rFonts w:ascii="Times New Roman" w:eastAsia="Times New Roman" w:hAnsi="Times New Roman" w:cs="Times New Roman"/>
        </w:rPr>
        <w:t>:</w:t>
      </w:r>
    </w:p>
    <w:p w14:paraId="4C04C003" w14:textId="77777777" w:rsidR="001248A6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Export individual files or artifacts that you need for your report or further analysis.</w:t>
      </w:r>
    </w:p>
    <w:p w14:paraId="6D470C54" w14:textId="77777777" w:rsidR="001248A6" w:rsidRDefault="00000000">
      <w:pPr>
        <w:numPr>
          <w:ilvl w:val="0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Final Review</w:t>
      </w:r>
      <w:r>
        <w:rPr>
          <w:rFonts w:ascii="Times New Roman" w:eastAsia="Times New Roman" w:hAnsi="Times New Roman" w:cs="Times New Roman"/>
        </w:rPr>
        <w:t>:</w:t>
      </w:r>
    </w:p>
    <w:p w14:paraId="59B0D92B" w14:textId="77777777" w:rsidR="001248A6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Review the report to ensure it includes all relevant information.</w:t>
      </w:r>
    </w:p>
    <w:p w14:paraId="70881AC3" w14:textId="77777777" w:rsidR="001248A6" w:rsidRDefault="00000000">
      <w:pPr>
        <w:numPr>
          <w:ilvl w:val="1"/>
          <w:numId w:val="6"/>
        </w:numPr>
        <w:spacing w:line="360" w:lineRule="auto"/>
      </w:pPr>
      <w:r>
        <w:rPr>
          <w:rFonts w:ascii="Times New Roman" w:eastAsia="Times New Roman" w:hAnsi="Times New Roman" w:cs="Times New Roman"/>
        </w:rPr>
        <w:t>Save or print the report for use in your case.</w:t>
      </w:r>
    </w:p>
    <w:p w14:paraId="3077AA5E" w14:textId="77777777" w:rsidR="001248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7. Case Closure</w:t>
      </w:r>
    </w:p>
    <w:p w14:paraId="79CFB7FB" w14:textId="77777777" w:rsidR="001248A6" w:rsidRDefault="00000000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Close the Case</w:t>
      </w:r>
      <w:r>
        <w:rPr>
          <w:rFonts w:ascii="Times New Roman" w:eastAsia="Times New Roman" w:hAnsi="Times New Roman" w:cs="Times New Roman"/>
        </w:rPr>
        <w:t>:</w:t>
      </w:r>
    </w:p>
    <w:p w14:paraId="30D1FE3D" w14:textId="77777777" w:rsidR="001248A6" w:rsidRDefault="00000000">
      <w:pPr>
        <w:numPr>
          <w:ilvl w:val="1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Once you have completed your investigation, close the case within Autopsy.</w:t>
      </w:r>
    </w:p>
    <w:p w14:paraId="03132CED" w14:textId="77777777" w:rsidR="001248A6" w:rsidRDefault="00000000">
      <w:pPr>
        <w:numPr>
          <w:ilvl w:val="0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Archiving</w:t>
      </w:r>
      <w:r>
        <w:rPr>
          <w:rFonts w:ascii="Times New Roman" w:eastAsia="Times New Roman" w:hAnsi="Times New Roman" w:cs="Times New Roman"/>
        </w:rPr>
        <w:t>:</w:t>
      </w:r>
    </w:p>
    <w:p w14:paraId="11AF2D82" w14:textId="77777777" w:rsidR="001248A6" w:rsidRPr="003C35D3" w:rsidRDefault="00000000">
      <w:pPr>
        <w:numPr>
          <w:ilvl w:val="1"/>
          <w:numId w:val="7"/>
        </w:numPr>
        <w:spacing w:line="360" w:lineRule="auto"/>
      </w:pPr>
      <w:r>
        <w:rPr>
          <w:rFonts w:ascii="Times New Roman" w:eastAsia="Times New Roman" w:hAnsi="Times New Roman" w:cs="Times New Roman"/>
        </w:rPr>
        <w:t>Ensure all data and reports are properly archived according to your organization's policies.</w:t>
      </w:r>
    </w:p>
    <w:p w14:paraId="77D98C3F" w14:textId="7B0AFF8C" w:rsidR="003C35D3" w:rsidRDefault="003C35D3" w:rsidP="003C35D3">
      <w:pPr>
        <w:spacing w:line="360" w:lineRule="auto"/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5558DEF" wp14:editId="187B6671">
            <wp:extent cx="5730240" cy="2773680"/>
            <wp:effectExtent l="0" t="0" r="3810" b="7620"/>
            <wp:docPr id="1544105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8A8E" w14:textId="77777777" w:rsidR="001248A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Advanced Features (Optional)</w:t>
      </w:r>
    </w:p>
    <w:p w14:paraId="06DD2828" w14:textId="77777777" w:rsidR="001248A6" w:rsidRDefault="00000000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Custom Ingest Modules</w:t>
      </w:r>
      <w:r>
        <w:rPr>
          <w:rFonts w:ascii="Times New Roman" w:eastAsia="Times New Roman" w:hAnsi="Times New Roman" w:cs="Times New Roman"/>
        </w:rPr>
        <w:t>:</w:t>
      </w:r>
    </w:p>
    <w:p w14:paraId="6D5A2D57" w14:textId="77777777" w:rsidR="001248A6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allows for custom modules to be added if you need specific analysis tools not included by default.</w:t>
      </w:r>
    </w:p>
    <w:p w14:paraId="378A6641" w14:textId="77777777" w:rsidR="001248A6" w:rsidRDefault="00000000">
      <w:pPr>
        <w:numPr>
          <w:ilvl w:val="0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  <w:b/>
          <w:bCs/>
        </w:rPr>
        <w:t>Collaboration</w:t>
      </w:r>
      <w:r>
        <w:rPr>
          <w:rFonts w:ascii="Times New Roman" w:eastAsia="Times New Roman" w:hAnsi="Times New Roman" w:cs="Times New Roman"/>
        </w:rPr>
        <w:t>:</w:t>
      </w:r>
    </w:p>
    <w:p w14:paraId="5381AAFF" w14:textId="77777777" w:rsidR="001248A6" w:rsidRDefault="00000000">
      <w:pPr>
        <w:numPr>
          <w:ilvl w:val="1"/>
          <w:numId w:val="8"/>
        </w:numPr>
        <w:spacing w:line="360" w:lineRule="auto"/>
      </w:pPr>
      <w:r>
        <w:rPr>
          <w:rFonts w:ascii="Times New Roman" w:eastAsia="Times New Roman" w:hAnsi="Times New Roman" w:cs="Times New Roman"/>
        </w:rPr>
        <w:t>Autopsy can be configured for multi-user cases if you’re working in a team environment.</w:t>
      </w:r>
    </w:p>
    <w:p w14:paraId="3089DB3E" w14:textId="77777777" w:rsidR="001248A6" w:rsidRDefault="001248A6">
      <w:pPr>
        <w:spacing w:line="360" w:lineRule="auto"/>
        <w:rPr>
          <w:rFonts w:ascii="Times New Roman" w:eastAsia="Times New Roman" w:hAnsi="Times New Roman" w:cs="Times New Roman"/>
        </w:rPr>
      </w:pPr>
    </w:p>
    <w:p w14:paraId="33ACB4DD" w14:textId="59C16786" w:rsidR="001248A6" w:rsidRDefault="001248A6">
      <w:pPr>
        <w:spacing w:line="360" w:lineRule="auto"/>
        <w:rPr>
          <w:rFonts w:ascii="Times New Roman" w:eastAsia="Times New Roman" w:hAnsi="Times New Roman" w:cs="Times New Roman"/>
        </w:rPr>
      </w:pPr>
    </w:p>
    <w:sectPr w:rsidR="001248A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BE03" w14:textId="77777777" w:rsidR="00C86C0B" w:rsidRDefault="00C86C0B">
      <w:pPr>
        <w:spacing w:line="240" w:lineRule="auto"/>
      </w:pPr>
      <w:r>
        <w:separator/>
      </w:r>
    </w:p>
  </w:endnote>
  <w:endnote w:type="continuationSeparator" w:id="0">
    <w:p w14:paraId="3C06BD3A" w14:textId="77777777" w:rsidR="00C86C0B" w:rsidRDefault="00C86C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8B3BBF8-951E-40F0-94D9-4E8977F107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449AD1-5125-4432-8B64-8FB6E69571FF}"/>
    <w:embedBold r:id="rId3" w:fontKey="{8136FE91-A888-4CF9-95BC-018F54BC9A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6A5AABF3-6CD3-4A9E-B01D-3D69A71603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58D110-4205-4ACD-893E-88E1F198C7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D933" w14:textId="77777777" w:rsidR="001248A6" w:rsidRDefault="001248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36900" w14:textId="77777777" w:rsidR="001248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t>KARE|SoC|CSE|2024-2025|Digital Forensics|Lab|Ex.No.5</w:t>
    </w:r>
  </w:p>
  <w:p w14:paraId="4BF004D5" w14:textId="77777777" w:rsidR="001248A6" w:rsidRDefault="001248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F2ABF" w14:textId="77777777" w:rsidR="001248A6" w:rsidRDefault="001248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E8E98" w14:textId="77777777" w:rsidR="00C86C0B" w:rsidRDefault="00C86C0B">
      <w:pPr>
        <w:spacing w:line="240" w:lineRule="auto"/>
      </w:pPr>
      <w:r>
        <w:separator/>
      </w:r>
    </w:p>
  </w:footnote>
  <w:footnote w:type="continuationSeparator" w:id="0">
    <w:p w14:paraId="3D51BD61" w14:textId="77777777" w:rsidR="00C86C0B" w:rsidRDefault="00C86C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DECC0" w14:textId="77777777" w:rsidR="001248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61F0E1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5" type="#_x0000_t136" style="position:absolute;margin-left:0;margin-top:0;width:509pt;height:127.25pt;rotation:315;z-index:-251657728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54E0" w14:textId="77777777" w:rsidR="001248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711291A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7" type="#_x0000_t136" style="position:absolute;margin-left:0;margin-top:0;width:509pt;height:127.25pt;rotation:315;z-index:-251659776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275EF" w14:textId="77777777" w:rsidR="001248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color w:val="000000"/>
      </w:rPr>
      <w:pict w14:anchorId="706B29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509pt;height:127.25pt;rotation:315;z-index:-251658752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" string="Digital Forensic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7F49"/>
    <w:multiLevelType w:val="multilevel"/>
    <w:tmpl w:val="F4E6D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41009C9"/>
    <w:multiLevelType w:val="multilevel"/>
    <w:tmpl w:val="202460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080E80"/>
    <w:multiLevelType w:val="multilevel"/>
    <w:tmpl w:val="05E477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A2F5723"/>
    <w:multiLevelType w:val="multilevel"/>
    <w:tmpl w:val="36E0C1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21316F3"/>
    <w:multiLevelType w:val="multilevel"/>
    <w:tmpl w:val="C93A47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3253002"/>
    <w:multiLevelType w:val="multilevel"/>
    <w:tmpl w:val="EEE466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5EB4180"/>
    <w:multiLevelType w:val="multilevel"/>
    <w:tmpl w:val="1E4214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90B1439"/>
    <w:multiLevelType w:val="multilevel"/>
    <w:tmpl w:val="289AE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96867070">
    <w:abstractNumId w:val="4"/>
  </w:num>
  <w:num w:numId="2" w16cid:durableId="593781473">
    <w:abstractNumId w:val="0"/>
  </w:num>
  <w:num w:numId="3" w16cid:durableId="788082584">
    <w:abstractNumId w:val="1"/>
  </w:num>
  <w:num w:numId="4" w16cid:durableId="1199851756">
    <w:abstractNumId w:val="6"/>
  </w:num>
  <w:num w:numId="5" w16cid:durableId="140537332">
    <w:abstractNumId w:val="7"/>
  </w:num>
  <w:num w:numId="6" w16cid:durableId="1999110286">
    <w:abstractNumId w:val="2"/>
  </w:num>
  <w:num w:numId="7" w16cid:durableId="1930037367">
    <w:abstractNumId w:val="3"/>
  </w:num>
  <w:num w:numId="8" w16cid:durableId="1974362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A6"/>
    <w:rsid w:val="001248A6"/>
    <w:rsid w:val="003C35D3"/>
    <w:rsid w:val="00654456"/>
    <w:rsid w:val="00C8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65FF6"/>
  <w15:docId w15:val="{64BE7519-12A5-4D67-9CB5-BA348566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u/1/folders/1ilSFY7Tqn2L7AjQGhq8yJ8kixc_xTU-v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u/1/folders/1ilSFY7Tqn2L7AjQGhq8yJ8kixc_xTU-v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MT2WjJacSR5C15nXqNToNtcR4g==">CgMxLjA4AHIhMTVuQmp0ZnhvVzJBY2tveVcyUkJBWkJTc0dpajFSTzJB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Ephi Jotham</cp:lastModifiedBy>
  <cp:revision>2</cp:revision>
  <dcterms:created xsi:type="dcterms:W3CDTF">2026-09-23T18:20:00Z</dcterms:created>
  <dcterms:modified xsi:type="dcterms:W3CDTF">2026-09-23T18:23:00Z</dcterms:modified>
</cp:coreProperties>
</file>