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6CB6066" w14:textId="77777777" w:rsidR="00C15DAE" w:rsidRDefault="00C15DAE" w:rsidP="00C15DAE">
      <w:pPr>
        <w:rPr>
          <w:rFonts w:ascii="Segoe UI Light" w:hAnsi="Segoe UI Light" w:cs="Segoe UI"/>
          <w:b/>
          <w:sz w:val="72"/>
          <w:szCs w:val="72"/>
        </w:rPr>
      </w:pPr>
    </w:p>
    <w:p w14:paraId="233E0704" w14:textId="77777777" w:rsidR="00C15DAE" w:rsidRDefault="00C15DAE" w:rsidP="00C15DAE">
      <w:pPr>
        <w:rPr>
          <w:rFonts w:ascii="Segoe UI Light" w:hAnsi="Segoe UI Light" w:cs="Segoe UI"/>
          <w:b/>
          <w:sz w:val="72"/>
          <w:szCs w:val="72"/>
        </w:rPr>
      </w:pPr>
    </w:p>
    <w:p w14:paraId="0CCD13F4" w14:textId="05CE29C9" w:rsidR="00C15DAE" w:rsidRDefault="00C15DAE" w:rsidP="00C15DAE">
      <w:pPr>
        <w:rPr>
          <w:rFonts w:ascii="Segoe UI Light" w:hAnsi="Segoe UI Light" w:cs="Segoe UI"/>
          <w:sz w:val="72"/>
          <w:szCs w:val="72"/>
        </w:rPr>
      </w:pPr>
      <w:r>
        <w:rPr>
          <w:rFonts w:ascii="Segoe UI Light" w:hAnsi="Segoe UI Light" w:cs="Segoe UI"/>
          <w:sz w:val="72"/>
          <w:szCs w:val="72"/>
        </w:rPr>
        <w:t>Azure Machine Learning Workshop</w:t>
      </w:r>
      <w:r w:rsidR="00E747D4">
        <w:rPr>
          <w:rFonts w:ascii="Segoe UI Light" w:hAnsi="Segoe UI Light" w:cs="Segoe UI"/>
          <w:sz w:val="72"/>
          <w:szCs w:val="72"/>
        </w:rPr>
        <w:t xml:space="preserve"> for Data Scientists</w:t>
      </w:r>
    </w:p>
    <w:p w14:paraId="32832EDD" w14:textId="77777777" w:rsidR="00C15DAE" w:rsidRDefault="00C15DAE" w:rsidP="00C15DAE">
      <w:pPr>
        <w:rPr>
          <w:rFonts w:ascii="Segoe UI" w:hAnsi="Segoe UI" w:cs="Segoe UI"/>
          <w:szCs w:val="24"/>
        </w:rPr>
      </w:pPr>
    </w:p>
    <w:p w14:paraId="20C93BF7" w14:textId="77777777" w:rsidR="00C15DAE" w:rsidRDefault="00C15DAE" w:rsidP="00C15DAE">
      <w:pPr>
        <w:rPr>
          <w:rFonts w:ascii="Segoe UI" w:hAnsi="Segoe UI" w:cs="Segoe UI"/>
          <w:szCs w:val="24"/>
        </w:rPr>
      </w:pPr>
    </w:p>
    <w:p w14:paraId="630E2D66" w14:textId="77777777" w:rsidR="00C15DAE" w:rsidRDefault="00C15DAE" w:rsidP="00C15DAE">
      <w:pPr>
        <w:rPr>
          <w:rFonts w:ascii="Segoe UI" w:hAnsi="Segoe UI" w:cs="Segoe UI"/>
          <w:szCs w:val="24"/>
        </w:rPr>
      </w:pPr>
      <w:r>
        <w:rPr>
          <w:noProof/>
        </w:rPr>
        <mc:AlternateContent>
          <mc:Choice Requires="wps">
            <w:drawing>
              <wp:anchor distT="4294967295" distB="4294967295" distL="114300" distR="114300" simplePos="0" relativeHeight="251659264" behindDoc="0" locked="0" layoutInCell="1" allowOverlap="1" wp14:anchorId="3F3B2030" wp14:editId="5A4EA535">
                <wp:simplePos x="0" y="0"/>
                <wp:positionH relativeFrom="column">
                  <wp:posOffset>-25400</wp:posOffset>
                </wp:positionH>
                <wp:positionV relativeFrom="paragraph">
                  <wp:posOffset>51434</wp:posOffset>
                </wp:positionV>
                <wp:extent cx="5334635" cy="0"/>
                <wp:effectExtent l="0" t="0" r="37465" b="19050"/>
                <wp:wrapNone/>
                <wp:docPr id="1"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34635" cy="0"/>
                        </a:xfrm>
                        <a:prstGeom prst="line">
                          <a:avLst/>
                        </a:prstGeom>
                        <a:noFill/>
                        <a:ln w="158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7A4B14F" id="Line 4" o:spid="_x0000_s1026" style="position:absolute;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2pt,4.05pt" to="418.05pt,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" strokeweight="1.25pt"/>
            </w:pict>
          </mc:Fallback>
        </mc:AlternateContent>
      </w:r>
    </w:p>
    <w:p w14:paraId="31F08483" w14:textId="77777777" w:rsidR="00C15DAE" w:rsidRDefault="00C15DAE" w:rsidP="00C15DAE">
      <w:pPr>
        <w:rPr>
          <w:rFonts w:ascii="Segoe UI" w:hAnsi="Segoe UI" w:cs="Segoe UI"/>
          <w:szCs w:val="24"/>
        </w:rPr>
      </w:pPr>
    </w:p>
    <w:p w14:paraId="731862FD" w14:textId="77777777" w:rsidR="00C15DAE" w:rsidRPr="000D13AE" w:rsidRDefault="00C15DAE" w:rsidP="00C15DAE">
      <w:pPr>
        <w:pStyle w:val="ListParagraph"/>
        <w:numPr>
          <w:ilvl w:val="0"/>
          <w:numId w:val="2"/>
        </w:numPr>
        <w:rPr>
          <w:rFonts w:ascii="Segoe UI" w:hAnsi="Segoe UI" w:cs="Segoe UI"/>
          <w:szCs w:val="24"/>
        </w:rPr>
      </w:pPr>
      <w:r w:rsidRPr="000D13AE">
        <w:rPr>
          <w:rFonts w:ascii="Segoe UI" w:hAnsi="Segoe UI" w:cs="Segoe UI"/>
          <w:szCs w:val="24"/>
        </w:rPr>
        <w:br w:type="page"/>
      </w:r>
    </w:p>
    <w:tbl>
      <w:tblPr>
        <w:tblW w:w="0" w:type="auto"/>
        <w:tblInd w:w="-702" w:type="dxa"/>
        <w:tblLook w:val="04A0" w:firstRow="1" w:lastRow="0" w:firstColumn="1" w:lastColumn="0" w:noHBand="0" w:noVBand="1"/>
      </w:tblPr>
      <w:tblGrid>
        <w:gridCol w:w="3570"/>
        <w:gridCol w:w="2886"/>
        <w:gridCol w:w="2886"/>
      </w:tblGrid>
      <w:tr w:rsidR="00C15DAE" w14:paraId="1490E241" w14:textId="77777777" w:rsidTr="00244D38">
        <w:tc>
          <w:tcPr>
            <w:tcW w:w="3654" w:type="dxa"/>
            <w:shd w:val="clear" w:color="auto" w:fill="auto"/>
          </w:tcPr>
          <w:p w14:paraId="099A761B" w14:textId="77777777" w:rsidR="00C15DAE" w:rsidRPr="00A607CE" w:rsidRDefault="00C15DAE" w:rsidP="00244D38">
            <w:pPr>
              <w:rPr>
                <w:rFonts w:ascii="Segoe UI" w:hAnsi="Segoe UI" w:cs="Segoe UI"/>
                <w:b/>
                <w:szCs w:val="24"/>
              </w:rPr>
            </w:pPr>
          </w:p>
        </w:tc>
        <w:tc>
          <w:tcPr>
            <w:tcW w:w="2952" w:type="dxa"/>
            <w:shd w:val="clear" w:color="auto" w:fill="auto"/>
          </w:tcPr>
          <w:p w14:paraId="05B19665" w14:textId="77777777" w:rsidR="00C15DAE" w:rsidRPr="00A607CE" w:rsidRDefault="00C15DAE" w:rsidP="00244D38">
            <w:pPr>
              <w:rPr>
                <w:rFonts w:ascii="Segoe UI" w:hAnsi="Segoe UI" w:cs="Segoe UI"/>
                <w:b/>
                <w:szCs w:val="24"/>
              </w:rPr>
            </w:pPr>
          </w:p>
        </w:tc>
        <w:tc>
          <w:tcPr>
            <w:tcW w:w="2952" w:type="dxa"/>
            <w:shd w:val="clear" w:color="auto" w:fill="auto"/>
          </w:tcPr>
          <w:p w14:paraId="08E35718" w14:textId="77777777" w:rsidR="00C15DAE" w:rsidRPr="00A607CE" w:rsidRDefault="00C15DAE" w:rsidP="00244D38">
            <w:pPr>
              <w:rPr>
                <w:rFonts w:ascii="Segoe UI" w:hAnsi="Segoe UI" w:cs="Segoe UI"/>
                <w:b/>
                <w:szCs w:val="24"/>
              </w:rPr>
            </w:pPr>
          </w:p>
        </w:tc>
      </w:tr>
    </w:tbl>
    <w:p w14:paraId="15448360" w14:textId="77777777" w:rsidR="00C15DAE" w:rsidRPr="00C15DAE" w:rsidRDefault="00C15DAE" w:rsidP="00C15DAE">
      <w:pPr>
        <w:rPr>
          <w:rFonts w:ascii="Segoe UI" w:hAnsi="Segoe UI" w:cs="Segoe UI"/>
          <w:szCs w:val="24"/>
        </w:rPr>
      </w:pPr>
      <w:r>
        <w:rPr>
          <w:noProof/>
        </w:rPr>
        <mc:AlternateContent>
          <mc:Choice Requires="wps">
            <w:drawing>
              <wp:anchor distT="4294967295" distB="4294967295" distL="114300" distR="114300" simplePos="0" relativeHeight="251660288" behindDoc="0" locked="0" layoutInCell="1" allowOverlap="1" wp14:anchorId="1624BEF1" wp14:editId="1ABDF17B">
                <wp:simplePos x="0" y="0"/>
                <wp:positionH relativeFrom="column">
                  <wp:posOffset>-521970</wp:posOffset>
                </wp:positionH>
                <wp:positionV relativeFrom="paragraph">
                  <wp:posOffset>76199</wp:posOffset>
                </wp:positionV>
                <wp:extent cx="6745605" cy="0"/>
                <wp:effectExtent l="0" t="0" r="36195" b="19050"/>
                <wp:wrapNone/>
                <wp:docPr id="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45605" cy="0"/>
                        </a:xfrm>
                        <a:prstGeom prst="line">
                          <a:avLst/>
                        </a:prstGeom>
                        <a:noFill/>
                        <a:ln w="158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62BC29E" id="Line 2" o:spid="_x0000_s1026" style="position:absolute;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41.1pt,6pt" to="490.05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" strokeweight="1.25pt"/>
            </w:pict>
          </mc:Fallback>
        </mc:AlternateContent>
      </w:r>
    </w:p>
    <w:p w14:paraId="0070B05A" w14:textId="77777777" w:rsidR="00CA0811" w:rsidRDefault="00CA0811"/>
    <w:p w14:paraId="7E2A2231" w14:textId="10ED7975" w:rsidR="00EF1F0D" w:rsidRDefault="00EF1F0D" w:rsidP="0001244E">
      <w:pPr>
        <w:pStyle w:val="Heading1"/>
      </w:pPr>
      <w:r>
        <w:t>Lab 0</w:t>
      </w:r>
      <w:r w:rsidR="00C15DAE">
        <w:t>:</w:t>
      </w:r>
      <w:r>
        <w:t xml:space="preserve"> Build a linear regression model and deploy it as</w:t>
      </w:r>
      <w:r w:rsidR="005E0CE7">
        <w:t xml:space="preserve"> a</w:t>
      </w:r>
      <w:r>
        <w:t xml:space="preserve"> web service</w:t>
      </w:r>
      <w:r w:rsidR="00CE37C0">
        <w:t xml:space="preserve"> (Estimate: 1hr)</w:t>
      </w:r>
    </w:p>
    <w:p w14:paraId="669E6683" w14:textId="77777777" w:rsidR="00292A88" w:rsidRDefault="00292A88"/>
    <w:p w14:paraId="10F6500C" w14:textId="538ED7D5" w:rsidR="00F87AE9" w:rsidRDefault="00EF1F0D">
      <w:r>
        <w:t xml:space="preserve">The purpose of this lab is to build a quick linear regression model and deploy it as a web service in Azure Machine Learning Studio. </w:t>
      </w:r>
      <w:r w:rsidR="00F87AE9">
        <w:t>This lab is covering two important skills in using AML:</w:t>
      </w:r>
    </w:p>
    <w:p w14:paraId="29FADF52" w14:textId="4F5ACAD0" w:rsidR="00F87AE9" w:rsidRDefault="00F87AE9" w:rsidP="00F87AE9">
      <w:pPr>
        <w:pStyle w:val="ListParagraph"/>
        <w:numPr>
          <w:ilvl w:val="0"/>
          <w:numId w:val="4"/>
        </w:numPr>
      </w:pPr>
      <w:r>
        <w:t>Build, Train and Deploy models as web services.</w:t>
      </w:r>
    </w:p>
    <w:p w14:paraId="69236B98" w14:textId="64F9B800" w:rsidR="00F87AE9" w:rsidRDefault="00F87AE9" w:rsidP="00F87AE9">
      <w:pPr>
        <w:pStyle w:val="ListParagraph"/>
        <w:numPr>
          <w:ilvl w:val="0"/>
          <w:numId w:val="4"/>
        </w:numPr>
      </w:pPr>
      <w:r>
        <w:t xml:space="preserve">Customize </w:t>
      </w:r>
      <w:r w:rsidR="006D460E">
        <w:t>a</w:t>
      </w:r>
      <w:r>
        <w:t xml:space="preserve"> predictive experiment as need by removing any unneeded input of output values from the model.</w:t>
      </w:r>
    </w:p>
    <w:p w14:paraId="5B14C95D" w14:textId="3AA53AE8" w:rsidR="00EC28EE" w:rsidRDefault="00EC28EE" w:rsidP="00F87AE9">
      <w:pPr>
        <w:pStyle w:val="ListParagraph"/>
        <w:numPr>
          <w:ilvl w:val="0"/>
          <w:numId w:val="4"/>
        </w:numPr>
      </w:pPr>
      <w:r>
        <w:t>Calling AML web services from R Studio.</w:t>
      </w:r>
    </w:p>
    <w:p w14:paraId="5971F650" w14:textId="77777777" w:rsidR="00F87AE9" w:rsidRDefault="00F87AE9"/>
    <w:p w14:paraId="7CE98214" w14:textId="7BE4C421" w:rsidR="00EF1F0D" w:rsidRDefault="00701516">
      <w:r>
        <w:t>Lab 0</w:t>
      </w:r>
      <w:r w:rsidR="005E0CE7">
        <w:t xml:space="preserve"> experiment is u</w:t>
      </w:r>
      <w:r w:rsidR="00EF1F0D">
        <w:t>sing a synthetic data file named “</w:t>
      </w:r>
      <w:r w:rsidR="00EF1F0D" w:rsidRPr="00B33A43">
        <w:rPr>
          <w:b/>
        </w:rPr>
        <w:t>linoise.zip</w:t>
      </w:r>
      <w:r w:rsidR="00EF1F0D">
        <w:t>”</w:t>
      </w:r>
      <w:r w:rsidR="00950B27">
        <w:t>, this file is in the workshop directory</w:t>
      </w:r>
      <w:r w:rsidR="00EF1F0D">
        <w:t>. We will build and publish this model in AML account.</w:t>
      </w:r>
    </w:p>
    <w:p w14:paraId="25303DE4" w14:textId="2B779F9F" w:rsidR="00EF1F0D" w:rsidRDefault="00EF1F0D"/>
    <w:p w14:paraId="2733679C" w14:textId="4F1657C2" w:rsidR="005E0CE7" w:rsidRDefault="00292A88" w:rsidP="00EC28EE">
      <w:pPr>
        <w:pStyle w:val="ListParagraph"/>
        <w:numPr>
          <w:ilvl w:val="0"/>
          <w:numId w:val="11"/>
        </w:numPr>
      </w:pPr>
      <w:r>
        <w:t>B</w:t>
      </w:r>
      <w:r w:rsidR="005E0CE7">
        <w:t xml:space="preserve">elow figure shows the </w:t>
      </w:r>
      <w:r>
        <w:t>regression model</w:t>
      </w:r>
      <w:r w:rsidR="005E0CE7">
        <w:t xml:space="preserve"> experiment in AML</w:t>
      </w:r>
      <w:r w:rsidR="00EC28EE">
        <w:t xml:space="preserve"> you will build</w:t>
      </w:r>
      <w:r w:rsidR="005E0CE7">
        <w:t>.</w:t>
      </w:r>
    </w:p>
    <w:p w14:paraId="112223A8" w14:textId="77777777" w:rsidR="005E0CE7" w:rsidRDefault="005E0CE7"/>
    <w:p w14:paraId="46C31AC9" w14:textId="67003072" w:rsidR="00EF1F0D" w:rsidRDefault="00AF110D">
      <w:r>
        <w:rPr>
          <w:noProof/>
        </w:rPr>
        <w:drawing>
          <wp:inline distT="0" distB="0" distL="0" distR="0" wp14:anchorId="0D4F6254" wp14:editId="1DD6B7E5">
            <wp:extent cx="5486400" cy="36226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86400" cy="3622675"/>
                    </a:xfrm>
                    <a:prstGeom prst="rect">
                      <a:avLst/>
                    </a:prstGeom>
                  </pic:spPr>
                </pic:pic>
              </a:graphicData>
            </a:graphic>
          </wp:inline>
        </w:drawing>
      </w:r>
    </w:p>
    <w:p w14:paraId="45E76B62" w14:textId="511EECDF" w:rsidR="00EF1F0D" w:rsidRDefault="00EF1F0D"/>
    <w:p w14:paraId="2A7213A9" w14:textId="06AE45B2" w:rsidR="00950B27" w:rsidRDefault="00950B27">
      <w:r>
        <w:t xml:space="preserve">You will need to deploy </w:t>
      </w:r>
      <w:r w:rsidR="00791FD4">
        <w:t>this</w:t>
      </w:r>
      <w:r>
        <w:t xml:space="preserve"> model as a web </w:t>
      </w:r>
      <w:r w:rsidR="001E3714">
        <w:t>service after you finish building this experiment.</w:t>
      </w:r>
    </w:p>
    <w:p w14:paraId="079F9D68" w14:textId="11665F4C" w:rsidR="00AF110D" w:rsidRDefault="00AF110D"/>
    <w:p w14:paraId="52B69115" w14:textId="77777777" w:rsidR="00791FD4" w:rsidRDefault="00791FD4"/>
    <w:p w14:paraId="10A7F09F" w14:textId="77777777" w:rsidR="00791FD4" w:rsidRDefault="00791FD4"/>
    <w:p w14:paraId="716E48C9" w14:textId="77777777" w:rsidR="00791FD4" w:rsidRDefault="00791FD4"/>
    <w:p w14:paraId="1B453A5A" w14:textId="77777777" w:rsidR="00791FD4" w:rsidRDefault="00791FD4"/>
    <w:p w14:paraId="1F62A926" w14:textId="07BB356C" w:rsidR="00AF110D" w:rsidRDefault="00AF110D" w:rsidP="00FD66D0">
      <w:pPr>
        <w:pStyle w:val="ListParagraph"/>
        <w:numPr>
          <w:ilvl w:val="0"/>
          <w:numId w:val="11"/>
        </w:numPr>
      </w:pPr>
      <w:r>
        <w:lastRenderedPageBreak/>
        <w:t xml:space="preserve">Below figure shows a customized predictive </w:t>
      </w:r>
      <w:r w:rsidR="00791FD4">
        <w:t>experiment</w:t>
      </w:r>
      <w:r>
        <w:t xml:space="preserve"> that accepts one input</w:t>
      </w:r>
      <w:r w:rsidR="00791FD4">
        <w:t xml:space="preserve"> (x)</w:t>
      </w:r>
      <w:r>
        <w:t xml:space="preserve"> and provide the scored label as an output.</w:t>
      </w:r>
      <w:r w:rsidR="00791FD4">
        <w:t xml:space="preserve"> To accomplish this, you need to add two “Select Columns” modules to the generated predictive experience. The first is to exclude “y” from the input data set, so we don’t need to enter “y” since we need to predict </w:t>
      </w:r>
      <w:r w:rsidR="00257933">
        <w:t>its value</w:t>
      </w:r>
      <w:r w:rsidR="00791FD4">
        <w:t>. The second is to exclude “y” from the output, so the model shows the scored label for any given “x” value.</w:t>
      </w:r>
    </w:p>
    <w:p w14:paraId="4CEE27A8" w14:textId="67743564" w:rsidR="00AF110D" w:rsidRDefault="00AF110D"/>
    <w:p w14:paraId="7031239A" w14:textId="330394A0" w:rsidR="00AF110D" w:rsidRDefault="00AF110D">
      <w:r>
        <w:rPr>
          <w:noProof/>
        </w:rPr>
        <w:drawing>
          <wp:inline distT="0" distB="0" distL="0" distR="0" wp14:anchorId="6397537E" wp14:editId="2F10CFE0">
            <wp:extent cx="5486400" cy="2830195"/>
            <wp:effectExtent l="0" t="0" r="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86400" cy="2830195"/>
                    </a:xfrm>
                    <a:prstGeom prst="rect">
                      <a:avLst/>
                    </a:prstGeom>
                  </pic:spPr>
                </pic:pic>
              </a:graphicData>
            </a:graphic>
          </wp:inline>
        </w:drawing>
      </w:r>
    </w:p>
    <w:p w14:paraId="2B698635" w14:textId="0D265DFA" w:rsidR="00AF110D" w:rsidRDefault="00AF110D"/>
    <w:p w14:paraId="13EFF7CB" w14:textId="77777777" w:rsidR="00AF110D" w:rsidRDefault="00AF110D"/>
    <w:p w14:paraId="1D3DA085" w14:textId="30A8E384" w:rsidR="00950B27" w:rsidRDefault="000A17D8">
      <w:r>
        <w:t xml:space="preserve">Note: if you would like a walkthrough </w:t>
      </w:r>
      <w:r w:rsidR="00950B27">
        <w:t>instructions</w:t>
      </w:r>
      <w:r w:rsidR="000D108A">
        <w:t xml:space="preserve"> </w:t>
      </w:r>
      <w:r>
        <w:t xml:space="preserve">for this lab. Please implement steps from </w:t>
      </w:r>
      <w:r w:rsidR="000D108A">
        <w:t>4.1 to 4.2.3</w:t>
      </w:r>
      <w:r>
        <w:t>.</w:t>
      </w:r>
      <w:r w:rsidR="00AF110D">
        <w:t xml:space="preserve"> this</w:t>
      </w:r>
      <w:r w:rsidR="00950B27">
        <w:t xml:space="preserve"> lab is posted </w:t>
      </w:r>
      <w:hyperlink r:id="rId10" w:history="1">
        <w:r w:rsidR="00950B27" w:rsidRPr="00950B27">
          <w:rPr>
            <w:rStyle w:val="Hyperlink"/>
          </w:rPr>
          <w:t>here</w:t>
        </w:r>
      </w:hyperlink>
      <w:r w:rsidR="000D108A">
        <w:t>.</w:t>
      </w:r>
    </w:p>
    <w:p w14:paraId="26EA4FCD" w14:textId="44D6E5A3" w:rsidR="00950B27" w:rsidRDefault="00950B27"/>
    <w:p w14:paraId="033482B3" w14:textId="29497883" w:rsidR="00F066F6" w:rsidRPr="007A79E3" w:rsidRDefault="00F066F6">
      <w:pPr>
        <w:rPr>
          <w:b/>
          <w:u w:val="single"/>
        </w:rPr>
      </w:pPr>
      <w:r w:rsidRPr="007A79E3">
        <w:rPr>
          <w:b/>
          <w:u w:val="single"/>
        </w:rPr>
        <w:t>Testing the predictive experiment</w:t>
      </w:r>
    </w:p>
    <w:p w14:paraId="02A10FE9" w14:textId="2090B7C7" w:rsidR="00F066F6" w:rsidRDefault="00853C90">
      <w:r>
        <w:t xml:space="preserve">Using test endpoint </w:t>
      </w:r>
      <w:r w:rsidR="00F066F6">
        <w:t>(Preview) user interface</w:t>
      </w:r>
      <w:r>
        <w:t xml:space="preserve"> in AML</w:t>
      </w:r>
      <w:r w:rsidR="00F066F6">
        <w:t>. The output for your predictive experiment should look like below screen shot.</w:t>
      </w:r>
    </w:p>
    <w:p w14:paraId="403C9C33" w14:textId="0B5AB3D3" w:rsidR="00F066F6" w:rsidRDefault="00F066F6"/>
    <w:p w14:paraId="31B16E8F" w14:textId="28F58482" w:rsidR="00F066F6" w:rsidRDefault="00F066F6">
      <w:r>
        <w:rPr>
          <w:noProof/>
        </w:rPr>
        <w:drawing>
          <wp:inline distT="0" distB="0" distL="0" distR="0" wp14:anchorId="6DE927CC" wp14:editId="586618AC">
            <wp:extent cx="5486400" cy="1158875"/>
            <wp:effectExtent l="0" t="0" r="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86400" cy="1158875"/>
                    </a:xfrm>
                    <a:prstGeom prst="rect">
                      <a:avLst/>
                    </a:prstGeom>
                  </pic:spPr>
                </pic:pic>
              </a:graphicData>
            </a:graphic>
          </wp:inline>
        </w:drawing>
      </w:r>
    </w:p>
    <w:p w14:paraId="772B9A3D" w14:textId="74DAD223" w:rsidR="00F066F6" w:rsidRDefault="00F066F6"/>
    <w:p w14:paraId="09BC8AA5" w14:textId="5FCD6B6E" w:rsidR="00F066F6" w:rsidRDefault="00F066F6"/>
    <w:p w14:paraId="669F38D8" w14:textId="7153B9E0" w:rsidR="00F066F6" w:rsidRDefault="00F066F6"/>
    <w:p w14:paraId="340EBF63" w14:textId="55BE3C5F" w:rsidR="00EC28EE" w:rsidRDefault="00EC28EE"/>
    <w:p w14:paraId="7E1EE0C6" w14:textId="4FF21AC8" w:rsidR="00EC28EE" w:rsidRDefault="00EC28EE"/>
    <w:p w14:paraId="15FA39B5" w14:textId="1427000E" w:rsidR="00EC28EE" w:rsidRDefault="00EC28EE"/>
    <w:p w14:paraId="3739D268" w14:textId="19207919" w:rsidR="00EC28EE" w:rsidRDefault="00EC28EE"/>
    <w:p w14:paraId="0DD26E3B" w14:textId="0AF4FAF0" w:rsidR="00EC28EE" w:rsidRDefault="00EC28EE"/>
    <w:p w14:paraId="734B8CD9" w14:textId="601FF912" w:rsidR="00EC28EE" w:rsidRDefault="00EC28EE"/>
    <w:p w14:paraId="45A30D37" w14:textId="2A9D2DFC" w:rsidR="00EC28EE" w:rsidRPr="00FD66D0" w:rsidRDefault="00EC28EE" w:rsidP="00FD66D0">
      <w:pPr>
        <w:pStyle w:val="ListParagraph"/>
        <w:numPr>
          <w:ilvl w:val="0"/>
          <w:numId w:val="11"/>
        </w:numPr>
        <w:rPr>
          <w:b/>
          <w:u w:val="single"/>
        </w:rPr>
      </w:pPr>
      <w:r w:rsidRPr="00FD66D0">
        <w:rPr>
          <w:b/>
          <w:u w:val="single"/>
        </w:rPr>
        <w:t>Calling AML WS from R Studio</w:t>
      </w:r>
    </w:p>
    <w:p w14:paraId="298049EF" w14:textId="7E465DDD" w:rsidR="00EC28EE" w:rsidRDefault="00EC28EE">
      <w:r>
        <w:lastRenderedPageBreak/>
        <w:t>This section allows you to call published AML web services from R Studio. To call a published AML web services, follow below steps:</w:t>
      </w:r>
    </w:p>
    <w:p w14:paraId="267E405B" w14:textId="69F5373B" w:rsidR="00FD66D0" w:rsidRDefault="00EC28EE" w:rsidP="00FD66D0">
      <w:pPr>
        <w:pStyle w:val="ListParagraph"/>
        <w:numPr>
          <w:ilvl w:val="0"/>
          <w:numId w:val="12"/>
        </w:numPr>
      </w:pPr>
      <w:r>
        <w:t>Open R Studio.</w:t>
      </w:r>
    </w:p>
    <w:p w14:paraId="4EBCA2F4" w14:textId="064300AF" w:rsidR="00EC28EE" w:rsidRDefault="00EC28EE" w:rsidP="00FD66D0">
      <w:pPr>
        <w:pStyle w:val="ListParagraph"/>
        <w:numPr>
          <w:ilvl w:val="0"/>
          <w:numId w:val="12"/>
        </w:numPr>
      </w:pPr>
      <w:r>
        <w:t xml:space="preserve">Copy and paste </w:t>
      </w:r>
      <w:r w:rsidR="00FD66D0">
        <w:t>the</w:t>
      </w:r>
      <w:r>
        <w:t xml:space="preserve"> code</w:t>
      </w:r>
      <w:r w:rsidR="00FD66D0">
        <w:t xml:space="preserve"> in “</w:t>
      </w:r>
      <w:r w:rsidR="00FD66D0" w:rsidRPr="00FD66D0">
        <w:rPr>
          <w:b/>
        </w:rPr>
        <w:t>callAMLWS.R</w:t>
      </w:r>
      <w:r w:rsidR="00FD66D0">
        <w:t>”</w:t>
      </w:r>
      <w:r>
        <w:t>, change the access key with the one you ju</w:t>
      </w:r>
      <w:r w:rsidR="00FD66D0">
        <w:t>st published.</w:t>
      </w:r>
    </w:p>
    <w:p w14:paraId="5AD5445A" w14:textId="028D4630" w:rsidR="00EC28EE" w:rsidRDefault="00EC28EE" w:rsidP="00EC28EE">
      <w:pPr>
        <w:pStyle w:val="ListParagraph"/>
        <w:numPr>
          <w:ilvl w:val="0"/>
          <w:numId w:val="10"/>
        </w:numPr>
      </w:pPr>
      <w:r>
        <w:t>Run the R program and check out the output</w:t>
      </w:r>
      <w:r w:rsidR="007B16FC">
        <w:t xml:space="preserve"> as shown in the below figure</w:t>
      </w:r>
      <w:r>
        <w:t>.</w:t>
      </w:r>
    </w:p>
    <w:p w14:paraId="4D27489B" w14:textId="10902E44" w:rsidR="00F066F6" w:rsidRDefault="00F066F6"/>
    <w:p w14:paraId="71CB583A" w14:textId="599A6DF8" w:rsidR="00F066F6" w:rsidRDefault="007B16FC" w:rsidP="007B16FC">
      <w:pPr>
        <w:jc w:val="center"/>
      </w:pPr>
      <w:r>
        <w:rPr>
          <w:noProof/>
        </w:rPr>
        <w:drawing>
          <wp:inline distT="0" distB="0" distL="0" distR="0" wp14:anchorId="1479B703" wp14:editId="1C6EA17E">
            <wp:extent cx="3371850" cy="10953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371850" cy="1095375"/>
                    </a:xfrm>
                    <a:prstGeom prst="rect">
                      <a:avLst/>
                    </a:prstGeom>
                  </pic:spPr>
                </pic:pic>
              </a:graphicData>
            </a:graphic>
          </wp:inline>
        </w:drawing>
      </w:r>
    </w:p>
    <w:p w14:paraId="5A072291" w14:textId="5921B520" w:rsidR="00F066F6" w:rsidRDefault="00F066F6"/>
    <w:p w14:paraId="7D2E7346" w14:textId="4433A68B" w:rsidR="0001244E" w:rsidRDefault="0001244E"/>
    <w:p w14:paraId="0C88FCB7" w14:textId="609ADF7E" w:rsidR="0001244E" w:rsidRDefault="0001244E"/>
    <w:p w14:paraId="307CDAF0" w14:textId="77777777" w:rsidR="0001244E" w:rsidRDefault="0001244E"/>
    <w:p w14:paraId="5A0F6AB0" w14:textId="4DB0AB73" w:rsidR="00C15DAE" w:rsidRDefault="00C15DAE" w:rsidP="0001244E">
      <w:pPr>
        <w:pStyle w:val="Heading1"/>
      </w:pPr>
      <w:r w:rsidRPr="00CF3946">
        <w:rPr>
          <w:b/>
        </w:rPr>
        <w:t>Lab 1</w:t>
      </w:r>
      <w:r>
        <w:t xml:space="preserve">: </w:t>
      </w:r>
      <w:hyperlink r:id="rId13" w:history="1">
        <w:r w:rsidRPr="00FB378E">
          <w:rPr>
            <w:rStyle w:val="Hyperlink"/>
          </w:rPr>
          <w:t>Monetizing</w:t>
        </w:r>
        <w:r w:rsidR="008723EC" w:rsidRPr="00FB378E">
          <w:rPr>
            <w:rStyle w:val="Hyperlink"/>
          </w:rPr>
          <w:t xml:space="preserve"> Azure ML Web </w:t>
        </w:r>
        <w:r w:rsidR="0060124A" w:rsidRPr="00FB378E">
          <w:rPr>
            <w:rStyle w:val="Hyperlink"/>
          </w:rPr>
          <w:t>Services</w:t>
        </w:r>
      </w:hyperlink>
      <w:r w:rsidR="0060124A">
        <w:t xml:space="preserve"> (</w:t>
      </w:r>
      <w:r w:rsidR="008723EC">
        <w:t>Estimate: 1hr)</w:t>
      </w:r>
    </w:p>
    <w:p w14:paraId="23AC9496" w14:textId="77777777" w:rsidR="008723EC" w:rsidRDefault="008723EC" w:rsidP="008723EC">
      <w:pPr>
        <w:tabs>
          <w:tab w:val="left" w:pos="4764"/>
        </w:tabs>
      </w:pPr>
    </w:p>
    <w:p w14:paraId="1C7CC4D8" w14:textId="4A7DB193" w:rsidR="00C15DAE" w:rsidRDefault="008723EC">
      <w:r>
        <w:t xml:space="preserve">In the previous </w:t>
      </w:r>
      <w:r w:rsidR="00E9462B">
        <w:t>lab,</w:t>
      </w:r>
      <w:r w:rsidR="00C15DAE" w:rsidRPr="00C15DAE">
        <w:t xml:space="preserve"> we learned how to develop and deploy an Azure Machine Learning solution as a web service. Using the API key (password) and the web service URI anyone can access the solution and consume it from almost any type of application. Having single API key, how it is possible to share the service with multiple users, consumers? How to track the number of API calls per specific user? How to limit the API calls to a specific number? How to limit the access to your service with basic, OAuth etc. authentication? Is it possible for a user to consume the service with his/her facebook, microsoft or other accounts? etc.</w:t>
      </w:r>
    </w:p>
    <w:p w14:paraId="79986350" w14:textId="77777777" w:rsidR="00C15DAE" w:rsidRDefault="00C15DAE"/>
    <w:p w14:paraId="60BA8704" w14:textId="26B31CB5" w:rsidR="00264EE4" w:rsidRDefault="00264EE4"/>
    <w:p w14:paraId="40611A34" w14:textId="55D113EE" w:rsidR="0001244E" w:rsidRDefault="0001244E"/>
    <w:p w14:paraId="50F66262" w14:textId="1209C6A7" w:rsidR="0001244E" w:rsidRDefault="0001244E"/>
    <w:p w14:paraId="1C16BD6D" w14:textId="016904B1" w:rsidR="0001244E" w:rsidRDefault="0001244E"/>
    <w:p w14:paraId="34E5AFBA" w14:textId="71A611DF" w:rsidR="0001244E" w:rsidRDefault="0001244E"/>
    <w:p w14:paraId="0B087FF1" w14:textId="35B24D7A" w:rsidR="0001244E" w:rsidRDefault="0001244E"/>
    <w:p w14:paraId="14531060" w14:textId="4E78D9B7" w:rsidR="0001244E" w:rsidRDefault="0001244E"/>
    <w:p w14:paraId="0D45254A" w14:textId="67433A79" w:rsidR="0001244E" w:rsidRDefault="0001244E"/>
    <w:p w14:paraId="192727E0" w14:textId="6C507E4E" w:rsidR="0001244E" w:rsidRDefault="0001244E"/>
    <w:p w14:paraId="670A56EB" w14:textId="3AF3979D" w:rsidR="0001244E" w:rsidRDefault="0001244E"/>
    <w:p w14:paraId="2E0C3D73" w14:textId="7D4B6069" w:rsidR="0001244E" w:rsidRDefault="0001244E"/>
    <w:p w14:paraId="4FBEA45D" w14:textId="79E3FD0D" w:rsidR="0001244E" w:rsidRDefault="0001244E"/>
    <w:p w14:paraId="3A6FE0A5" w14:textId="6AD93FEF" w:rsidR="00BC59A7" w:rsidRDefault="00BC59A7"/>
    <w:p w14:paraId="2B769695" w14:textId="64BFD98B" w:rsidR="00BC59A7" w:rsidRDefault="00BC59A7"/>
    <w:p w14:paraId="2F098FED" w14:textId="032D9BE8" w:rsidR="00BC59A7" w:rsidRDefault="00BC59A7"/>
    <w:p w14:paraId="07C2D599" w14:textId="77777777" w:rsidR="00BC59A7" w:rsidRDefault="00BC59A7"/>
    <w:p w14:paraId="65E2AEB6" w14:textId="77777777" w:rsidR="00BC59A7" w:rsidRDefault="00BC59A7" w:rsidP="0001244E">
      <w:pPr>
        <w:pStyle w:val="Heading1"/>
        <w:rPr>
          <w:b/>
        </w:rPr>
      </w:pPr>
    </w:p>
    <w:p w14:paraId="61C95F65" w14:textId="20793B3F" w:rsidR="002321C9" w:rsidRDefault="002321C9" w:rsidP="0001244E">
      <w:pPr>
        <w:pStyle w:val="Heading1"/>
      </w:pPr>
      <w:bookmarkStart w:id="0" w:name="_GoBack"/>
      <w:bookmarkEnd w:id="0"/>
      <w:r w:rsidRPr="00CF3946">
        <w:rPr>
          <w:b/>
        </w:rPr>
        <w:t>Lab 2</w:t>
      </w:r>
      <w:r>
        <w:t xml:space="preserve">: </w:t>
      </w:r>
      <w:hyperlink r:id="rId14" w:history="1">
        <w:r w:rsidRPr="00C1131A">
          <w:rPr>
            <w:rStyle w:val="Hyperlink"/>
          </w:rPr>
          <w:t>Text Analytics</w:t>
        </w:r>
      </w:hyperlink>
      <w:r>
        <w:t xml:space="preserve"> </w:t>
      </w:r>
      <w:r w:rsidR="00C1131A">
        <w:t>(Estimate: 1hr)</w:t>
      </w:r>
    </w:p>
    <w:p w14:paraId="24E79160" w14:textId="7DA4009A" w:rsidR="002321C9" w:rsidRDefault="002321C9"/>
    <w:p w14:paraId="6C8C546B" w14:textId="77777777" w:rsidR="00C1131A" w:rsidRDefault="00C1131A">
      <w:r>
        <w:t>You will build a console app that identify:</w:t>
      </w:r>
    </w:p>
    <w:p w14:paraId="70C692AA" w14:textId="77777777" w:rsidR="00C1131A" w:rsidRDefault="00C1131A" w:rsidP="00C1131A">
      <w:pPr>
        <w:pStyle w:val="ListParagraph"/>
        <w:numPr>
          <w:ilvl w:val="0"/>
          <w:numId w:val="6"/>
        </w:numPr>
      </w:pPr>
      <w:r>
        <w:t>Key phrases</w:t>
      </w:r>
    </w:p>
    <w:p w14:paraId="156B0914" w14:textId="77777777" w:rsidR="00C1131A" w:rsidRDefault="00C1131A" w:rsidP="00C1131A">
      <w:pPr>
        <w:pStyle w:val="ListParagraph"/>
        <w:numPr>
          <w:ilvl w:val="0"/>
          <w:numId w:val="6"/>
        </w:numPr>
      </w:pPr>
      <w:r>
        <w:t>Language</w:t>
      </w:r>
    </w:p>
    <w:p w14:paraId="635622F5" w14:textId="77777777" w:rsidR="00C1131A" w:rsidRDefault="00C1131A" w:rsidP="00C1131A">
      <w:pPr>
        <w:pStyle w:val="ListParagraph"/>
        <w:numPr>
          <w:ilvl w:val="0"/>
          <w:numId w:val="6"/>
        </w:numPr>
      </w:pPr>
      <w:r>
        <w:t>Sentiment APIs</w:t>
      </w:r>
    </w:p>
    <w:p w14:paraId="6C90823A" w14:textId="77777777" w:rsidR="00C1131A" w:rsidRDefault="00C1131A" w:rsidP="00C1131A">
      <w:pPr>
        <w:pStyle w:val="ListParagraph"/>
        <w:numPr>
          <w:ilvl w:val="0"/>
          <w:numId w:val="6"/>
        </w:numPr>
      </w:pPr>
      <w:r>
        <w:t>Topic Detection API</w:t>
      </w:r>
    </w:p>
    <w:p w14:paraId="15532430" w14:textId="77777777" w:rsidR="00C1131A" w:rsidRDefault="00C1131A" w:rsidP="00C1131A"/>
    <w:p w14:paraId="723D0881" w14:textId="034FE2BE" w:rsidR="00C1131A" w:rsidRDefault="00C1131A" w:rsidP="00C1131A">
      <w:pPr>
        <w:pStyle w:val="ListParagraph"/>
        <w:numPr>
          <w:ilvl w:val="0"/>
          <w:numId w:val="7"/>
        </w:numPr>
      </w:pPr>
      <w:r>
        <w:t>Provision Text Analytics Cognitive Services from Azure Portal.</w:t>
      </w:r>
    </w:p>
    <w:p w14:paraId="2ABA3E1C" w14:textId="2E61CA0D" w:rsidR="00EE04C5" w:rsidRDefault="00EE04C5" w:rsidP="00EE04C5">
      <w:pPr>
        <w:pStyle w:val="ListParagraph"/>
        <w:numPr>
          <w:ilvl w:val="1"/>
          <w:numId w:val="7"/>
        </w:numPr>
      </w:pPr>
      <w:r w:rsidRPr="00EE04C5">
        <w:t>Sign in to the Azure portal.</w:t>
      </w:r>
    </w:p>
    <w:p w14:paraId="7891153C" w14:textId="24AA9A00" w:rsidR="00EE04C5" w:rsidRDefault="00EE04C5" w:rsidP="00EE04C5">
      <w:pPr>
        <w:pStyle w:val="ListParagraph"/>
        <w:numPr>
          <w:ilvl w:val="1"/>
          <w:numId w:val="7"/>
        </w:numPr>
      </w:pPr>
      <w:r w:rsidRPr="00EE04C5">
        <w:t>Click + NEW.</w:t>
      </w:r>
    </w:p>
    <w:p w14:paraId="3FE2BF1A" w14:textId="6793C442" w:rsidR="00EE04C5" w:rsidRDefault="00EE04C5" w:rsidP="00EE04C5">
      <w:pPr>
        <w:pStyle w:val="ListParagraph"/>
        <w:numPr>
          <w:ilvl w:val="1"/>
          <w:numId w:val="7"/>
        </w:numPr>
      </w:pPr>
      <w:r w:rsidRPr="00EE04C5">
        <w:t>Select Intelligence + Analytics and then Cognitive Services APIs (preview).</w:t>
      </w:r>
    </w:p>
    <w:p w14:paraId="2ADCF9E9" w14:textId="5C80A60A" w:rsidR="00EE04C5" w:rsidRDefault="00EE04C5" w:rsidP="00EE04C5">
      <w:pPr>
        <w:pStyle w:val="ListParagraph"/>
        <w:numPr>
          <w:ilvl w:val="1"/>
          <w:numId w:val="7"/>
        </w:numPr>
      </w:pPr>
      <w:r>
        <w:t>Select Text Analytics API.</w:t>
      </w:r>
    </w:p>
    <w:p w14:paraId="277C0D1A" w14:textId="1BB60847" w:rsidR="008321A9" w:rsidRDefault="00EE04C5" w:rsidP="005B72BE">
      <w:pPr>
        <w:pStyle w:val="ListParagraph"/>
        <w:numPr>
          <w:ilvl w:val="1"/>
          <w:numId w:val="7"/>
        </w:numPr>
      </w:pPr>
      <w:r>
        <w:t>Set the rest of portal fields and click on create to provision this service.</w:t>
      </w:r>
    </w:p>
    <w:p w14:paraId="68E3F244" w14:textId="0D342F05" w:rsidR="0000648F" w:rsidRDefault="0000648F" w:rsidP="00CC25F7">
      <w:pPr>
        <w:pStyle w:val="ListParagraph"/>
        <w:ind w:left="1440"/>
      </w:pPr>
      <w:r>
        <w:t xml:space="preserve">Need help? Here is an </w:t>
      </w:r>
      <w:hyperlink r:id="rId15" w:history="1">
        <w:r w:rsidRPr="0000648F">
          <w:rPr>
            <w:rStyle w:val="Hyperlink"/>
          </w:rPr>
          <w:t>article</w:t>
        </w:r>
      </w:hyperlink>
      <w:r>
        <w:t xml:space="preserve"> on how to provision Cognitive Services in Azure portal.</w:t>
      </w:r>
    </w:p>
    <w:p w14:paraId="68046166" w14:textId="77777777" w:rsidR="00CC25F7" w:rsidRDefault="00CC25F7" w:rsidP="00CC25F7">
      <w:pPr>
        <w:pStyle w:val="ListParagraph"/>
        <w:ind w:left="1440"/>
      </w:pPr>
    </w:p>
    <w:p w14:paraId="17B7FFC5" w14:textId="43333636" w:rsidR="00E3083C" w:rsidRDefault="00C1131A" w:rsidP="00C1131A">
      <w:pPr>
        <w:pStyle w:val="ListParagraph"/>
        <w:numPr>
          <w:ilvl w:val="0"/>
          <w:numId w:val="7"/>
        </w:numPr>
      </w:pPr>
      <w:r>
        <w:t xml:space="preserve">Create a console app in Visual Studio 2015, follow these </w:t>
      </w:r>
      <w:hyperlink r:id="rId16" w:history="1">
        <w:r w:rsidRPr="00C1131A">
          <w:rPr>
            <w:rStyle w:val="Hyperlink"/>
          </w:rPr>
          <w:t>instructions</w:t>
        </w:r>
      </w:hyperlink>
      <w:r>
        <w:t xml:space="preserve"> to integrate with Text Analytics API. </w:t>
      </w:r>
    </w:p>
    <w:p w14:paraId="2DDF87A2" w14:textId="120C2377" w:rsidR="00E3083C" w:rsidRDefault="00E3083C"/>
    <w:p w14:paraId="76B93643" w14:textId="40306896" w:rsidR="00862D7E" w:rsidRDefault="00862D7E"/>
    <w:p w14:paraId="1C2923FA" w14:textId="79835299" w:rsidR="00862D7E" w:rsidRDefault="00862D7E"/>
    <w:p w14:paraId="3E04AE0B" w14:textId="7502939E" w:rsidR="00862D7E" w:rsidRDefault="00862D7E"/>
    <w:p w14:paraId="7EE5F9B3" w14:textId="660E9C5D" w:rsidR="00862D7E" w:rsidRDefault="00862D7E"/>
    <w:p w14:paraId="59918B34" w14:textId="21329F30" w:rsidR="00862D7E" w:rsidRDefault="00862D7E"/>
    <w:p w14:paraId="2E11B15B" w14:textId="16AB98BE" w:rsidR="00862D7E" w:rsidRDefault="00862D7E"/>
    <w:p w14:paraId="500F71D6" w14:textId="5DCAEEBE" w:rsidR="00862D7E" w:rsidRDefault="00862D7E"/>
    <w:p w14:paraId="4D35C471" w14:textId="4B50A9FE" w:rsidR="00862D7E" w:rsidRDefault="00862D7E"/>
    <w:p w14:paraId="7096569A" w14:textId="6BDD41E6" w:rsidR="00862D7E" w:rsidRDefault="00862D7E"/>
    <w:p w14:paraId="22361043" w14:textId="2D30CD97" w:rsidR="00862D7E" w:rsidRDefault="00862D7E"/>
    <w:p w14:paraId="444BE8E8" w14:textId="7A19A643" w:rsidR="00862D7E" w:rsidRDefault="00862D7E"/>
    <w:p w14:paraId="450C5E63" w14:textId="6A133BC2" w:rsidR="00862D7E" w:rsidRDefault="00862D7E"/>
    <w:p w14:paraId="7EE86CC5" w14:textId="07F53066" w:rsidR="00862D7E" w:rsidRDefault="00862D7E"/>
    <w:p w14:paraId="644E7E83" w14:textId="7DF91411" w:rsidR="00862D7E" w:rsidRDefault="00862D7E"/>
    <w:p w14:paraId="5783D28D" w14:textId="027B82E1" w:rsidR="00862D7E" w:rsidRDefault="00862D7E"/>
    <w:p w14:paraId="5758969A" w14:textId="5308EE4E" w:rsidR="00862D7E" w:rsidRDefault="00862D7E"/>
    <w:p w14:paraId="18AB12FC" w14:textId="4FA5C42E" w:rsidR="00862D7E" w:rsidRDefault="00862D7E"/>
    <w:p w14:paraId="25640369" w14:textId="2BB9DB7E" w:rsidR="00862D7E" w:rsidRDefault="00862D7E"/>
    <w:p w14:paraId="14262AC6" w14:textId="7EFC6441" w:rsidR="00862D7E" w:rsidRDefault="00862D7E"/>
    <w:p w14:paraId="339EFE13" w14:textId="23D17D55" w:rsidR="00862D7E" w:rsidRDefault="00862D7E"/>
    <w:p w14:paraId="36C1EE7C" w14:textId="01F0B5DF" w:rsidR="00862D7E" w:rsidRDefault="00862D7E"/>
    <w:p w14:paraId="0A7DDDB2" w14:textId="25F113A8" w:rsidR="00862D7E" w:rsidRDefault="00862D7E"/>
    <w:p w14:paraId="2C8BD080" w14:textId="4D927D34" w:rsidR="00862D7E" w:rsidRDefault="00862D7E"/>
    <w:p w14:paraId="07DA165A" w14:textId="1A5CED3D" w:rsidR="00862D7E" w:rsidRDefault="00862D7E"/>
    <w:p w14:paraId="7A060B28" w14:textId="40C5F4CA" w:rsidR="00862D7E" w:rsidRDefault="00862D7E"/>
    <w:p w14:paraId="054CAED8" w14:textId="77777777" w:rsidR="00862D7E" w:rsidRDefault="00862D7E"/>
    <w:p w14:paraId="0CB5BA00" w14:textId="711C46AB" w:rsidR="006C11A1" w:rsidRDefault="006C11A1"/>
    <w:p w14:paraId="4CF37A24" w14:textId="53AF3232" w:rsidR="00E3083C" w:rsidRDefault="00F97A06" w:rsidP="00862D7E">
      <w:pPr>
        <w:pStyle w:val="Heading1"/>
      </w:pPr>
      <w:r w:rsidRPr="0000114C">
        <w:rPr>
          <w:b/>
        </w:rPr>
        <w:t>Lab 3</w:t>
      </w:r>
      <w:r>
        <w:t>: Package and register a custom R module</w:t>
      </w:r>
      <w:r w:rsidR="009B2175">
        <w:t xml:space="preserve"> (Estimate: 1hr)</w:t>
      </w:r>
    </w:p>
    <w:p w14:paraId="010F5048" w14:textId="2961642B" w:rsidR="006C11A1" w:rsidRDefault="006C11A1" w:rsidP="006C11A1">
      <w:pPr>
        <w:pStyle w:val="ListParagraph"/>
        <w:numPr>
          <w:ilvl w:val="0"/>
          <w:numId w:val="8"/>
        </w:numPr>
      </w:pPr>
      <w:r>
        <w:t>Extract the zip file and look at the structure of xml file and R source file.</w:t>
      </w:r>
      <w:r w:rsidR="0077236B">
        <w:t xml:space="preserve"> Examine the R function implementation, input and output arguments and XML manifest file.</w:t>
      </w:r>
    </w:p>
    <w:p w14:paraId="280BC9C4" w14:textId="387F2731" w:rsidR="00F97A06" w:rsidRDefault="00F97A06" w:rsidP="006C11A1">
      <w:pPr>
        <w:pStyle w:val="ListParagraph"/>
        <w:numPr>
          <w:ilvl w:val="0"/>
          <w:numId w:val="8"/>
        </w:numPr>
      </w:pPr>
      <w:r w:rsidRPr="00F97A06">
        <w:t>To register them in your Machine Learning workspace, go to your workspace in the Machine Learning Studio, click the +NEW button on the bottom and choose MODULE -&gt; FROM ZIP PACKAGE to upload the new Custom Add Rows module.</w:t>
      </w:r>
    </w:p>
    <w:p w14:paraId="5A9E60E3" w14:textId="541804DB" w:rsidR="006C11A1" w:rsidRDefault="006C11A1" w:rsidP="006C11A1">
      <w:pPr>
        <w:pStyle w:val="ListParagraph"/>
        <w:numPr>
          <w:ilvl w:val="0"/>
          <w:numId w:val="8"/>
        </w:numPr>
      </w:pPr>
      <w:r>
        <w:t>Create a new AML empty experiment, Drag the newly created custom module to an experiment. The new custom module will be listed under custom tab.</w:t>
      </w:r>
    </w:p>
    <w:p w14:paraId="6A73E736" w14:textId="77777777" w:rsidR="00F97A06" w:rsidRDefault="00F97A06"/>
    <w:p w14:paraId="78FD6F30" w14:textId="620E7424" w:rsidR="00E3083C" w:rsidRDefault="00E3083C"/>
    <w:p w14:paraId="5F8A64F0" w14:textId="433D5164" w:rsidR="006C11A1" w:rsidRDefault="006C11A1" w:rsidP="006C11A1">
      <w:pPr>
        <w:jc w:val="center"/>
      </w:pPr>
      <w:r>
        <w:rPr>
          <w:noProof/>
        </w:rPr>
        <w:drawing>
          <wp:inline distT="0" distB="0" distL="0" distR="0" wp14:anchorId="226833E2" wp14:editId="129B34AE">
            <wp:extent cx="2847975" cy="24479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847975" cy="2447925"/>
                    </a:xfrm>
                    <a:prstGeom prst="rect">
                      <a:avLst/>
                    </a:prstGeom>
                  </pic:spPr>
                </pic:pic>
              </a:graphicData>
            </a:graphic>
          </wp:inline>
        </w:drawing>
      </w:r>
    </w:p>
    <w:p w14:paraId="28AB8CA6" w14:textId="77777777" w:rsidR="006C11A1" w:rsidRDefault="006C11A1"/>
    <w:p w14:paraId="551B0271" w14:textId="77777777" w:rsidR="009B2175" w:rsidRDefault="009B2175"/>
    <w:p w14:paraId="38A337AE" w14:textId="09BA7F7C" w:rsidR="00A05E1E" w:rsidRDefault="00A05E1E"/>
    <w:p w14:paraId="52B97171" w14:textId="0F0227EB" w:rsidR="003C5689" w:rsidRPr="00862D7E" w:rsidRDefault="00A34651">
      <w:pPr>
        <w:rPr>
          <w:b/>
        </w:rPr>
      </w:pPr>
      <w:r w:rsidRPr="00862D7E">
        <w:rPr>
          <w:b/>
        </w:rPr>
        <w:t>Optional Labs:</w:t>
      </w:r>
    </w:p>
    <w:p w14:paraId="10113CD1" w14:textId="77777777" w:rsidR="00A05E1E" w:rsidRDefault="00A05E1E"/>
    <w:p w14:paraId="2A89F3E1" w14:textId="622C7B53" w:rsidR="00D6459D" w:rsidRDefault="00C811E7" w:rsidP="00862D7E">
      <w:pPr>
        <w:pStyle w:val="Heading1"/>
      </w:pPr>
      <w:r>
        <w:t>Lab 4</w:t>
      </w:r>
      <w:r w:rsidR="00D6459D">
        <w:t xml:space="preserve">: </w:t>
      </w:r>
      <w:hyperlink r:id="rId18" w:history="1">
        <w:r w:rsidR="000961A6" w:rsidRPr="000961A6">
          <w:rPr>
            <w:rStyle w:val="Hyperlink"/>
          </w:rPr>
          <w:t>leverage the power of Power BI Embedded into LOB Apps</w:t>
        </w:r>
      </w:hyperlink>
    </w:p>
    <w:p w14:paraId="678AB270" w14:textId="7ABB34AF" w:rsidR="000961A6" w:rsidRDefault="000961A6">
      <w:r w:rsidRPr="000961A6">
        <w:t>With Microsoft Power BI Embedded, you can integrate Power BI reports right into your web or mobile applications. In this article, we'll introduce you to the Power BI Embedded get started sample.</w:t>
      </w:r>
    </w:p>
    <w:p w14:paraId="79A45F90" w14:textId="77777777" w:rsidR="00D6459D" w:rsidRDefault="00D6459D"/>
    <w:p w14:paraId="0A6AF71E" w14:textId="702E0645" w:rsidR="00E3083C" w:rsidRDefault="00D6459D" w:rsidP="00862D7E">
      <w:pPr>
        <w:pStyle w:val="Heading1"/>
      </w:pPr>
      <w:r>
        <w:t xml:space="preserve">Lab </w:t>
      </w:r>
      <w:r w:rsidR="00C811E7">
        <w:t>5</w:t>
      </w:r>
      <w:r w:rsidR="00E3083C">
        <w:t xml:space="preserve">: </w:t>
      </w:r>
      <w:hyperlink r:id="rId19" w:history="1">
        <w:r w:rsidR="00E3083C" w:rsidRPr="00E3083C">
          <w:rPr>
            <w:rStyle w:val="Hyperlink"/>
          </w:rPr>
          <w:t>Build Recommender Systems using Cognitive Services Recommendation</w:t>
        </w:r>
        <w:r w:rsidR="00222C75">
          <w:rPr>
            <w:rStyle w:val="Hyperlink"/>
          </w:rPr>
          <w:t>s</w:t>
        </w:r>
        <w:r w:rsidR="00E3083C" w:rsidRPr="00E3083C">
          <w:rPr>
            <w:rStyle w:val="Hyperlink"/>
          </w:rPr>
          <w:t xml:space="preserve"> API</w:t>
        </w:r>
      </w:hyperlink>
    </w:p>
    <w:p w14:paraId="2224BA89" w14:textId="257A587F" w:rsidR="00E3083C" w:rsidRDefault="00E3083C">
      <w:r>
        <w:t xml:space="preserve">In this lab, </w:t>
      </w:r>
      <w:r w:rsidR="000961A6">
        <w:t>you</w:t>
      </w:r>
      <w:r>
        <w:t xml:space="preserve"> are going to build a</w:t>
      </w:r>
      <w:r w:rsidRPr="00E3083C">
        <w:t xml:space="preserve"> function app</w:t>
      </w:r>
      <w:r>
        <w:t xml:space="preserve"> that uses content</w:t>
      </w:r>
      <w:r w:rsidRPr="00E3083C">
        <w:t xml:space="preserve"> files; these files are stored in Azure blob storage to recommend items (Item to Item recommendation) or recommend user's items (User to item recommendation).</w:t>
      </w:r>
      <w:r>
        <w:t xml:space="preserve"> The content files are restaurants catalog files which contains restaurant’s information and user’s transactions for visited restaurants.</w:t>
      </w:r>
    </w:p>
    <w:sectPr w:rsidR="00E3083C" w:rsidSect="00884DB3">
      <w:headerReference w:type="even" r:id="rId20"/>
      <w:headerReference w:type="default" r:id="rId21"/>
      <w:headerReference w:type="first" r:id="rId22"/>
      <w:pgSz w:w="12240" w:h="15840"/>
      <w:pgMar w:top="1872" w:right="1800" w:bottom="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BF7C4DD" w14:textId="77777777" w:rsidR="00000000" w:rsidRDefault="00BC59A7">
      <w:r>
        <w:separator/>
      </w:r>
    </w:p>
  </w:endnote>
  <w:endnote w:type="continuationSeparator" w:id="0">
    <w:p w14:paraId="645ADB56" w14:textId="77777777" w:rsidR="00000000" w:rsidRDefault="00BC59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Pro Light">
    <w:altName w:val="Segoe UI Semilight"/>
    <w:charset w:val="00"/>
    <w:family w:val="swiss"/>
    <w:pitch w:val="variable"/>
    <w:sig w:usb0="00000001" w:usb1="4000205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536F6D3" w14:textId="77777777" w:rsidR="00000000" w:rsidRDefault="00BC59A7">
      <w:r>
        <w:separator/>
      </w:r>
    </w:p>
  </w:footnote>
  <w:footnote w:type="continuationSeparator" w:id="0">
    <w:p w14:paraId="65AB2274" w14:textId="77777777" w:rsidR="00000000" w:rsidRDefault="00BC59A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FB6BD6" w14:textId="77777777" w:rsidR="0070047D" w:rsidRDefault="00BC59A7">
    <w:pPr>
      <w:pStyle w:val="Header"/>
    </w:pPr>
    <w:r>
      <w:rPr>
        <w:noProof/>
      </w:rPr>
      <w:pict w14:anchorId="78AC023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4006094" o:spid="_x0000_s1026" type="#_x0000_t75" style="position:absolute;margin-left:0;margin-top:0;width:612pt;height:11in;z-index:-251656192;mso-position-horizontal:center;mso-position-horizontal-relative:margin;mso-position-vertical:center;mso-position-vertical-relative:margin" o:allowincell="f">
          <v:imagedata r:id="rId1" o:title="SuiteSignage_FY10"/>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1E6EE9" w14:textId="53B0F93E" w:rsidR="009E772C" w:rsidRDefault="00862D7E" w:rsidP="009E772C">
    <w:pPr>
      <w:pStyle w:val="Header"/>
    </w:pPr>
    <w:r>
      <w:rPr>
        <w:noProof/>
        <w:lang w:val="en-US" w:eastAsia="en-US"/>
      </w:rPr>
      <mc:AlternateContent>
        <mc:Choice Requires="wps">
          <w:drawing>
            <wp:anchor distT="0" distB="0" distL="114300" distR="114300" simplePos="0" relativeHeight="251662336" behindDoc="0" locked="1" layoutInCell="1" allowOverlap="1" wp14:anchorId="79DF155B" wp14:editId="7E43489A">
              <wp:simplePos x="0" y="0"/>
              <wp:positionH relativeFrom="page">
                <wp:posOffset>3462020</wp:posOffset>
              </wp:positionH>
              <wp:positionV relativeFrom="page">
                <wp:posOffset>332740</wp:posOffset>
              </wp:positionV>
              <wp:extent cx="2743200" cy="1028700"/>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743200" cy="1028700"/>
                      </a:xfrm>
                      <a:prstGeom prst="rect">
                        <a:avLst/>
                      </a:prstGeom>
                      <a:noFill/>
                      <a:ln>
                        <a:noFill/>
                      </a:ln>
                      <a:effectLst/>
                      <a:extLst>
                        <a:ext uri="{FAA26D3D-D897-4be2-8F04-BA451C77F1D7}"/>
                        <a:ext uri="{C572A759-6A51-4108-AA02-DFA0A04FC94B}"/>
                      </a:extLst>
                    </wps:spPr>
                    <wps:txbx>
                      <w:txbxContent>
                        <w:p w14:paraId="299C63C4" w14:textId="77777777" w:rsidR="009E772C" w:rsidRPr="00A607CE" w:rsidRDefault="00862D7E" w:rsidP="009E772C">
                          <w:pPr>
                            <w:spacing w:line="240" w:lineRule="exact"/>
                            <w:rPr>
                              <w:rFonts w:ascii="Segoe Pro Light" w:hAnsi="Segoe Pro Light"/>
                              <w:color w:val="FFFFFF"/>
                              <w:sz w:val="18"/>
                              <w:szCs w:val="18"/>
                            </w:rPr>
                          </w:pPr>
                          <w:r w:rsidRPr="00A607CE">
                            <w:rPr>
                              <w:rFonts w:ascii="Segoe Pro Light" w:hAnsi="Segoe Pro Light"/>
                              <w:color w:val="FFFFFF"/>
                              <w:sz w:val="18"/>
                              <w:szCs w:val="18"/>
                            </w:rPr>
                            <w:t>Microsoft Technology Center – Chicago</w:t>
                          </w:r>
                        </w:p>
                        <w:p w14:paraId="6FAC1511" w14:textId="77777777" w:rsidR="009E772C" w:rsidRPr="00A607CE" w:rsidRDefault="00862D7E" w:rsidP="009E772C">
                          <w:pPr>
                            <w:spacing w:line="240" w:lineRule="exact"/>
                            <w:rPr>
                              <w:rFonts w:ascii="Segoe Pro Light" w:hAnsi="Segoe Pro Light"/>
                              <w:color w:val="FFFFFF"/>
                              <w:sz w:val="18"/>
                              <w:szCs w:val="18"/>
                            </w:rPr>
                          </w:pPr>
                          <w:r w:rsidRPr="00A607CE">
                            <w:rPr>
                              <w:rFonts w:ascii="Segoe Pro Light" w:hAnsi="Segoe Pro Light"/>
                              <w:color w:val="FFFFFF"/>
                              <w:sz w:val="18"/>
                              <w:szCs w:val="18"/>
                            </w:rPr>
                            <w:t>200 E. Randolph St. Suite 200</w:t>
                          </w:r>
                        </w:p>
                        <w:p w14:paraId="37B1163A" w14:textId="77777777" w:rsidR="009E772C" w:rsidRPr="00A607CE" w:rsidRDefault="00862D7E" w:rsidP="009E772C">
                          <w:pPr>
                            <w:spacing w:line="240" w:lineRule="exact"/>
                            <w:rPr>
                              <w:rFonts w:ascii="Segoe Pro Light" w:hAnsi="Segoe Pro Light"/>
                              <w:color w:val="FFFFFF"/>
                              <w:sz w:val="18"/>
                              <w:szCs w:val="18"/>
                            </w:rPr>
                          </w:pPr>
                          <w:r w:rsidRPr="00A607CE">
                            <w:rPr>
                              <w:rFonts w:ascii="Segoe Pro Light" w:hAnsi="Segoe Pro Light"/>
                              <w:color w:val="FFFFFF"/>
                              <w:sz w:val="18"/>
                              <w:szCs w:val="18"/>
                            </w:rPr>
                            <w:t>Chicago, IL 60601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9DF155B" id="_x0000_t202" coordsize="21600,21600" o:spt="202" path="m,l,21600r21600,l21600,xe">
              <v:stroke joinstyle="miter"/>
              <v:path gradientshapeok="t" o:connecttype="rect"/>
            </v:shapetype>
            <v:shape id="Text Box 2" o:spid="_x0000_s1026" type="#_x0000_t202" style="position:absolute;margin-left:272.6pt;margin-top:26.2pt;width:3in;height:81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" filled="f" stroked="f">
              <v:path arrowok="t"/>
              <v:textbox inset="0,0,0,0">
                <w:txbxContent>
                  <w:p w14:paraId="299C63C4" w14:textId="77777777" w:rsidR="009E772C" w:rsidRPr="00A607CE" w:rsidRDefault="00862D7E" w:rsidP="009E772C">
                    <w:pPr>
                      <w:spacing w:line="240" w:lineRule="exact"/>
                      <w:rPr>
                        <w:rFonts w:ascii="Segoe Pro Light" w:hAnsi="Segoe Pro Light"/>
                        <w:color w:val="FFFFFF"/>
                        <w:sz w:val="18"/>
                        <w:szCs w:val="18"/>
                      </w:rPr>
                    </w:pPr>
                    <w:r w:rsidRPr="00A607CE">
                      <w:rPr>
                        <w:rFonts w:ascii="Segoe Pro Light" w:hAnsi="Segoe Pro Light"/>
                        <w:color w:val="FFFFFF"/>
                        <w:sz w:val="18"/>
                        <w:szCs w:val="18"/>
                      </w:rPr>
                      <w:t xml:space="preserve">Microsoft Technology Center – </w:t>
                    </w:r>
                    <w:r w:rsidRPr="00A607CE">
                      <w:rPr>
                        <w:rFonts w:ascii="Segoe Pro Light" w:hAnsi="Segoe Pro Light"/>
                        <w:color w:val="FFFFFF"/>
                        <w:sz w:val="18"/>
                        <w:szCs w:val="18"/>
                      </w:rPr>
                      <w:t>Chicago</w:t>
                    </w:r>
                  </w:p>
                  <w:p w14:paraId="6FAC1511" w14:textId="77777777" w:rsidR="009E772C" w:rsidRPr="00A607CE" w:rsidRDefault="00862D7E" w:rsidP="009E772C">
                    <w:pPr>
                      <w:spacing w:line="240" w:lineRule="exact"/>
                      <w:rPr>
                        <w:rFonts w:ascii="Segoe Pro Light" w:hAnsi="Segoe Pro Light"/>
                        <w:color w:val="FFFFFF"/>
                        <w:sz w:val="18"/>
                        <w:szCs w:val="18"/>
                      </w:rPr>
                    </w:pPr>
                    <w:r w:rsidRPr="00A607CE">
                      <w:rPr>
                        <w:rFonts w:ascii="Segoe Pro Light" w:hAnsi="Segoe Pro Light"/>
                        <w:color w:val="FFFFFF"/>
                        <w:sz w:val="18"/>
                        <w:szCs w:val="18"/>
                      </w:rPr>
                      <w:t>200 E. Randolph St. Suite 200</w:t>
                    </w:r>
                  </w:p>
                  <w:p w14:paraId="37B1163A" w14:textId="77777777" w:rsidR="009E772C" w:rsidRPr="00A607CE" w:rsidRDefault="00862D7E" w:rsidP="009E772C">
                    <w:pPr>
                      <w:spacing w:line="240" w:lineRule="exact"/>
                      <w:rPr>
                        <w:rFonts w:ascii="Segoe Pro Light" w:hAnsi="Segoe Pro Light"/>
                        <w:color w:val="FFFFFF"/>
                        <w:sz w:val="18"/>
                        <w:szCs w:val="18"/>
                      </w:rPr>
                    </w:pPr>
                    <w:r w:rsidRPr="00A607CE">
                      <w:rPr>
                        <w:rFonts w:ascii="Segoe Pro Light" w:hAnsi="Segoe Pro Light"/>
                        <w:color w:val="FFFFFF"/>
                        <w:sz w:val="18"/>
                        <w:szCs w:val="18"/>
                      </w:rPr>
                      <w:t>Chicago, IL 60601</w:t>
                    </w:r>
                  </w:p>
                </w:txbxContent>
              </v:textbox>
              <w10:wrap anchorx="page" anchory="page"/>
              <w10:anchorlock/>
            </v:shape>
          </w:pict>
        </mc:Fallback>
      </mc:AlternateContent>
    </w:r>
  </w:p>
  <w:p w14:paraId="4291DCE0" w14:textId="0FB952FA" w:rsidR="0070047D" w:rsidRDefault="00E747D4" w:rsidP="00E747D4">
    <w:pPr>
      <w:pStyle w:val="Header"/>
      <w:tabs>
        <w:tab w:val="clear" w:pos="4680"/>
        <w:tab w:val="clear" w:pos="9360"/>
        <w:tab w:val="left" w:pos="960"/>
      </w:tabs>
    </w:pP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B71FC9" w14:textId="77777777" w:rsidR="0070047D" w:rsidRDefault="00BC59A7">
    <w:pPr>
      <w:pStyle w:val="Header"/>
    </w:pPr>
    <w:r>
      <w:rPr>
        <w:noProof/>
      </w:rPr>
      <w:pict w14:anchorId="6F9E5E8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4006093" o:spid="_x0000_s1025" type="#_x0000_t75" style="position:absolute;margin-left:0;margin-top:0;width:612pt;height:11in;z-index:-251657216;mso-position-horizontal:center;mso-position-horizontal-relative:margin;mso-position-vertical:center;mso-position-vertical-relative:margin" o:allowincell="f">
          <v:imagedata r:id="rId1" o:title="SuiteSignage_FY10"/>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4478C8"/>
    <w:multiLevelType w:val="hybridMultilevel"/>
    <w:tmpl w:val="A69897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922D4F"/>
    <w:multiLevelType w:val="hybridMultilevel"/>
    <w:tmpl w:val="E3DE4A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5351555"/>
    <w:multiLevelType w:val="hybridMultilevel"/>
    <w:tmpl w:val="006A4D5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73134E6"/>
    <w:multiLevelType w:val="hybridMultilevel"/>
    <w:tmpl w:val="3A08D49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F7A6A2C"/>
    <w:multiLevelType w:val="hybridMultilevel"/>
    <w:tmpl w:val="D7764E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0E25C4B"/>
    <w:multiLevelType w:val="hybridMultilevel"/>
    <w:tmpl w:val="95F439B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BA24E20"/>
    <w:multiLevelType w:val="hybridMultilevel"/>
    <w:tmpl w:val="76BA2C3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1A70C99"/>
    <w:multiLevelType w:val="hybridMultilevel"/>
    <w:tmpl w:val="6DD03F6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20903FC"/>
    <w:multiLevelType w:val="hybridMultilevel"/>
    <w:tmpl w:val="1CAAFA9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AAF547D"/>
    <w:multiLevelType w:val="hybridMultilevel"/>
    <w:tmpl w:val="230A98C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BF52EFF"/>
    <w:multiLevelType w:val="hybridMultilevel"/>
    <w:tmpl w:val="3E7C980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F5373EF"/>
    <w:multiLevelType w:val="hybridMultilevel"/>
    <w:tmpl w:val="419C744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0"/>
  </w:num>
  <w:num w:numId="4">
    <w:abstractNumId w:val="5"/>
  </w:num>
  <w:num w:numId="5">
    <w:abstractNumId w:val="2"/>
  </w:num>
  <w:num w:numId="6">
    <w:abstractNumId w:val="8"/>
  </w:num>
  <w:num w:numId="7">
    <w:abstractNumId w:val="10"/>
  </w:num>
  <w:num w:numId="8">
    <w:abstractNumId w:val="9"/>
  </w:num>
  <w:num w:numId="9">
    <w:abstractNumId w:val="6"/>
  </w:num>
  <w:num w:numId="10">
    <w:abstractNumId w:val="7"/>
  </w:num>
  <w:num w:numId="11">
    <w:abstractNumId w:val="3"/>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13B8"/>
    <w:rsid w:val="0000114C"/>
    <w:rsid w:val="0000648F"/>
    <w:rsid w:val="0001244E"/>
    <w:rsid w:val="00070B61"/>
    <w:rsid w:val="000961A6"/>
    <w:rsid w:val="000A17D8"/>
    <w:rsid w:val="000A667C"/>
    <w:rsid w:val="000D108A"/>
    <w:rsid w:val="000F119A"/>
    <w:rsid w:val="00132ED1"/>
    <w:rsid w:val="00136ACC"/>
    <w:rsid w:val="00157604"/>
    <w:rsid w:val="0017301C"/>
    <w:rsid w:val="001B2328"/>
    <w:rsid w:val="001E3714"/>
    <w:rsid w:val="00222C75"/>
    <w:rsid w:val="002321C9"/>
    <w:rsid w:val="00257933"/>
    <w:rsid w:val="00264EE4"/>
    <w:rsid w:val="00273580"/>
    <w:rsid w:val="00292A88"/>
    <w:rsid w:val="003073BE"/>
    <w:rsid w:val="0032358D"/>
    <w:rsid w:val="003C5689"/>
    <w:rsid w:val="00436B60"/>
    <w:rsid w:val="0044789E"/>
    <w:rsid w:val="004865D5"/>
    <w:rsid w:val="004F35E2"/>
    <w:rsid w:val="005143CE"/>
    <w:rsid w:val="00534898"/>
    <w:rsid w:val="005415F6"/>
    <w:rsid w:val="005425A5"/>
    <w:rsid w:val="005E0CE7"/>
    <w:rsid w:val="005F05C0"/>
    <w:rsid w:val="0060124A"/>
    <w:rsid w:val="00660447"/>
    <w:rsid w:val="00666337"/>
    <w:rsid w:val="00667AF8"/>
    <w:rsid w:val="006C11A1"/>
    <w:rsid w:val="006D460E"/>
    <w:rsid w:val="00701516"/>
    <w:rsid w:val="00730C30"/>
    <w:rsid w:val="0077236B"/>
    <w:rsid w:val="00791FD4"/>
    <w:rsid w:val="007A441D"/>
    <w:rsid w:val="007A79E3"/>
    <w:rsid w:val="007B16FC"/>
    <w:rsid w:val="008321A9"/>
    <w:rsid w:val="00833919"/>
    <w:rsid w:val="00853C90"/>
    <w:rsid w:val="00862D7E"/>
    <w:rsid w:val="008723EC"/>
    <w:rsid w:val="00882616"/>
    <w:rsid w:val="00882DB5"/>
    <w:rsid w:val="008B401E"/>
    <w:rsid w:val="008B4CF0"/>
    <w:rsid w:val="00950B27"/>
    <w:rsid w:val="009B2175"/>
    <w:rsid w:val="00A05E1E"/>
    <w:rsid w:val="00A34651"/>
    <w:rsid w:val="00AF110D"/>
    <w:rsid w:val="00B33A43"/>
    <w:rsid w:val="00BC59A7"/>
    <w:rsid w:val="00C1131A"/>
    <w:rsid w:val="00C15DAE"/>
    <w:rsid w:val="00C648EB"/>
    <w:rsid w:val="00C811E7"/>
    <w:rsid w:val="00CA0811"/>
    <w:rsid w:val="00CC25F7"/>
    <w:rsid w:val="00CD13B8"/>
    <w:rsid w:val="00CE37C0"/>
    <w:rsid w:val="00CF3946"/>
    <w:rsid w:val="00CF4DC7"/>
    <w:rsid w:val="00D6459D"/>
    <w:rsid w:val="00DC2752"/>
    <w:rsid w:val="00DF3904"/>
    <w:rsid w:val="00E228AE"/>
    <w:rsid w:val="00E3083C"/>
    <w:rsid w:val="00E63B3F"/>
    <w:rsid w:val="00E747D4"/>
    <w:rsid w:val="00E9462B"/>
    <w:rsid w:val="00EC28EE"/>
    <w:rsid w:val="00EE04C5"/>
    <w:rsid w:val="00EF1F0D"/>
    <w:rsid w:val="00F066F6"/>
    <w:rsid w:val="00F87AE9"/>
    <w:rsid w:val="00F97A06"/>
    <w:rsid w:val="00FB378E"/>
    <w:rsid w:val="00FD66D0"/>
    <w:rsid w:val="00FF01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ECF19B"/>
  <w15:chartTrackingRefBased/>
  <w15:docId w15:val="{2DC89B3D-FC93-45FE-B662-D641DA60E8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72"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C15DAE"/>
    <w:pPr>
      <w:spacing w:after="0" w:line="240" w:lineRule="auto"/>
    </w:pPr>
    <w:rPr>
      <w:rFonts w:ascii="Times New Roman" w:eastAsia="Times New Roman" w:hAnsi="Times New Roman" w:cs="Times New Roman"/>
      <w:sz w:val="24"/>
      <w:szCs w:val="20"/>
    </w:rPr>
  </w:style>
  <w:style w:type="paragraph" w:styleId="Heading1">
    <w:name w:val="heading 1"/>
    <w:basedOn w:val="Normal"/>
    <w:next w:val="Normal"/>
    <w:link w:val="Heading1Char"/>
    <w:uiPriority w:val="9"/>
    <w:qFormat/>
    <w:rsid w:val="0001244E"/>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15DAE"/>
    <w:pPr>
      <w:tabs>
        <w:tab w:val="center" w:pos="4680"/>
        <w:tab w:val="right" w:pos="9360"/>
      </w:tabs>
    </w:pPr>
    <w:rPr>
      <w:lang w:val="x-none" w:eastAsia="x-none"/>
    </w:rPr>
  </w:style>
  <w:style w:type="character" w:customStyle="1" w:styleId="HeaderChar">
    <w:name w:val="Header Char"/>
    <w:basedOn w:val="DefaultParagraphFont"/>
    <w:link w:val="Header"/>
    <w:uiPriority w:val="99"/>
    <w:rsid w:val="00C15DAE"/>
    <w:rPr>
      <w:rFonts w:ascii="Times New Roman" w:eastAsia="Times New Roman" w:hAnsi="Times New Roman" w:cs="Times New Roman"/>
      <w:sz w:val="24"/>
      <w:szCs w:val="20"/>
      <w:lang w:val="x-none" w:eastAsia="x-none"/>
    </w:rPr>
  </w:style>
  <w:style w:type="paragraph" w:styleId="ListParagraph">
    <w:name w:val="List Paragraph"/>
    <w:basedOn w:val="Normal"/>
    <w:uiPriority w:val="72"/>
    <w:qFormat/>
    <w:rsid w:val="00C15DAE"/>
    <w:pPr>
      <w:ind w:left="720"/>
      <w:contextualSpacing/>
    </w:pPr>
  </w:style>
  <w:style w:type="character" w:styleId="Hyperlink">
    <w:name w:val="Hyperlink"/>
    <w:basedOn w:val="DefaultParagraphFont"/>
    <w:uiPriority w:val="99"/>
    <w:unhideWhenUsed/>
    <w:rsid w:val="00C15DAE"/>
    <w:rPr>
      <w:color w:val="0000FF"/>
      <w:u w:val="single"/>
    </w:rPr>
  </w:style>
  <w:style w:type="paragraph" w:styleId="NormalWeb">
    <w:name w:val="Normal (Web)"/>
    <w:basedOn w:val="Normal"/>
    <w:uiPriority w:val="99"/>
    <w:semiHidden/>
    <w:unhideWhenUsed/>
    <w:rsid w:val="00C15DAE"/>
    <w:pPr>
      <w:spacing w:before="100" w:beforeAutospacing="1" w:after="100" w:afterAutospacing="1"/>
    </w:pPr>
    <w:rPr>
      <w:szCs w:val="24"/>
    </w:rPr>
  </w:style>
  <w:style w:type="character" w:styleId="FollowedHyperlink">
    <w:name w:val="FollowedHyperlink"/>
    <w:basedOn w:val="DefaultParagraphFont"/>
    <w:uiPriority w:val="99"/>
    <w:semiHidden/>
    <w:unhideWhenUsed/>
    <w:rsid w:val="000D108A"/>
    <w:rPr>
      <w:color w:val="954F72" w:themeColor="followedHyperlink"/>
      <w:u w:val="single"/>
    </w:rPr>
  </w:style>
  <w:style w:type="character" w:customStyle="1" w:styleId="apple-converted-space">
    <w:name w:val="apple-converted-space"/>
    <w:basedOn w:val="DefaultParagraphFont"/>
    <w:rsid w:val="00EE04C5"/>
  </w:style>
  <w:style w:type="character" w:customStyle="1" w:styleId="Heading1Char">
    <w:name w:val="Heading 1 Char"/>
    <w:basedOn w:val="DefaultParagraphFont"/>
    <w:link w:val="Heading1"/>
    <w:uiPriority w:val="9"/>
    <w:rsid w:val="0001244E"/>
    <w:rPr>
      <w:rFonts w:asciiTheme="majorHAnsi" w:eastAsiaTheme="majorEastAsia" w:hAnsiTheme="majorHAnsi" w:cstheme="majorBidi"/>
      <w:color w:val="2E74B5" w:themeColor="accent1" w:themeShade="BF"/>
      <w:sz w:val="32"/>
      <w:szCs w:val="32"/>
    </w:rPr>
  </w:style>
  <w:style w:type="paragraph" w:styleId="Footer">
    <w:name w:val="footer"/>
    <w:basedOn w:val="Normal"/>
    <w:link w:val="FooterChar"/>
    <w:uiPriority w:val="99"/>
    <w:unhideWhenUsed/>
    <w:rsid w:val="00E747D4"/>
    <w:pPr>
      <w:tabs>
        <w:tab w:val="center" w:pos="4680"/>
        <w:tab w:val="right" w:pos="9360"/>
      </w:tabs>
    </w:pPr>
  </w:style>
  <w:style w:type="character" w:customStyle="1" w:styleId="FooterChar">
    <w:name w:val="Footer Char"/>
    <w:basedOn w:val="DefaultParagraphFont"/>
    <w:link w:val="Footer"/>
    <w:uiPriority w:val="99"/>
    <w:rsid w:val="00E747D4"/>
    <w:rPr>
      <w:rFonts w:ascii="Times New Roman" w:eastAsia="Times New Roman" w:hAnsi="Times New Roman" w:cs="Times New Roman"/>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35280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melzoghbi/hol-azure-machine-learning/blob/master/009-lab-monetization.md" TargetMode="External"/><Relationship Id="rId18" Type="http://schemas.openxmlformats.org/officeDocument/2006/relationships/hyperlink" Target="https://docs.microsoft.com/en-us/azure/power-bi-embedded/power-bi-embedded-get-started-sample" TargetMode="Externa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hyperlink" Target="https://text-analytics-demo.azurewebsites.net/Home/SampleCode"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docs.microsoft.com/en-us/azure/cognitive-services/cognitive-services-apis-create-account" TargetMode="External"/><Relationship Id="rId23" Type="http://schemas.openxmlformats.org/officeDocument/2006/relationships/fontTable" Target="fontTable.xml"/><Relationship Id="rId10" Type="http://schemas.openxmlformats.org/officeDocument/2006/relationships/hyperlink" Target="https://github.com/melzoghbi/hol-azure-machine-learning/blob/master/004-lab-azureml-experiment.md" TargetMode="External"/><Relationship Id="rId19" Type="http://schemas.openxmlformats.org/officeDocument/2006/relationships/hyperlink" Target="https://github.com/melzoghbi/RecommenderApp"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text-analytics-demo.azurewebsites.net/Home/SampleCode" TargetMode="External"/><Relationship Id="rId22"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_rels/header3.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22BBAD-6EB0-4168-B8EE-04FF8044F4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532</TotalTime>
  <Pages>6</Pages>
  <Words>796</Words>
  <Characters>4542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Mostafa Elzoghbi</dc:creator>
  <cp:keywords/>
  <dc:description/>
  <cp:lastModifiedBy>Mostafa Elzoghbi</cp:lastModifiedBy>
  <cp:revision>81</cp:revision>
  <dcterms:created xsi:type="dcterms:W3CDTF">2017-03-06T13:21:00Z</dcterms:created>
  <dcterms:modified xsi:type="dcterms:W3CDTF">2017-03-09T01:42:00Z</dcterms:modified>
</cp:coreProperties>
</file>