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1AC32" w14:textId="77777777" w:rsidR="004C7F4C" w:rsidRDefault="004C7F4C" w:rsidP="004C7F4C">
      <w:pPr>
        <w:spacing w:after="0" w:line="259" w:lineRule="auto"/>
        <w:ind w:left="0" w:firstLine="0"/>
        <w:jc w:val="left"/>
      </w:pPr>
    </w:p>
    <w:p w14:paraId="6007B58B" w14:textId="77777777" w:rsidR="004C7F4C" w:rsidRDefault="004C7F4C" w:rsidP="004C7F4C">
      <w:pPr>
        <w:pStyle w:val="Heading5"/>
        <w:ind w:left="-5"/>
      </w:pPr>
      <w:r>
        <w:t xml:space="preserve">QUESTION 1 </w:t>
      </w:r>
    </w:p>
    <w:p w14:paraId="22CC809C" w14:textId="77777777" w:rsidR="004C7F4C" w:rsidRDefault="004C7F4C" w:rsidP="004C7F4C">
      <w:pPr>
        <w:spacing w:after="0" w:line="259" w:lineRule="auto"/>
        <w:ind w:left="0" w:firstLine="0"/>
        <w:jc w:val="left"/>
      </w:pPr>
      <w:r>
        <w:t xml:space="preserve"> </w:t>
      </w:r>
    </w:p>
    <w:p w14:paraId="1A6E9A12" w14:textId="77777777" w:rsidR="004C7F4C" w:rsidRDefault="004C7F4C" w:rsidP="004C7F4C">
      <w:pPr>
        <w:spacing w:after="26"/>
        <w:ind w:left="-5" w:right="742"/>
      </w:pPr>
      <w:r>
        <w:t xml:space="preserve">A tensile test is carried out on a steel rod. The test piece has a diameter of 20 mm and is gauged to a length of 85 mm.  </w:t>
      </w:r>
    </w:p>
    <w:p w14:paraId="20195D43" w14:textId="77777777" w:rsidR="004C7F4C" w:rsidRDefault="004C7F4C" w:rsidP="004C7F4C">
      <w:pPr>
        <w:spacing w:after="21" w:line="259" w:lineRule="auto"/>
        <w:ind w:left="0" w:firstLine="0"/>
        <w:jc w:val="left"/>
      </w:pPr>
      <w:r>
        <w:t xml:space="preserve"> </w:t>
      </w:r>
    </w:p>
    <w:p w14:paraId="081B9A13" w14:textId="77777777" w:rsidR="004C7F4C" w:rsidRDefault="004C7F4C" w:rsidP="004C7F4C">
      <w:pPr>
        <w:spacing w:after="26"/>
        <w:ind w:left="-5"/>
      </w:pPr>
      <w:r>
        <w:t xml:space="preserve">The following results were obtained during the test:  </w:t>
      </w:r>
    </w:p>
    <w:p w14:paraId="25F2905D" w14:textId="77777777" w:rsidR="004C7F4C" w:rsidRDefault="004C7F4C" w:rsidP="004C7F4C">
      <w:pPr>
        <w:spacing w:after="0" w:line="259" w:lineRule="auto"/>
        <w:ind w:left="0" w:firstLine="0"/>
        <w:jc w:val="left"/>
      </w:pPr>
      <w:r>
        <w:t xml:space="preserve"> </w:t>
      </w:r>
    </w:p>
    <w:p w14:paraId="659901DF" w14:textId="77777777" w:rsidR="004C7F4C" w:rsidRDefault="004C7F4C" w:rsidP="004C7F4C">
      <w:pPr>
        <w:numPr>
          <w:ilvl w:val="0"/>
          <w:numId w:val="1"/>
        </w:numPr>
        <w:ind w:hanging="312"/>
      </w:pPr>
      <w:r>
        <w:t xml:space="preserve">Load at the limit of proportionality: 72 </w:t>
      </w:r>
      <w:proofErr w:type="spellStart"/>
      <w:r>
        <w:t>kN</w:t>
      </w:r>
      <w:proofErr w:type="spellEnd"/>
      <w:r>
        <w:t xml:space="preserve"> </w:t>
      </w:r>
    </w:p>
    <w:p w14:paraId="39E9A9CB" w14:textId="77777777" w:rsidR="004C7F4C" w:rsidRDefault="004C7F4C" w:rsidP="004C7F4C">
      <w:pPr>
        <w:spacing w:after="2" w:line="259" w:lineRule="auto"/>
        <w:ind w:left="312" w:firstLine="0"/>
        <w:jc w:val="left"/>
      </w:pPr>
      <w:r>
        <w:t xml:space="preserve"> </w:t>
      </w:r>
    </w:p>
    <w:p w14:paraId="5423AC28" w14:textId="77777777" w:rsidR="004C7F4C" w:rsidRDefault="004C7F4C" w:rsidP="004C7F4C">
      <w:pPr>
        <w:numPr>
          <w:ilvl w:val="0"/>
          <w:numId w:val="1"/>
        </w:numPr>
        <w:ind w:hanging="312"/>
      </w:pPr>
      <w:r>
        <w:t xml:space="preserve">Change in length at the limit of proportionality: 110 </w:t>
      </w:r>
      <w:proofErr w:type="spellStart"/>
      <w:r>
        <w:t>μm</w:t>
      </w:r>
      <w:proofErr w:type="spellEnd"/>
      <w:r>
        <w:t xml:space="preserve">  </w:t>
      </w:r>
    </w:p>
    <w:p w14:paraId="77906B72" w14:textId="77777777" w:rsidR="004C7F4C" w:rsidRDefault="004C7F4C" w:rsidP="004C7F4C">
      <w:pPr>
        <w:spacing w:after="0" w:line="259" w:lineRule="auto"/>
        <w:ind w:left="312" w:firstLine="0"/>
        <w:jc w:val="left"/>
      </w:pPr>
      <w:r>
        <w:t xml:space="preserve"> </w:t>
      </w:r>
    </w:p>
    <w:p w14:paraId="7A76EA59" w14:textId="77777777" w:rsidR="004C7F4C" w:rsidRDefault="004C7F4C" w:rsidP="004C7F4C">
      <w:pPr>
        <w:numPr>
          <w:ilvl w:val="0"/>
          <w:numId w:val="1"/>
        </w:numPr>
        <w:ind w:hanging="312"/>
      </w:pPr>
      <w:r>
        <w:t xml:space="preserve">Load at yield point: 90 </w:t>
      </w:r>
      <w:proofErr w:type="spellStart"/>
      <w:r>
        <w:t>kN</w:t>
      </w:r>
      <w:proofErr w:type="spellEnd"/>
      <w:r>
        <w:t xml:space="preserve">  </w:t>
      </w:r>
    </w:p>
    <w:p w14:paraId="3F0954F0" w14:textId="77777777" w:rsidR="004C7F4C" w:rsidRDefault="004C7F4C" w:rsidP="004C7F4C">
      <w:pPr>
        <w:spacing w:after="0" w:line="259" w:lineRule="auto"/>
        <w:ind w:left="312" w:firstLine="0"/>
        <w:jc w:val="left"/>
      </w:pPr>
      <w:r>
        <w:t xml:space="preserve"> </w:t>
      </w:r>
    </w:p>
    <w:p w14:paraId="640C57B9" w14:textId="77777777" w:rsidR="004C7F4C" w:rsidRDefault="004C7F4C" w:rsidP="004C7F4C">
      <w:pPr>
        <w:numPr>
          <w:ilvl w:val="0"/>
          <w:numId w:val="1"/>
        </w:numPr>
        <w:ind w:hanging="312"/>
      </w:pPr>
      <w:r>
        <w:t xml:space="preserve">Maximum load: 145 </w:t>
      </w:r>
      <w:proofErr w:type="spellStart"/>
      <w:r>
        <w:t>kN</w:t>
      </w:r>
      <w:proofErr w:type="spellEnd"/>
      <w:r>
        <w:t xml:space="preserve">  </w:t>
      </w:r>
    </w:p>
    <w:p w14:paraId="488E3A8F" w14:textId="77777777" w:rsidR="004C7F4C" w:rsidRDefault="004C7F4C" w:rsidP="004C7F4C">
      <w:pPr>
        <w:spacing w:after="0" w:line="259" w:lineRule="auto"/>
        <w:ind w:left="312" w:firstLine="0"/>
        <w:jc w:val="left"/>
      </w:pPr>
      <w:r>
        <w:t xml:space="preserve"> </w:t>
      </w:r>
    </w:p>
    <w:p w14:paraId="13695E70" w14:textId="77777777" w:rsidR="004C7F4C" w:rsidRDefault="004C7F4C" w:rsidP="004C7F4C">
      <w:pPr>
        <w:numPr>
          <w:ilvl w:val="0"/>
          <w:numId w:val="1"/>
        </w:numPr>
        <w:ind w:hanging="312"/>
      </w:pPr>
      <w:r>
        <w:t xml:space="preserve">Load at point of fracture: 80 </w:t>
      </w:r>
      <w:proofErr w:type="spellStart"/>
      <w:r>
        <w:t>kN</w:t>
      </w:r>
      <w:proofErr w:type="spellEnd"/>
      <w:r>
        <w:t xml:space="preserve">  </w:t>
      </w:r>
    </w:p>
    <w:p w14:paraId="4C58A409" w14:textId="77777777" w:rsidR="004C7F4C" w:rsidRDefault="004C7F4C" w:rsidP="004C7F4C">
      <w:pPr>
        <w:spacing w:after="0" w:line="259" w:lineRule="auto"/>
        <w:ind w:left="312" w:firstLine="0"/>
        <w:jc w:val="left"/>
      </w:pPr>
      <w:r>
        <w:t xml:space="preserve"> </w:t>
      </w:r>
    </w:p>
    <w:p w14:paraId="7F99D3B1" w14:textId="77777777" w:rsidR="004C7F4C" w:rsidRDefault="004C7F4C" w:rsidP="004C7F4C">
      <w:pPr>
        <w:numPr>
          <w:ilvl w:val="0"/>
          <w:numId w:val="1"/>
        </w:numPr>
        <w:ind w:hanging="312"/>
      </w:pPr>
      <w:r>
        <w:t xml:space="preserve">Total extension: 21 mm  </w:t>
      </w:r>
    </w:p>
    <w:p w14:paraId="4B5B391E" w14:textId="77777777" w:rsidR="004C7F4C" w:rsidRDefault="004C7F4C" w:rsidP="004C7F4C">
      <w:pPr>
        <w:spacing w:after="0" w:line="259" w:lineRule="auto"/>
        <w:ind w:left="312" w:firstLine="0"/>
        <w:jc w:val="left"/>
      </w:pPr>
      <w:r>
        <w:t xml:space="preserve"> </w:t>
      </w:r>
    </w:p>
    <w:p w14:paraId="05AB0BA5" w14:textId="77777777" w:rsidR="004C7F4C" w:rsidRDefault="004C7F4C" w:rsidP="004C7F4C">
      <w:pPr>
        <w:numPr>
          <w:ilvl w:val="0"/>
          <w:numId w:val="1"/>
        </w:numPr>
        <w:ind w:hanging="312"/>
      </w:pPr>
      <w:r>
        <w:t xml:space="preserve">Diameter after fracture: 8,6 mm  </w:t>
      </w:r>
    </w:p>
    <w:p w14:paraId="0DEA60F5" w14:textId="77777777" w:rsidR="004C7F4C" w:rsidRDefault="004C7F4C" w:rsidP="004C7F4C">
      <w:pPr>
        <w:spacing w:after="0" w:line="259" w:lineRule="auto"/>
        <w:ind w:left="0" w:firstLine="0"/>
        <w:jc w:val="left"/>
      </w:pPr>
      <w:r>
        <w:t xml:space="preserve"> </w:t>
      </w:r>
    </w:p>
    <w:p w14:paraId="73964A54" w14:textId="77777777" w:rsidR="004C7F4C" w:rsidRDefault="004C7F4C" w:rsidP="004C7F4C">
      <w:pPr>
        <w:spacing w:after="0" w:line="259" w:lineRule="auto"/>
        <w:ind w:left="0" w:firstLine="0"/>
        <w:jc w:val="left"/>
      </w:pPr>
      <w:r>
        <w:t xml:space="preserve"> </w:t>
      </w:r>
    </w:p>
    <w:p w14:paraId="67AE629D" w14:textId="77777777" w:rsidR="004C7F4C" w:rsidRDefault="004C7F4C" w:rsidP="004C7F4C">
      <w:pPr>
        <w:tabs>
          <w:tab w:val="center" w:pos="2616"/>
          <w:tab w:val="center" w:pos="9465"/>
        </w:tabs>
        <w:ind w:left="-15" w:firstLine="0"/>
        <w:jc w:val="left"/>
      </w:pPr>
      <w:r>
        <w:t xml:space="preserve">1.1 </w:t>
      </w:r>
      <w:r>
        <w:tab/>
        <w:t xml:space="preserve">Calculate each of the following: </w:t>
      </w:r>
      <w:r>
        <w:tab/>
        <w:t xml:space="preserve">  </w:t>
      </w:r>
    </w:p>
    <w:p w14:paraId="280A02AB" w14:textId="77777777" w:rsidR="004C7F4C" w:rsidRDefault="004C7F4C" w:rsidP="004C7F4C">
      <w:pPr>
        <w:spacing w:after="0" w:line="259" w:lineRule="auto"/>
        <w:ind w:left="0" w:firstLine="0"/>
        <w:jc w:val="left"/>
      </w:pPr>
      <w:r>
        <w:t xml:space="preserve"> </w:t>
      </w:r>
      <w:r>
        <w:tab/>
        <w:t xml:space="preserve"> </w:t>
      </w:r>
      <w:r>
        <w:tab/>
        <w:t xml:space="preserve"> </w:t>
      </w:r>
      <w:r>
        <w:tab/>
        <w:t xml:space="preserve">  </w:t>
      </w:r>
    </w:p>
    <w:p w14:paraId="23152799" w14:textId="77777777" w:rsidR="004C7F4C" w:rsidRDefault="004C7F4C" w:rsidP="004C7F4C">
      <w:pPr>
        <w:numPr>
          <w:ilvl w:val="2"/>
          <w:numId w:val="2"/>
        </w:numPr>
        <w:ind w:hanging="1135"/>
      </w:pPr>
      <w:r>
        <w:t xml:space="preserve">Stress at the limit of proportionality </w:t>
      </w:r>
      <w:r>
        <w:tab/>
        <w:t xml:space="preserve">    </w:t>
      </w:r>
    </w:p>
    <w:p w14:paraId="7D9CEB60" w14:textId="77777777" w:rsidR="004C7F4C" w:rsidRDefault="004C7F4C" w:rsidP="004C7F4C">
      <w:pPr>
        <w:spacing w:after="20" w:line="259" w:lineRule="auto"/>
        <w:ind w:left="0" w:firstLine="0"/>
        <w:jc w:val="left"/>
      </w:pPr>
      <w:r>
        <w:t xml:space="preserve"> </w:t>
      </w:r>
      <w:r>
        <w:tab/>
        <w:t xml:space="preserve"> </w:t>
      </w:r>
      <w:r>
        <w:tab/>
        <w:t xml:space="preserve"> </w:t>
      </w:r>
      <w:r>
        <w:tab/>
        <w:t xml:space="preserve">  </w:t>
      </w:r>
    </w:p>
    <w:p w14:paraId="07FEB711" w14:textId="77777777" w:rsidR="004C7F4C" w:rsidRDefault="004C7F4C" w:rsidP="004C7F4C">
      <w:pPr>
        <w:numPr>
          <w:ilvl w:val="2"/>
          <w:numId w:val="2"/>
        </w:numPr>
        <w:ind w:hanging="1135"/>
      </w:pPr>
      <w:r>
        <w:t xml:space="preserve">Young’s modulus of elasticity of the steel  </w:t>
      </w:r>
      <w:r>
        <w:tab/>
        <w:t xml:space="preserve">    </w:t>
      </w:r>
    </w:p>
    <w:p w14:paraId="51C1BDF3" w14:textId="77777777" w:rsidR="004C7F4C" w:rsidRDefault="004C7F4C" w:rsidP="004C7F4C">
      <w:pPr>
        <w:spacing w:after="0" w:line="259" w:lineRule="auto"/>
        <w:ind w:left="0" w:firstLine="0"/>
        <w:jc w:val="left"/>
      </w:pPr>
      <w:r>
        <w:t xml:space="preserve"> </w:t>
      </w:r>
      <w:r>
        <w:tab/>
        <w:t xml:space="preserve"> </w:t>
      </w:r>
      <w:r>
        <w:tab/>
        <w:t xml:space="preserve"> </w:t>
      </w:r>
      <w:r>
        <w:tab/>
        <w:t xml:space="preserve">  </w:t>
      </w:r>
    </w:p>
    <w:p w14:paraId="10A0E4A7" w14:textId="77777777" w:rsidR="004C7F4C" w:rsidRDefault="004C7F4C" w:rsidP="004C7F4C">
      <w:pPr>
        <w:numPr>
          <w:ilvl w:val="2"/>
          <w:numId w:val="2"/>
        </w:numPr>
        <w:ind w:hanging="1135"/>
      </w:pPr>
      <w:r>
        <w:t xml:space="preserve">Yield stress </w:t>
      </w:r>
      <w:r>
        <w:tab/>
        <w:t xml:space="preserve">    </w:t>
      </w:r>
    </w:p>
    <w:p w14:paraId="07709830" w14:textId="77777777" w:rsidR="004C7F4C" w:rsidRDefault="004C7F4C" w:rsidP="004C7F4C">
      <w:pPr>
        <w:spacing w:after="0" w:line="259" w:lineRule="auto"/>
        <w:ind w:left="0" w:firstLine="0"/>
        <w:jc w:val="left"/>
      </w:pPr>
      <w:r>
        <w:t xml:space="preserve"> </w:t>
      </w:r>
      <w:r>
        <w:tab/>
        <w:t xml:space="preserve"> </w:t>
      </w:r>
      <w:r>
        <w:tab/>
        <w:t xml:space="preserve"> </w:t>
      </w:r>
      <w:r>
        <w:tab/>
        <w:t xml:space="preserve">  </w:t>
      </w:r>
    </w:p>
    <w:p w14:paraId="058B21CA" w14:textId="77777777" w:rsidR="004C7F4C" w:rsidRDefault="004C7F4C" w:rsidP="004C7F4C">
      <w:pPr>
        <w:numPr>
          <w:ilvl w:val="2"/>
          <w:numId w:val="2"/>
        </w:numPr>
        <w:ind w:hanging="1135"/>
      </w:pPr>
      <w:r>
        <w:t xml:space="preserve">Tensile strength </w:t>
      </w:r>
      <w:r>
        <w:tab/>
        <w:t xml:space="preserve">    </w:t>
      </w:r>
    </w:p>
    <w:p w14:paraId="459BE646" w14:textId="77777777" w:rsidR="004C7F4C" w:rsidRDefault="004C7F4C" w:rsidP="004C7F4C">
      <w:pPr>
        <w:spacing w:after="0" w:line="259" w:lineRule="auto"/>
        <w:ind w:left="0" w:firstLine="0"/>
        <w:jc w:val="left"/>
      </w:pPr>
      <w:r>
        <w:t xml:space="preserve"> </w:t>
      </w:r>
      <w:r>
        <w:tab/>
        <w:t xml:space="preserve"> </w:t>
      </w:r>
      <w:r>
        <w:tab/>
        <w:t xml:space="preserve"> </w:t>
      </w:r>
      <w:r>
        <w:tab/>
        <w:t xml:space="preserve">  </w:t>
      </w:r>
    </w:p>
    <w:p w14:paraId="08DDE57F" w14:textId="77777777" w:rsidR="004C7F4C" w:rsidRDefault="004C7F4C" w:rsidP="004C7F4C">
      <w:pPr>
        <w:numPr>
          <w:ilvl w:val="2"/>
          <w:numId w:val="2"/>
        </w:numPr>
        <w:ind w:hanging="1135"/>
      </w:pPr>
      <w:r>
        <w:t xml:space="preserve">Stress at fracture </w:t>
      </w:r>
      <w:r>
        <w:tab/>
        <w:t xml:space="preserve">    </w:t>
      </w:r>
    </w:p>
    <w:p w14:paraId="43B9F95A" w14:textId="77777777" w:rsidR="004C7F4C" w:rsidRDefault="004C7F4C" w:rsidP="004C7F4C">
      <w:pPr>
        <w:spacing w:after="0" w:line="259" w:lineRule="auto"/>
        <w:ind w:left="0" w:firstLine="0"/>
        <w:jc w:val="left"/>
      </w:pPr>
      <w:r>
        <w:t xml:space="preserve"> </w:t>
      </w:r>
      <w:r>
        <w:tab/>
        <w:t xml:space="preserve"> </w:t>
      </w:r>
      <w:r>
        <w:tab/>
        <w:t xml:space="preserve"> </w:t>
      </w:r>
      <w:r>
        <w:tab/>
        <w:t xml:space="preserve">  </w:t>
      </w:r>
    </w:p>
    <w:p w14:paraId="509FBEB9" w14:textId="77777777" w:rsidR="004C7F4C" w:rsidRDefault="004C7F4C" w:rsidP="004C7F4C">
      <w:pPr>
        <w:numPr>
          <w:ilvl w:val="2"/>
          <w:numId w:val="2"/>
        </w:numPr>
        <w:ind w:hanging="1135"/>
      </w:pPr>
      <w:r>
        <w:t xml:space="preserve">Percentage elongation </w:t>
      </w:r>
      <w:r>
        <w:tab/>
        <w:t xml:space="preserve">    </w:t>
      </w:r>
    </w:p>
    <w:p w14:paraId="1B648E8F" w14:textId="77777777" w:rsidR="004C7F4C" w:rsidRDefault="004C7F4C" w:rsidP="004C7F4C">
      <w:pPr>
        <w:spacing w:after="0" w:line="259" w:lineRule="auto"/>
        <w:ind w:left="0" w:firstLine="0"/>
        <w:jc w:val="left"/>
      </w:pPr>
      <w:r>
        <w:t xml:space="preserve"> </w:t>
      </w:r>
      <w:r>
        <w:tab/>
        <w:t xml:space="preserve"> </w:t>
      </w:r>
      <w:r>
        <w:tab/>
        <w:t xml:space="preserve"> </w:t>
      </w:r>
      <w:r>
        <w:tab/>
        <w:t xml:space="preserve">  </w:t>
      </w:r>
    </w:p>
    <w:p w14:paraId="7BBDC522" w14:textId="77777777" w:rsidR="004C7F4C" w:rsidRDefault="004C7F4C" w:rsidP="004C7F4C">
      <w:pPr>
        <w:numPr>
          <w:ilvl w:val="2"/>
          <w:numId w:val="2"/>
        </w:numPr>
        <w:ind w:hanging="1135"/>
      </w:pPr>
      <w:r>
        <w:t xml:space="preserve">Percentage reduction in area </w:t>
      </w:r>
      <w:r>
        <w:tab/>
        <w:t xml:space="preserve">    </w:t>
      </w:r>
    </w:p>
    <w:p w14:paraId="3A40AA9B" w14:textId="77777777" w:rsidR="004C7F4C" w:rsidRDefault="004C7F4C" w:rsidP="004C7F4C">
      <w:pPr>
        <w:tabs>
          <w:tab w:val="center" w:pos="958"/>
          <w:tab w:val="center" w:pos="2093"/>
          <w:tab w:val="center" w:pos="5531"/>
          <w:tab w:val="right" w:pos="10145"/>
        </w:tabs>
        <w:ind w:left="-15" w:firstLine="0"/>
        <w:jc w:val="left"/>
      </w:pPr>
      <w:r>
        <w:t xml:space="preserve"> </w:t>
      </w:r>
      <w:r>
        <w:tab/>
        <w:t xml:space="preserve"> </w:t>
      </w:r>
      <w:r>
        <w:tab/>
        <w:t xml:space="preserve"> </w:t>
      </w:r>
      <w:r>
        <w:tab/>
        <w:t xml:space="preserve"> </w:t>
      </w:r>
      <w:r>
        <w:tab/>
        <w:t>(7 × 2</w:t>
      </w:r>
      <w:proofErr w:type="gramStart"/>
      <w:r>
        <w:t>)  (</w:t>
      </w:r>
      <w:proofErr w:type="gramEnd"/>
      <w:r>
        <w:t xml:space="preserve">14) </w:t>
      </w:r>
    </w:p>
    <w:p w14:paraId="5DDDBC85" w14:textId="77777777" w:rsidR="004C7F4C" w:rsidRDefault="004C7F4C" w:rsidP="004C7F4C">
      <w:pPr>
        <w:spacing w:after="0" w:line="259" w:lineRule="auto"/>
        <w:ind w:left="0" w:firstLine="0"/>
        <w:jc w:val="left"/>
      </w:pPr>
      <w:r>
        <w:t xml:space="preserve"> </w:t>
      </w:r>
    </w:p>
    <w:p w14:paraId="1E962DB5" w14:textId="0B850CFE" w:rsidR="004C7F4C" w:rsidRDefault="004C7F4C" w:rsidP="004C7F4C">
      <w:pPr>
        <w:ind w:left="943" w:hanging="958"/>
      </w:pPr>
      <w:r>
        <w:t xml:space="preserve">1.2 Draw a stress-strain curve containing all the relevant points that the material   of a test piece will undergo during a typical tensile test.   </w:t>
      </w:r>
      <w:r>
        <w:t xml:space="preserve">                                                                        </w:t>
      </w:r>
      <w:r>
        <w:t xml:space="preserve"> (6) </w:t>
      </w:r>
    </w:p>
    <w:p w14:paraId="3D782B1B" w14:textId="77777777" w:rsidR="004C7F4C" w:rsidRDefault="004C7F4C" w:rsidP="004C7F4C">
      <w:pPr>
        <w:pStyle w:val="Heading5"/>
        <w:ind w:left="9360" w:firstLine="720"/>
      </w:pPr>
      <w:r>
        <w:rPr>
          <w:b w:val="0"/>
        </w:rPr>
        <w:t xml:space="preserve"> </w:t>
      </w:r>
      <w:r>
        <w:t xml:space="preserve">[20] </w:t>
      </w:r>
    </w:p>
    <w:p w14:paraId="0326140F" w14:textId="77777777" w:rsidR="004C7F4C" w:rsidRDefault="004C7F4C" w:rsidP="004C7F4C">
      <w:pPr>
        <w:pStyle w:val="Heading5"/>
        <w:ind w:left="0" w:firstLine="0"/>
      </w:pPr>
    </w:p>
    <w:p w14:paraId="2B281D45" w14:textId="77777777" w:rsidR="004C7F4C" w:rsidRDefault="004C7F4C" w:rsidP="004C7F4C">
      <w:pPr>
        <w:pStyle w:val="Heading5"/>
        <w:ind w:left="0" w:firstLine="0"/>
      </w:pPr>
    </w:p>
    <w:p w14:paraId="060B71D0" w14:textId="77777777" w:rsidR="004C7F4C" w:rsidRDefault="004C7F4C" w:rsidP="004C7F4C">
      <w:pPr>
        <w:pStyle w:val="Heading5"/>
        <w:ind w:left="0" w:firstLine="0"/>
      </w:pPr>
    </w:p>
    <w:p w14:paraId="5C2EF4FF" w14:textId="1B559ED0" w:rsidR="004C7F4C" w:rsidRDefault="004C7F4C" w:rsidP="004C7F4C">
      <w:pPr>
        <w:spacing w:after="16" w:line="259" w:lineRule="auto"/>
        <w:ind w:left="0" w:firstLine="0"/>
        <w:jc w:val="left"/>
      </w:pPr>
    </w:p>
    <w:p w14:paraId="57F8985B" w14:textId="76F9C9F3" w:rsidR="004C7F4C" w:rsidRDefault="004C7F4C" w:rsidP="004C7F4C">
      <w:pPr>
        <w:pStyle w:val="Heading5"/>
        <w:ind w:left="0" w:firstLine="0"/>
      </w:pPr>
      <w:r>
        <w:lastRenderedPageBreak/>
        <w:t>QUESTION 2</w:t>
      </w:r>
    </w:p>
    <w:p w14:paraId="67C568E2" w14:textId="77777777" w:rsidR="004C7F4C" w:rsidRPr="004C7F4C" w:rsidRDefault="004C7F4C" w:rsidP="004C7F4C"/>
    <w:p w14:paraId="1079B588" w14:textId="77777777" w:rsidR="004C7F4C" w:rsidRDefault="004C7F4C" w:rsidP="004C7F4C">
      <w:pPr>
        <w:spacing w:after="53"/>
        <w:ind w:left="-5" w:right="895"/>
      </w:pPr>
      <w:r>
        <w:t xml:space="preserve">A cylindrical pressure vessel is </w:t>
      </w:r>
      <w:proofErr w:type="spellStart"/>
      <w:r>
        <w:t>pressurised</w:t>
      </w:r>
      <w:proofErr w:type="spellEnd"/>
      <w:r>
        <w:t xml:space="preserve"> to 1,2 MPa. The vessel is 2,5 m long and has a wall thickness of 10 mm. The inside diameter of the drum is 1,2 m. During the testing of the vessel, the longitudinal and circumferential stresses are measured to be 36 MPa and 72 MPa respectively.  </w:t>
      </w:r>
    </w:p>
    <w:p w14:paraId="2835D330" w14:textId="77777777" w:rsidR="004C7F4C" w:rsidRDefault="004C7F4C" w:rsidP="004C7F4C">
      <w:pPr>
        <w:spacing w:after="0" w:line="259" w:lineRule="auto"/>
        <w:ind w:left="0" w:firstLine="0"/>
        <w:jc w:val="left"/>
      </w:pPr>
      <w:r>
        <w:t xml:space="preserve"> </w:t>
      </w:r>
    </w:p>
    <w:p w14:paraId="33F3956E" w14:textId="77777777" w:rsidR="004C7F4C" w:rsidRDefault="004C7F4C" w:rsidP="004C7F4C">
      <w:pPr>
        <w:tabs>
          <w:tab w:val="center" w:pos="2616"/>
          <w:tab w:val="center" w:pos="9465"/>
        </w:tabs>
        <w:ind w:left="-15" w:firstLine="0"/>
        <w:jc w:val="left"/>
      </w:pPr>
      <w:r>
        <w:t xml:space="preserve">2.1 </w:t>
      </w:r>
      <w:r>
        <w:tab/>
        <w:t xml:space="preserve">Calculate each of the following: </w:t>
      </w:r>
      <w:r>
        <w:tab/>
        <w:t xml:space="preserve">  </w:t>
      </w:r>
    </w:p>
    <w:p w14:paraId="22B87142" w14:textId="77777777" w:rsidR="004C7F4C" w:rsidRDefault="004C7F4C" w:rsidP="004C7F4C">
      <w:pPr>
        <w:spacing w:after="0" w:line="259" w:lineRule="auto"/>
        <w:ind w:left="0" w:firstLine="0"/>
        <w:jc w:val="left"/>
      </w:pPr>
      <w:r>
        <w:t xml:space="preserve"> </w:t>
      </w:r>
    </w:p>
    <w:p w14:paraId="18DDB1B8" w14:textId="77777777" w:rsidR="004C7F4C" w:rsidRDefault="004C7F4C" w:rsidP="004C7F4C">
      <w:pPr>
        <w:tabs>
          <w:tab w:val="center" w:pos="1225"/>
          <w:tab w:val="center" w:pos="4187"/>
          <w:tab w:val="center" w:pos="9465"/>
        </w:tabs>
        <w:ind w:left="-15" w:firstLine="0"/>
        <w:jc w:val="left"/>
      </w:pPr>
      <w:r>
        <w:t xml:space="preserve"> </w:t>
      </w:r>
      <w:r>
        <w:tab/>
        <w:t xml:space="preserve">2.1.1 </w:t>
      </w:r>
      <w:r>
        <w:tab/>
        <w:t xml:space="preserve">Force acting on the circumferential joint </w:t>
      </w:r>
      <w:r>
        <w:tab/>
        <w:t xml:space="preserve">    </w:t>
      </w:r>
    </w:p>
    <w:p w14:paraId="0BF790ED" w14:textId="77777777" w:rsidR="004C7F4C" w:rsidRDefault="004C7F4C" w:rsidP="004C7F4C">
      <w:pPr>
        <w:spacing w:after="0" w:line="259" w:lineRule="auto"/>
        <w:ind w:left="0" w:firstLine="0"/>
        <w:jc w:val="left"/>
      </w:pPr>
      <w:r>
        <w:t xml:space="preserve"> </w:t>
      </w:r>
      <w:r>
        <w:tab/>
        <w:t xml:space="preserve"> </w:t>
      </w:r>
      <w:r>
        <w:tab/>
        <w:t xml:space="preserve"> </w:t>
      </w:r>
      <w:r>
        <w:tab/>
        <w:t xml:space="preserve">  </w:t>
      </w:r>
    </w:p>
    <w:p w14:paraId="337F869A" w14:textId="77777777" w:rsidR="004C7F4C" w:rsidRDefault="004C7F4C" w:rsidP="004C7F4C">
      <w:pPr>
        <w:tabs>
          <w:tab w:val="center" w:pos="1225"/>
          <w:tab w:val="center" w:pos="4428"/>
          <w:tab w:val="center" w:pos="9465"/>
        </w:tabs>
        <w:ind w:left="-15" w:firstLine="0"/>
        <w:jc w:val="left"/>
      </w:pPr>
      <w:r>
        <w:t xml:space="preserve"> </w:t>
      </w:r>
      <w:r>
        <w:tab/>
        <w:t xml:space="preserve">2.1.2 </w:t>
      </w:r>
      <w:r>
        <w:tab/>
        <w:t xml:space="preserve">Resistance force for the circumferential joint </w:t>
      </w:r>
      <w:r>
        <w:tab/>
        <w:t xml:space="preserve">    </w:t>
      </w:r>
    </w:p>
    <w:p w14:paraId="3E5B85C1" w14:textId="77777777" w:rsidR="004C7F4C" w:rsidRDefault="004C7F4C" w:rsidP="004C7F4C">
      <w:pPr>
        <w:spacing w:after="0" w:line="259" w:lineRule="auto"/>
        <w:ind w:left="0" w:firstLine="0"/>
        <w:jc w:val="left"/>
      </w:pPr>
      <w:r>
        <w:t xml:space="preserve"> </w:t>
      </w:r>
      <w:r>
        <w:tab/>
        <w:t xml:space="preserve"> </w:t>
      </w:r>
      <w:r>
        <w:tab/>
        <w:t xml:space="preserve"> </w:t>
      </w:r>
      <w:r>
        <w:tab/>
        <w:t xml:space="preserve">  </w:t>
      </w:r>
    </w:p>
    <w:p w14:paraId="582725B6" w14:textId="77777777" w:rsidR="004C7F4C" w:rsidRDefault="004C7F4C" w:rsidP="004C7F4C">
      <w:pPr>
        <w:tabs>
          <w:tab w:val="center" w:pos="1225"/>
          <w:tab w:val="center" w:pos="4014"/>
          <w:tab w:val="center" w:pos="9465"/>
        </w:tabs>
        <w:ind w:left="-15" w:firstLine="0"/>
        <w:jc w:val="left"/>
      </w:pPr>
      <w:r>
        <w:t xml:space="preserve"> </w:t>
      </w:r>
      <w:r>
        <w:tab/>
        <w:t xml:space="preserve">2.1.3 </w:t>
      </w:r>
      <w:r>
        <w:tab/>
        <w:t xml:space="preserve">Force acting on the longitudinal joint </w:t>
      </w:r>
      <w:r>
        <w:tab/>
        <w:t xml:space="preserve">    </w:t>
      </w:r>
    </w:p>
    <w:p w14:paraId="70DEA6D5" w14:textId="77777777" w:rsidR="004C7F4C" w:rsidRDefault="004C7F4C" w:rsidP="004C7F4C">
      <w:pPr>
        <w:spacing w:after="0" w:line="259" w:lineRule="auto"/>
        <w:ind w:left="0" w:firstLine="0"/>
        <w:jc w:val="left"/>
      </w:pPr>
      <w:r>
        <w:t xml:space="preserve"> </w:t>
      </w:r>
      <w:r>
        <w:tab/>
        <w:t xml:space="preserve"> </w:t>
      </w:r>
      <w:r>
        <w:tab/>
        <w:t xml:space="preserve"> </w:t>
      </w:r>
      <w:r>
        <w:tab/>
        <w:t xml:space="preserve">  </w:t>
      </w:r>
    </w:p>
    <w:p w14:paraId="28B332EA" w14:textId="77777777" w:rsidR="004C7F4C" w:rsidRDefault="004C7F4C" w:rsidP="004C7F4C">
      <w:pPr>
        <w:tabs>
          <w:tab w:val="center" w:pos="1225"/>
          <w:tab w:val="center" w:pos="4256"/>
          <w:tab w:val="center" w:pos="9465"/>
        </w:tabs>
        <w:ind w:left="-15" w:firstLine="0"/>
        <w:jc w:val="left"/>
      </w:pPr>
      <w:r>
        <w:t xml:space="preserve"> </w:t>
      </w:r>
      <w:r>
        <w:tab/>
        <w:t xml:space="preserve">2.1.4 </w:t>
      </w:r>
      <w:r>
        <w:tab/>
        <w:t xml:space="preserve">Resistance force for the longitudinal joint </w:t>
      </w:r>
      <w:r>
        <w:tab/>
        <w:t xml:space="preserve">    </w:t>
      </w:r>
    </w:p>
    <w:p w14:paraId="7DB50675" w14:textId="77777777" w:rsidR="004C7F4C" w:rsidRDefault="004C7F4C" w:rsidP="004C7F4C">
      <w:pPr>
        <w:tabs>
          <w:tab w:val="center" w:pos="958"/>
          <w:tab w:val="center" w:pos="2093"/>
          <w:tab w:val="center" w:pos="5531"/>
          <w:tab w:val="right" w:pos="10145"/>
        </w:tabs>
        <w:ind w:left="-15" w:firstLine="0"/>
        <w:jc w:val="left"/>
      </w:pPr>
      <w:r>
        <w:t xml:space="preserve"> </w:t>
      </w:r>
      <w:r>
        <w:tab/>
        <w:t xml:space="preserve"> </w:t>
      </w:r>
      <w:r>
        <w:tab/>
        <w:t xml:space="preserve"> </w:t>
      </w:r>
      <w:r>
        <w:tab/>
        <w:t xml:space="preserve"> </w:t>
      </w:r>
      <w:r>
        <w:tab/>
        <w:t xml:space="preserve">(4 × 2) </w:t>
      </w:r>
      <w:proofErr w:type="gramStart"/>
      <w:r>
        <w:t xml:space="preserve">   (</w:t>
      </w:r>
      <w:proofErr w:type="gramEnd"/>
      <w:r>
        <w:t xml:space="preserve">8) </w:t>
      </w:r>
    </w:p>
    <w:p w14:paraId="24C5B356" w14:textId="77777777" w:rsidR="004C7F4C" w:rsidRDefault="004C7F4C" w:rsidP="004C7F4C">
      <w:pPr>
        <w:spacing w:after="0" w:line="259" w:lineRule="auto"/>
        <w:ind w:left="0" w:firstLine="0"/>
        <w:jc w:val="left"/>
      </w:pPr>
      <w:r>
        <w:t xml:space="preserve"> </w:t>
      </w:r>
    </w:p>
    <w:p w14:paraId="4F7DB565" w14:textId="77777777" w:rsidR="004C7F4C" w:rsidRDefault="004C7F4C" w:rsidP="004C7F4C">
      <w:pPr>
        <w:tabs>
          <w:tab w:val="center" w:pos="5104"/>
        </w:tabs>
        <w:ind w:left="-15" w:firstLine="0"/>
        <w:jc w:val="left"/>
      </w:pPr>
      <w:r>
        <w:t xml:space="preserve">2.2 </w:t>
      </w:r>
      <w:r>
        <w:tab/>
        <w:t xml:space="preserve">Draw the TWO sketches of a cylindrical pressure vessel and indicate the  </w:t>
      </w:r>
    </w:p>
    <w:p w14:paraId="24A4C4A7" w14:textId="77777777" w:rsidR="004C7F4C" w:rsidRDefault="004C7F4C" w:rsidP="004C7F4C">
      <w:pPr>
        <w:tabs>
          <w:tab w:val="center" w:pos="5103"/>
          <w:tab w:val="center" w:pos="9717"/>
        </w:tabs>
        <w:ind w:left="0" w:firstLine="0"/>
        <w:jc w:val="left"/>
      </w:pPr>
      <w:r>
        <w:rPr>
          <w:rFonts w:ascii="Calibri" w:eastAsia="Calibri" w:hAnsi="Calibri" w:cs="Calibri"/>
          <w:sz w:val="22"/>
        </w:rPr>
        <w:tab/>
      </w:r>
      <w:r>
        <w:t xml:space="preserve">forces acting and resisting on the longitudinal joint and the circumferential </w:t>
      </w:r>
      <w:r>
        <w:tab/>
        <w:t xml:space="preserve"> </w:t>
      </w:r>
    </w:p>
    <w:p w14:paraId="6018EFCA" w14:textId="77777777" w:rsidR="004C7F4C" w:rsidRDefault="004C7F4C" w:rsidP="004C7F4C">
      <w:pPr>
        <w:tabs>
          <w:tab w:val="center" w:pos="1212"/>
          <w:tab w:val="right" w:pos="10145"/>
        </w:tabs>
        <w:spacing w:after="0" w:line="259" w:lineRule="auto"/>
        <w:ind w:left="0" w:right="-15" w:firstLine="0"/>
        <w:jc w:val="left"/>
      </w:pPr>
      <w:r>
        <w:rPr>
          <w:rFonts w:ascii="Calibri" w:eastAsia="Calibri" w:hAnsi="Calibri" w:cs="Calibri"/>
          <w:sz w:val="22"/>
        </w:rPr>
        <w:tab/>
      </w:r>
      <w:r>
        <w:t xml:space="preserve">joint.   </w:t>
      </w:r>
      <w:r>
        <w:tab/>
        <w:t xml:space="preserve">  (4) </w:t>
      </w:r>
    </w:p>
    <w:p w14:paraId="37B41045" w14:textId="77777777" w:rsidR="004C7F4C" w:rsidRDefault="004C7F4C" w:rsidP="004C7F4C">
      <w:pPr>
        <w:tabs>
          <w:tab w:val="center" w:pos="958"/>
          <w:tab w:val="right" w:pos="10145"/>
        </w:tabs>
        <w:spacing w:after="0" w:line="259" w:lineRule="auto"/>
        <w:ind w:left="-15" w:firstLine="0"/>
        <w:jc w:val="left"/>
      </w:pPr>
      <w:r>
        <w:t xml:space="preserve"> </w:t>
      </w:r>
      <w:r>
        <w:tab/>
        <w:t xml:space="preserve"> </w:t>
      </w:r>
      <w:r>
        <w:tab/>
        <w:t xml:space="preserve"> </w:t>
      </w:r>
      <w:r>
        <w:rPr>
          <w:b/>
        </w:rPr>
        <w:t xml:space="preserve">[12] </w:t>
      </w:r>
    </w:p>
    <w:p w14:paraId="11E0F286" w14:textId="77777777" w:rsidR="004C7F4C" w:rsidRDefault="004C7F4C" w:rsidP="004C7F4C">
      <w:pPr>
        <w:spacing w:after="0" w:line="259" w:lineRule="auto"/>
        <w:ind w:left="0" w:firstLine="0"/>
        <w:jc w:val="left"/>
      </w:pPr>
      <w:r>
        <w:t xml:space="preserve"> </w:t>
      </w:r>
    </w:p>
    <w:p w14:paraId="7DC4AEC8" w14:textId="77777777" w:rsidR="004C7F4C" w:rsidRDefault="004C7F4C" w:rsidP="004C7F4C">
      <w:pPr>
        <w:spacing w:after="0" w:line="259" w:lineRule="auto"/>
        <w:ind w:left="0" w:firstLine="0"/>
        <w:jc w:val="left"/>
      </w:pPr>
      <w:r>
        <w:t xml:space="preserve"> </w:t>
      </w:r>
    </w:p>
    <w:p w14:paraId="7D722005" w14:textId="77777777" w:rsidR="004C7F4C" w:rsidRDefault="004C7F4C" w:rsidP="004C7F4C">
      <w:pPr>
        <w:pStyle w:val="Heading1"/>
        <w:ind w:left="-5"/>
      </w:pPr>
      <w:r>
        <w:t>QUESTION 3</w:t>
      </w:r>
      <w:r>
        <w:rPr>
          <w:b w:val="0"/>
        </w:rPr>
        <w:t xml:space="preserve"> </w:t>
      </w:r>
    </w:p>
    <w:p w14:paraId="1E435947" w14:textId="77777777" w:rsidR="004C7F4C" w:rsidRDefault="004C7F4C" w:rsidP="004C7F4C">
      <w:pPr>
        <w:spacing w:after="0" w:line="259" w:lineRule="auto"/>
        <w:ind w:left="0" w:firstLine="0"/>
        <w:jc w:val="left"/>
      </w:pPr>
      <w:r>
        <w:t xml:space="preserve"> </w:t>
      </w:r>
    </w:p>
    <w:p w14:paraId="18C4BD35" w14:textId="77777777" w:rsidR="004C7F4C" w:rsidRDefault="004C7F4C" w:rsidP="004C7F4C">
      <w:pPr>
        <w:ind w:left="-5" w:right="894"/>
      </w:pPr>
      <w:r>
        <w:t xml:space="preserve">A compound shaft consists of a solid steel rod fitted into a bronze sleeve. The bronze   sleeve with an inside diameter of 48 mm is shrunk onto a steel shaft. The torque carried by the solid shaft is 1/3 times the torque carried by the bronze sleeve. The modulus of rigidity (G) for steel is 2,2 times the G for bronze.  </w:t>
      </w:r>
    </w:p>
    <w:p w14:paraId="4E9B4783" w14:textId="77777777" w:rsidR="004C7F4C" w:rsidRDefault="004C7F4C" w:rsidP="004C7F4C">
      <w:pPr>
        <w:spacing w:after="0" w:line="259" w:lineRule="auto"/>
        <w:ind w:left="0" w:firstLine="0"/>
        <w:jc w:val="left"/>
      </w:pPr>
      <w:r>
        <w:t xml:space="preserve"> </w:t>
      </w:r>
    </w:p>
    <w:tbl>
      <w:tblPr>
        <w:tblStyle w:val="TableGrid"/>
        <w:tblW w:w="5375" w:type="dxa"/>
        <w:tblInd w:w="14" w:type="dxa"/>
        <w:tblCellMar>
          <w:top w:w="8" w:type="dxa"/>
          <w:left w:w="108" w:type="dxa"/>
          <w:right w:w="115" w:type="dxa"/>
        </w:tblCellMar>
        <w:tblLook w:val="04A0" w:firstRow="1" w:lastRow="0" w:firstColumn="1" w:lastColumn="0" w:noHBand="0" w:noVBand="1"/>
      </w:tblPr>
      <w:tblGrid>
        <w:gridCol w:w="1971"/>
        <w:gridCol w:w="3404"/>
      </w:tblGrid>
      <w:tr w:rsidR="004C7F4C" w14:paraId="7752D76B" w14:textId="77777777" w:rsidTr="00D618A4">
        <w:trPr>
          <w:trHeight w:val="583"/>
        </w:trPr>
        <w:tc>
          <w:tcPr>
            <w:tcW w:w="1971" w:type="dxa"/>
            <w:tcBorders>
              <w:top w:val="single" w:sz="12" w:space="0" w:color="000000"/>
              <w:left w:val="single" w:sz="12" w:space="0" w:color="000000"/>
              <w:bottom w:val="single" w:sz="12" w:space="0" w:color="000000"/>
              <w:right w:val="single" w:sz="12" w:space="0" w:color="000000"/>
            </w:tcBorders>
          </w:tcPr>
          <w:p w14:paraId="36133B57" w14:textId="77777777" w:rsidR="004C7F4C" w:rsidRDefault="004C7F4C" w:rsidP="00D618A4">
            <w:pPr>
              <w:spacing w:after="0" w:line="259" w:lineRule="auto"/>
              <w:ind w:left="0" w:firstLine="0"/>
              <w:jc w:val="left"/>
            </w:pPr>
            <w:r>
              <w:rPr>
                <w:b/>
              </w:rPr>
              <w:t xml:space="preserve">MATERIAL </w:t>
            </w:r>
          </w:p>
        </w:tc>
        <w:tc>
          <w:tcPr>
            <w:tcW w:w="3404" w:type="dxa"/>
            <w:tcBorders>
              <w:top w:val="single" w:sz="12" w:space="0" w:color="000000"/>
              <w:left w:val="single" w:sz="12" w:space="0" w:color="000000"/>
              <w:bottom w:val="single" w:sz="12" w:space="0" w:color="000000"/>
              <w:right w:val="single" w:sz="12" w:space="0" w:color="000000"/>
            </w:tcBorders>
          </w:tcPr>
          <w:p w14:paraId="1AD84EC7" w14:textId="77777777" w:rsidR="004C7F4C" w:rsidRDefault="004C7F4C" w:rsidP="00D618A4">
            <w:pPr>
              <w:spacing w:after="0" w:line="259" w:lineRule="auto"/>
              <w:ind w:left="0" w:firstLine="0"/>
              <w:jc w:val="left"/>
            </w:pPr>
            <w:r>
              <w:rPr>
                <w:b/>
              </w:rPr>
              <w:t xml:space="preserve">ALLOWABLE </w:t>
            </w:r>
            <w:proofErr w:type="gramStart"/>
            <w:r>
              <w:rPr>
                <w:b/>
              </w:rPr>
              <w:t>TORSIONAL  (</w:t>
            </w:r>
            <w:proofErr w:type="gramEnd"/>
            <w:r>
              <w:rPr>
                <w:b/>
              </w:rPr>
              <w:t xml:space="preserve">SHEAR) STRESSES   </w:t>
            </w:r>
          </w:p>
        </w:tc>
      </w:tr>
      <w:tr w:rsidR="004C7F4C" w14:paraId="069242B1" w14:textId="77777777" w:rsidTr="00D618A4">
        <w:trPr>
          <w:trHeight w:val="295"/>
        </w:trPr>
        <w:tc>
          <w:tcPr>
            <w:tcW w:w="1971" w:type="dxa"/>
            <w:tcBorders>
              <w:top w:val="single" w:sz="12" w:space="0" w:color="000000"/>
              <w:left w:val="single" w:sz="12" w:space="0" w:color="000000"/>
              <w:bottom w:val="single" w:sz="4" w:space="0" w:color="000000"/>
              <w:right w:val="single" w:sz="12" w:space="0" w:color="000000"/>
            </w:tcBorders>
          </w:tcPr>
          <w:p w14:paraId="401F2DBD" w14:textId="77777777" w:rsidR="004C7F4C" w:rsidRDefault="004C7F4C" w:rsidP="00D618A4">
            <w:pPr>
              <w:spacing w:after="0" w:line="259" w:lineRule="auto"/>
              <w:ind w:left="0" w:firstLine="0"/>
              <w:jc w:val="left"/>
            </w:pPr>
            <w:r>
              <w:t xml:space="preserve">Steel </w:t>
            </w:r>
          </w:p>
        </w:tc>
        <w:tc>
          <w:tcPr>
            <w:tcW w:w="3404" w:type="dxa"/>
            <w:tcBorders>
              <w:top w:val="single" w:sz="12" w:space="0" w:color="000000"/>
              <w:left w:val="single" w:sz="12" w:space="0" w:color="000000"/>
              <w:bottom w:val="single" w:sz="4" w:space="0" w:color="000000"/>
              <w:right w:val="single" w:sz="12" w:space="0" w:color="000000"/>
            </w:tcBorders>
          </w:tcPr>
          <w:p w14:paraId="072A8DE5" w14:textId="77777777" w:rsidR="004C7F4C" w:rsidRDefault="004C7F4C" w:rsidP="00D618A4">
            <w:pPr>
              <w:spacing w:after="0" w:line="259" w:lineRule="auto"/>
              <w:ind w:left="0" w:firstLine="0"/>
              <w:jc w:val="left"/>
            </w:pPr>
            <w:r>
              <w:t xml:space="preserve">84 MPa </w:t>
            </w:r>
          </w:p>
        </w:tc>
      </w:tr>
      <w:tr w:rsidR="004C7F4C" w14:paraId="6C200586" w14:textId="77777777" w:rsidTr="00D618A4">
        <w:trPr>
          <w:trHeight w:val="298"/>
        </w:trPr>
        <w:tc>
          <w:tcPr>
            <w:tcW w:w="1971" w:type="dxa"/>
            <w:tcBorders>
              <w:top w:val="single" w:sz="4" w:space="0" w:color="000000"/>
              <w:left w:val="single" w:sz="12" w:space="0" w:color="000000"/>
              <w:bottom w:val="single" w:sz="12" w:space="0" w:color="000000"/>
              <w:right w:val="single" w:sz="12" w:space="0" w:color="000000"/>
            </w:tcBorders>
          </w:tcPr>
          <w:p w14:paraId="34153221" w14:textId="77777777" w:rsidR="004C7F4C" w:rsidRDefault="004C7F4C" w:rsidP="00D618A4">
            <w:pPr>
              <w:spacing w:after="0" w:line="259" w:lineRule="auto"/>
              <w:ind w:left="0" w:firstLine="0"/>
              <w:jc w:val="left"/>
            </w:pPr>
            <w:r>
              <w:t xml:space="preserve">Bronze </w:t>
            </w:r>
          </w:p>
        </w:tc>
        <w:tc>
          <w:tcPr>
            <w:tcW w:w="3404" w:type="dxa"/>
            <w:tcBorders>
              <w:top w:val="single" w:sz="4" w:space="0" w:color="000000"/>
              <w:left w:val="single" w:sz="12" w:space="0" w:color="000000"/>
              <w:bottom w:val="single" w:sz="12" w:space="0" w:color="000000"/>
              <w:right w:val="single" w:sz="12" w:space="0" w:color="000000"/>
            </w:tcBorders>
          </w:tcPr>
          <w:p w14:paraId="2C30EDD0" w14:textId="77777777" w:rsidR="004C7F4C" w:rsidRDefault="004C7F4C" w:rsidP="00D618A4">
            <w:pPr>
              <w:spacing w:after="0" w:line="259" w:lineRule="auto"/>
              <w:ind w:left="0" w:firstLine="0"/>
              <w:jc w:val="left"/>
            </w:pPr>
            <w:r>
              <w:t xml:space="preserve">46 MPa </w:t>
            </w:r>
          </w:p>
        </w:tc>
      </w:tr>
    </w:tbl>
    <w:p w14:paraId="2380D207" w14:textId="77777777" w:rsidR="004C7F4C" w:rsidRDefault="004C7F4C" w:rsidP="004C7F4C">
      <w:pPr>
        <w:spacing w:after="0" w:line="259" w:lineRule="auto"/>
        <w:ind w:left="0" w:firstLine="0"/>
        <w:jc w:val="left"/>
      </w:pPr>
      <w:r>
        <w:t xml:space="preserve">   </w:t>
      </w:r>
    </w:p>
    <w:p w14:paraId="20062332" w14:textId="77777777" w:rsidR="004C7F4C" w:rsidRDefault="004C7F4C" w:rsidP="004C7F4C">
      <w:pPr>
        <w:pStyle w:val="Heading5"/>
        <w:ind w:left="-5"/>
      </w:pPr>
      <w:r>
        <w:t xml:space="preserve">                            MATERIAL DATA </w:t>
      </w:r>
    </w:p>
    <w:p w14:paraId="26810809" w14:textId="77777777" w:rsidR="004C7F4C" w:rsidRDefault="004C7F4C" w:rsidP="004C7F4C">
      <w:pPr>
        <w:spacing w:after="0" w:line="259" w:lineRule="auto"/>
        <w:ind w:left="0" w:firstLine="0"/>
        <w:jc w:val="left"/>
      </w:pPr>
      <w:r>
        <w:t xml:space="preserve"> </w:t>
      </w:r>
    </w:p>
    <w:p w14:paraId="3F1E1710" w14:textId="77777777" w:rsidR="004C7F4C" w:rsidRDefault="004C7F4C" w:rsidP="004C7F4C">
      <w:pPr>
        <w:ind w:left="-5"/>
      </w:pPr>
      <w:r>
        <w:t xml:space="preserve">Calculate each of the following: </w:t>
      </w:r>
    </w:p>
    <w:p w14:paraId="006799D5" w14:textId="77777777" w:rsidR="004C7F4C" w:rsidRDefault="004C7F4C" w:rsidP="004C7F4C">
      <w:pPr>
        <w:spacing w:after="0" w:line="259" w:lineRule="auto"/>
        <w:ind w:left="0" w:firstLine="0"/>
        <w:jc w:val="left"/>
      </w:pPr>
      <w:r>
        <w:t xml:space="preserve"> </w:t>
      </w:r>
    </w:p>
    <w:p w14:paraId="21852BC4" w14:textId="77777777" w:rsidR="004C7F4C" w:rsidRDefault="004C7F4C" w:rsidP="004C7F4C">
      <w:pPr>
        <w:tabs>
          <w:tab w:val="center" w:pos="2984"/>
          <w:tab w:val="right" w:pos="10145"/>
        </w:tabs>
        <w:ind w:left="-15" w:firstLine="0"/>
        <w:jc w:val="left"/>
      </w:pPr>
      <w:r>
        <w:t xml:space="preserve">3.1 </w:t>
      </w:r>
      <w:r>
        <w:tab/>
        <w:t xml:space="preserve">Outside diameter of the bronze </w:t>
      </w:r>
      <w:proofErr w:type="gramStart"/>
      <w:r>
        <w:t xml:space="preserve">sleeve  </w:t>
      </w:r>
      <w:r>
        <w:tab/>
      </w:r>
      <w:proofErr w:type="gramEnd"/>
      <w:r>
        <w:t xml:space="preserve">   (7) </w:t>
      </w:r>
    </w:p>
    <w:p w14:paraId="0CECB834" w14:textId="77777777" w:rsidR="004C7F4C" w:rsidRDefault="004C7F4C" w:rsidP="004C7F4C">
      <w:pPr>
        <w:spacing w:after="0" w:line="259" w:lineRule="auto"/>
        <w:ind w:left="0" w:firstLine="0"/>
        <w:jc w:val="left"/>
      </w:pPr>
      <w:r>
        <w:t xml:space="preserve"> </w:t>
      </w:r>
    </w:p>
    <w:p w14:paraId="70635504" w14:textId="77777777" w:rsidR="004C7F4C" w:rsidRDefault="004C7F4C" w:rsidP="004C7F4C">
      <w:pPr>
        <w:tabs>
          <w:tab w:val="center" w:pos="2619"/>
          <w:tab w:val="right" w:pos="10145"/>
        </w:tabs>
        <w:ind w:left="-15" w:firstLine="0"/>
        <w:jc w:val="left"/>
      </w:pPr>
      <w:r>
        <w:t xml:space="preserve">3.2 </w:t>
      </w:r>
      <w:r>
        <w:tab/>
        <w:t xml:space="preserve">Torque transmitted by the shaft </w:t>
      </w:r>
      <w:r>
        <w:tab/>
      </w:r>
      <w:proofErr w:type="gramStart"/>
      <w:r>
        <w:t xml:space="preserve">   (</w:t>
      </w:r>
      <w:proofErr w:type="gramEnd"/>
      <w:r>
        <w:t xml:space="preserve">4) </w:t>
      </w:r>
    </w:p>
    <w:p w14:paraId="2DC16826" w14:textId="77777777" w:rsidR="004C7F4C" w:rsidRDefault="004C7F4C" w:rsidP="004C7F4C">
      <w:pPr>
        <w:spacing w:after="0" w:line="259" w:lineRule="auto"/>
        <w:ind w:left="0" w:firstLine="0"/>
        <w:jc w:val="left"/>
      </w:pPr>
      <w:r>
        <w:t xml:space="preserve"> </w:t>
      </w:r>
    </w:p>
    <w:p w14:paraId="6FC550A5" w14:textId="77777777" w:rsidR="004C7F4C" w:rsidRDefault="004C7F4C" w:rsidP="004C7F4C">
      <w:pPr>
        <w:tabs>
          <w:tab w:val="center" w:pos="3246"/>
          <w:tab w:val="right" w:pos="10145"/>
        </w:tabs>
        <w:ind w:left="-15" w:firstLine="0"/>
        <w:jc w:val="left"/>
      </w:pPr>
      <w:r>
        <w:t xml:space="preserve">3.3 </w:t>
      </w:r>
      <w:r>
        <w:tab/>
        <w:t>Power transmitted by the shaft at 388 r/</w:t>
      </w:r>
      <w:proofErr w:type="gramStart"/>
      <w:r>
        <w:t xml:space="preserve">min  </w:t>
      </w:r>
      <w:r>
        <w:tab/>
      </w:r>
      <w:proofErr w:type="gramEnd"/>
      <w:r>
        <w:t xml:space="preserve">   (2) </w:t>
      </w:r>
    </w:p>
    <w:p w14:paraId="0F550028" w14:textId="12C90E2C" w:rsidR="004C7F4C" w:rsidRDefault="004C7F4C" w:rsidP="004C7F4C">
      <w:pPr>
        <w:rPr>
          <w:b/>
          <w:bCs/>
        </w:rPr>
      </w:pPr>
      <w:r>
        <w:t xml:space="preserve"> </w:t>
      </w:r>
      <w:r>
        <w:tab/>
        <w:t xml:space="preserve"> </w:t>
      </w:r>
      <w:r>
        <w:tab/>
      </w:r>
      <w:r>
        <w:tab/>
      </w:r>
      <w:r>
        <w:tab/>
      </w:r>
      <w:r>
        <w:tab/>
      </w:r>
      <w:r>
        <w:tab/>
      </w:r>
      <w:r>
        <w:tab/>
      </w:r>
      <w:r>
        <w:tab/>
      </w:r>
      <w:r>
        <w:tab/>
      </w:r>
      <w:r>
        <w:tab/>
      </w:r>
      <w:r>
        <w:tab/>
      </w:r>
      <w:r>
        <w:tab/>
      </w:r>
      <w:r>
        <w:tab/>
      </w:r>
      <w:r>
        <w:tab/>
      </w:r>
      <w:r w:rsidRPr="004C7F4C">
        <w:rPr>
          <w:b/>
          <w:bCs/>
        </w:rPr>
        <w:t xml:space="preserve"> [13]</w:t>
      </w:r>
    </w:p>
    <w:p w14:paraId="46316BCD" w14:textId="07B5B772" w:rsidR="004C7F4C" w:rsidRPr="004C7F4C" w:rsidRDefault="004C7F4C" w:rsidP="004C7F4C">
      <w:pPr>
        <w:ind w:left="4330" w:firstLine="0"/>
        <w:rPr>
          <w:b/>
          <w:bCs/>
        </w:rPr>
      </w:pPr>
      <w:r>
        <w:rPr>
          <w:b/>
          <w:bCs/>
        </w:rPr>
        <w:t>TOTAL : 45</w:t>
      </w:r>
    </w:p>
    <w:sectPr w:rsidR="004C7F4C" w:rsidRPr="004C7F4C" w:rsidSect="004C7F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228CB"/>
    <w:multiLevelType w:val="hybridMultilevel"/>
    <w:tmpl w:val="38BE5DA2"/>
    <w:lvl w:ilvl="0" w:tplc="85DCC08A">
      <w:start w:val="1"/>
      <w:numFmt w:val="bullet"/>
      <w:lvlText w:val="•"/>
      <w:lvlJc w:val="left"/>
      <w:pPr>
        <w:ind w:left="3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ECDBD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A82DD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8F6E08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C296F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054560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A0669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12C3A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8267F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5C62A6"/>
    <w:multiLevelType w:val="multilevel"/>
    <w:tmpl w:val="694863D4"/>
    <w:lvl w:ilvl="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748574584">
    <w:abstractNumId w:val="0"/>
  </w:num>
  <w:num w:numId="2" w16cid:durableId="1470243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F4C"/>
    <w:rsid w:val="004C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9598"/>
  <w15:chartTrackingRefBased/>
  <w15:docId w15:val="{3B016D0F-7AD2-44F4-B470-E5D8FF3FC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F4C"/>
    <w:pPr>
      <w:spacing w:after="5" w:line="250" w:lineRule="auto"/>
      <w:ind w:left="10" w:hanging="10"/>
      <w:jc w:val="both"/>
    </w:pPr>
    <w:rPr>
      <w:rFonts w:ascii="Arial" w:eastAsia="Arial" w:hAnsi="Arial" w:cs="Arial"/>
      <w:color w:val="000000"/>
      <w:sz w:val="24"/>
    </w:rPr>
  </w:style>
  <w:style w:type="paragraph" w:styleId="Heading1">
    <w:name w:val="heading 1"/>
    <w:next w:val="Normal"/>
    <w:link w:val="Heading1Char"/>
    <w:uiPriority w:val="9"/>
    <w:qFormat/>
    <w:rsid w:val="004C7F4C"/>
    <w:pPr>
      <w:keepNext/>
      <w:keepLines/>
      <w:spacing w:after="0"/>
      <w:ind w:left="10" w:hanging="10"/>
      <w:outlineLvl w:val="0"/>
    </w:pPr>
    <w:rPr>
      <w:rFonts w:ascii="Arial" w:eastAsia="Arial" w:hAnsi="Arial" w:cs="Arial"/>
      <w:b/>
      <w:color w:val="000000"/>
      <w:sz w:val="24"/>
    </w:rPr>
  </w:style>
  <w:style w:type="paragraph" w:styleId="Heading5">
    <w:name w:val="heading 5"/>
    <w:next w:val="Normal"/>
    <w:link w:val="Heading5Char"/>
    <w:uiPriority w:val="9"/>
    <w:unhideWhenUsed/>
    <w:qFormat/>
    <w:rsid w:val="004C7F4C"/>
    <w:pPr>
      <w:keepNext/>
      <w:keepLines/>
      <w:spacing w:after="0"/>
      <w:ind w:left="10" w:hanging="10"/>
      <w:outlineLvl w:val="4"/>
    </w:pPr>
    <w:rPr>
      <w:rFonts w:ascii="Arial" w:eastAsia="Arial" w:hAnsi="Arial" w:cs="Arial"/>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F4C"/>
    <w:rPr>
      <w:rFonts w:ascii="Arial" w:eastAsia="Arial" w:hAnsi="Arial" w:cs="Arial"/>
      <w:b/>
      <w:color w:val="000000"/>
      <w:sz w:val="24"/>
    </w:rPr>
  </w:style>
  <w:style w:type="character" w:customStyle="1" w:styleId="Heading5Char">
    <w:name w:val="Heading 5 Char"/>
    <w:basedOn w:val="DefaultParagraphFont"/>
    <w:link w:val="Heading5"/>
    <w:uiPriority w:val="9"/>
    <w:rsid w:val="004C7F4C"/>
    <w:rPr>
      <w:rFonts w:ascii="Arial" w:eastAsia="Arial" w:hAnsi="Arial" w:cs="Arial"/>
      <w:b/>
      <w:color w:val="000000"/>
      <w:sz w:val="24"/>
    </w:rPr>
  </w:style>
  <w:style w:type="table" w:customStyle="1" w:styleId="TableGrid">
    <w:name w:val="TableGrid"/>
    <w:rsid w:val="004C7F4C"/>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2024-02-22T23:23:00Z</dcterms:created>
  <dcterms:modified xsi:type="dcterms:W3CDTF">2024-02-22T23:26:00Z</dcterms:modified>
</cp:coreProperties>
</file>