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D5BD0" w14:textId="48857CEE" w:rsidR="00771DF3" w:rsidRDefault="00771DF3" w:rsidP="00771DF3">
      <w:pPr>
        <w:pStyle w:val="Heading4"/>
        <w:ind w:left="0" w:firstLine="0"/>
      </w:pPr>
      <w:r>
        <w:t>QUESTION 1: THICK CYLINDERS</w:t>
      </w:r>
      <w:r>
        <w:rPr>
          <w:b w:val="0"/>
        </w:rPr>
        <w:t xml:space="preserve"> </w:t>
      </w:r>
    </w:p>
    <w:p w14:paraId="0B88027F" w14:textId="77777777" w:rsidR="00771DF3" w:rsidRDefault="00771DF3" w:rsidP="00771DF3">
      <w:pPr>
        <w:spacing w:after="0" w:line="259" w:lineRule="auto"/>
        <w:ind w:left="0" w:firstLine="0"/>
        <w:jc w:val="left"/>
      </w:pPr>
      <w:r>
        <w:t xml:space="preserve"> </w:t>
      </w:r>
    </w:p>
    <w:p w14:paraId="7BD483FF" w14:textId="77777777" w:rsidR="00771DF3" w:rsidRDefault="00771DF3" w:rsidP="00771DF3">
      <w:pPr>
        <w:ind w:left="1" w:right="1033"/>
      </w:pPr>
      <w:r>
        <w:t xml:space="preserve">A steel cylinder is shrunk onto a bronze cylinder to form a compound cylinder. The inner diameter of the bronze cylinder is 200 mm and the outer diameter is 300 mm. An internal pressure of 25 MPa is applied to the compound cylinder causing the resultant hoop stress at the inner diameter to become 5 MPa (tensile) and the resultant maximum hoop stress in the steel cylinder becomes 65 MPa (tensile). </w:t>
      </w:r>
    </w:p>
    <w:p w14:paraId="22D8C0E1" w14:textId="77777777" w:rsidR="00771DF3" w:rsidRDefault="00771DF3" w:rsidP="00771DF3">
      <w:pPr>
        <w:spacing w:after="161" w:line="259" w:lineRule="auto"/>
        <w:ind w:left="0" w:firstLine="0"/>
        <w:jc w:val="left"/>
      </w:pPr>
      <w:r>
        <w:t xml:space="preserve"> </w:t>
      </w:r>
    </w:p>
    <w:p w14:paraId="706C394C" w14:textId="2FBCAF5B" w:rsidR="00771DF3" w:rsidRDefault="00771DF3" w:rsidP="00771DF3">
      <w:pPr>
        <w:ind w:left="1"/>
      </w:pPr>
      <w:r>
        <w:rPr>
          <w:noProof/>
        </w:rPr>
        <w:drawing>
          <wp:anchor distT="0" distB="0" distL="114300" distR="114300" simplePos="0" relativeHeight="251659264" behindDoc="1" locked="0" layoutInCell="1" allowOverlap="0" wp14:anchorId="3CAB2615" wp14:editId="0CE0D843">
            <wp:simplePos x="0" y="0"/>
            <wp:positionH relativeFrom="column">
              <wp:posOffset>2697175</wp:posOffset>
            </wp:positionH>
            <wp:positionV relativeFrom="paragraph">
              <wp:posOffset>-159350</wp:posOffset>
            </wp:positionV>
            <wp:extent cx="487680" cy="338328"/>
            <wp:effectExtent l="0" t="0" r="0" b="0"/>
            <wp:wrapNone/>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7"/>
                    <a:stretch>
                      <a:fillRect/>
                    </a:stretch>
                  </pic:blipFill>
                  <pic:spPr>
                    <a:xfrm>
                      <a:off x="0" y="0"/>
                      <a:ext cx="487680" cy="338328"/>
                    </a:xfrm>
                    <a:prstGeom prst="rect">
                      <a:avLst/>
                    </a:prstGeom>
                  </pic:spPr>
                </pic:pic>
              </a:graphicData>
            </a:graphic>
          </wp:anchor>
        </w:drawing>
      </w:r>
      <w:r>
        <w:t xml:space="preserve">Calculate each of the following: </w:t>
      </w:r>
      <w:r>
        <w:rPr>
          <w:rFonts w:ascii="Times New Roman" w:eastAsia="Times New Roman" w:hAnsi="Times New Roman" w:cs="Times New Roman"/>
          <w:b/>
          <w:color w:val="93CDDC"/>
          <w:sz w:val="36"/>
        </w:rPr>
        <w:t xml:space="preserve"> </w:t>
      </w:r>
    </w:p>
    <w:p w14:paraId="02DF1658" w14:textId="77777777" w:rsidR="00771DF3" w:rsidRDefault="00771DF3" w:rsidP="00771DF3">
      <w:pPr>
        <w:spacing w:after="0" w:line="259" w:lineRule="auto"/>
        <w:ind w:left="0" w:firstLine="0"/>
        <w:jc w:val="left"/>
      </w:pPr>
      <w:r>
        <w:t xml:space="preserve"> </w:t>
      </w:r>
    </w:p>
    <w:p w14:paraId="4368D9A7" w14:textId="77777777" w:rsidR="00771DF3" w:rsidRDefault="00771DF3" w:rsidP="00771DF3">
      <w:pPr>
        <w:tabs>
          <w:tab w:val="center" w:pos="3244"/>
          <w:tab w:val="right" w:pos="10275"/>
        </w:tabs>
        <w:ind w:left="-9" w:firstLine="0"/>
        <w:jc w:val="left"/>
      </w:pPr>
      <w:r>
        <w:t xml:space="preserve">1.1 </w:t>
      </w:r>
      <w:r>
        <w:tab/>
        <w:t xml:space="preserve">Resultant radial stress at 300 mm diameter </w:t>
      </w:r>
      <w:r>
        <w:tab/>
      </w:r>
      <w:proofErr w:type="gramStart"/>
      <w:r>
        <w:t xml:space="preserve">   (</w:t>
      </w:r>
      <w:proofErr w:type="gramEnd"/>
      <w:r>
        <w:t xml:space="preserve">5) </w:t>
      </w:r>
    </w:p>
    <w:p w14:paraId="2872B18A" w14:textId="77777777" w:rsidR="00771DF3" w:rsidRDefault="00771DF3" w:rsidP="00771DF3">
      <w:pPr>
        <w:spacing w:after="0" w:line="259" w:lineRule="auto"/>
        <w:ind w:left="0" w:firstLine="0"/>
        <w:jc w:val="left"/>
      </w:pPr>
      <w:r>
        <w:t xml:space="preserve"> </w:t>
      </w:r>
    </w:p>
    <w:p w14:paraId="5311CBC1" w14:textId="77777777" w:rsidR="00771DF3" w:rsidRDefault="00771DF3" w:rsidP="00771DF3">
      <w:pPr>
        <w:tabs>
          <w:tab w:val="center" w:pos="5108"/>
        </w:tabs>
        <w:ind w:left="-9" w:firstLine="0"/>
        <w:jc w:val="left"/>
      </w:pPr>
      <w:r>
        <w:t xml:space="preserve">1.2 </w:t>
      </w:r>
      <w:r>
        <w:tab/>
        <w:t xml:space="preserve">Resultant hoop stress in bronze at 300 mm diameter. (State the nature of the    </w:t>
      </w:r>
    </w:p>
    <w:p w14:paraId="6CC29609" w14:textId="7318B9F0" w:rsidR="00771DF3" w:rsidRDefault="00771DF3" w:rsidP="00771DF3">
      <w:pPr>
        <w:ind w:left="-9" w:firstLine="960"/>
      </w:pPr>
      <w:r>
        <w:rPr>
          <w:noProof/>
        </w:rPr>
        <w:drawing>
          <wp:anchor distT="0" distB="0" distL="114300" distR="114300" simplePos="0" relativeHeight="251660288" behindDoc="1" locked="0" layoutInCell="1" allowOverlap="0" wp14:anchorId="28D533A5" wp14:editId="162B085A">
            <wp:simplePos x="0" y="0"/>
            <wp:positionH relativeFrom="column">
              <wp:posOffset>1078687</wp:posOffset>
            </wp:positionH>
            <wp:positionV relativeFrom="paragraph">
              <wp:posOffset>-12318</wp:posOffset>
            </wp:positionV>
            <wp:extent cx="490728" cy="338328"/>
            <wp:effectExtent l="0" t="0" r="0" b="0"/>
            <wp:wrapNone/>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8"/>
                    <a:stretch>
                      <a:fillRect/>
                    </a:stretch>
                  </pic:blipFill>
                  <pic:spPr>
                    <a:xfrm>
                      <a:off x="0" y="0"/>
                      <a:ext cx="490728" cy="338328"/>
                    </a:xfrm>
                    <a:prstGeom prst="rect">
                      <a:avLst/>
                    </a:prstGeom>
                  </pic:spPr>
                </pic:pic>
              </a:graphicData>
            </a:graphic>
          </wp:anchor>
        </w:drawing>
      </w:r>
      <w:r>
        <w:t xml:space="preserve">stress) </w:t>
      </w:r>
      <w:r>
        <w:tab/>
      </w:r>
      <w:r>
        <w:tab/>
      </w:r>
      <w:r>
        <w:tab/>
      </w:r>
      <w:r>
        <w:tab/>
      </w:r>
      <w:r>
        <w:tab/>
      </w:r>
      <w:r>
        <w:tab/>
      </w:r>
      <w:r>
        <w:tab/>
      </w:r>
      <w:r>
        <w:tab/>
      </w:r>
      <w:r>
        <w:tab/>
      </w:r>
      <w:r>
        <w:tab/>
      </w:r>
      <w:r>
        <w:tab/>
        <w:t xml:space="preserve">      </w:t>
      </w:r>
      <w:proofErr w:type="gramStart"/>
      <w:r>
        <w:t xml:space="preserve"> </w:t>
      </w:r>
      <w:r>
        <w:t xml:space="preserve">  (</w:t>
      </w:r>
      <w:proofErr w:type="gramEnd"/>
      <w:r>
        <w:t xml:space="preserve">2)  </w:t>
      </w:r>
      <w:r>
        <w:tab/>
      </w:r>
      <w:r>
        <w:rPr>
          <w:rFonts w:ascii="Times New Roman" w:eastAsia="Times New Roman" w:hAnsi="Times New Roman" w:cs="Times New Roman"/>
          <w:b/>
          <w:color w:val="93CDDC"/>
          <w:sz w:val="36"/>
        </w:rPr>
        <w:t xml:space="preserve"> </w:t>
      </w:r>
    </w:p>
    <w:p w14:paraId="0002B8D5" w14:textId="77777777" w:rsidR="00771DF3" w:rsidRDefault="00771DF3" w:rsidP="00771DF3">
      <w:pPr>
        <w:tabs>
          <w:tab w:val="center" w:pos="4314"/>
          <w:tab w:val="right" w:pos="10275"/>
        </w:tabs>
        <w:ind w:left="-9" w:firstLine="0"/>
        <w:jc w:val="left"/>
      </w:pPr>
      <w:r>
        <w:t xml:space="preserve">1.3 </w:t>
      </w:r>
      <w:r>
        <w:tab/>
        <w:t xml:space="preserve">Diameter where resultant hoop stress in bronze cylinder is zero </w:t>
      </w:r>
      <w:r>
        <w:tab/>
      </w:r>
      <w:proofErr w:type="gramStart"/>
      <w:r>
        <w:t xml:space="preserve">   (</w:t>
      </w:r>
      <w:proofErr w:type="gramEnd"/>
      <w:r>
        <w:t xml:space="preserve">1) </w:t>
      </w:r>
    </w:p>
    <w:p w14:paraId="037963AD" w14:textId="77777777" w:rsidR="00771DF3" w:rsidRDefault="00771DF3" w:rsidP="00771DF3">
      <w:pPr>
        <w:spacing w:after="0" w:line="259" w:lineRule="auto"/>
        <w:ind w:left="0" w:firstLine="0"/>
        <w:jc w:val="left"/>
      </w:pPr>
      <w:r>
        <w:t xml:space="preserve"> </w:t>
      </w:r>
    </w:p>
    <w:p w14:paraId="62F1A256" w14:textId="77777777" w:rsidR="00771DF3" w:rsidRDefault="00771DF3" w:rsidP="00771DF3">
      <w:pPr>
        <w:tabs>
          <w:tab w:val="center" w:pos="2628"/>
          <w:tab w:val="right" w:pos="10275"/>
        </w:tabs>
        <w:ind w:left="-9" w:firstLine="0"/>
        <w:jc w:val="left"/>
      </w:pPr>
      <w:r>
        <w:t xml:space="preserve">1.4 </w:t>
      </w:r>
      <w:r>
        <w:tab/>
        <w:t xml:space="preserve">Outer diameter of steel cylinder </w:t>
      </w:r>
      <w:r>
        <w:tab/>
      </w:r>
      <w:proofErr w:type="gramStart"/>
      <w:r>
        <w:t xml:space="preserve">   (</w:t>
      </w:r>
      <w:proofErr w:type="gramEnd"/>
      <w:r>
        <w:t xml:space="preserve">5) </w:t>
      </w:r>
    </w:p>
    <w:p w14:paraId="6AEDB7A5" w14:textId="53113F23" w:rsidR="00771DF3" w:rsidRDefault="00771DF3" w:rsidP="00771DF3">
      <w:pPr>
        <w:tabs>
          <w:tab w:val="center" w:pos="960"/>
          <w:tab w:val="right" w:pos="10275"/>
        </w:tabs>
        <w:spacing w:after="0" w:line="259" w:lineRule="auto"/>
        <w:ind w:left="-9" w:firstLine="0"/>
        <w:jc w:val="left"/>
        <w:rPr>
          <w:b/>
        </w:rPr>
      </w:pPr>
      <w:r>
        <w:t xml:space="preserve"> </w:t>
      </w:r>
      <w:r>
        <w:tab/>
        <w:t xml:space="preserve"> </w:t>
      </w:r>
      <w:r>
        <w:tab/>
        <w:t xml:space="preserve"> </w:t>
      </w:r>
      <w:r>
        <w:rPr>
          <w:b/>
        </w:rPr>
        <w:t xml:space="preserve">[13] </w:t>
      </w:r>
    </w:p>
    <w:p w14:paraId="57B0013F" w14:textId="162CBE6F" w:rsidR="00771DF3" w:rsidRDefault="00771DF3" w:rsidP="00771DF3">
      <w:pPr>
        <w:tabs>
          <w:tab w:val="center" w:pos="960"/>
          <w:tab w:val="right" w:pos="10275"/>
        </w:tabs>
        <w:spacing w:after="0" w:line="259" w:lineRule="auto"/>
        <w:ind w:left="-9" w:firstLine="0"/>
        <w:jc w:val="left"/>
        <w:rPr>
          <w:b/>
        </w:rPr>
      </w:pPr>
    </w:p>
    <w:p w14:paraId="01D5E4CA" w14:textId="5F0536E7" w:rsidR="00771DF3" w:rsidRDefault="00771DF3" w:rsidP="00771DF3">
      <w:pPr>
        <w:pStyle w:val="Heading4"/>
        <w:ind w:left="0" w:firstLine="0"/>
      </w:pPr>
      <w:r>
        <w:t>QUESTION 3:</w:t>
      </w:r>
      <w:r>
        <w:rPr>
          <w:b w:val="0"/>
        </w:rPr>
        <w:t xml:space="preserve"> </w:t>
      </w:r>
      <w:r>
        <w:t xml:space="preserve">BENDING AND DEFLECTION </w:t>
      </w:r>
    </w:p>
    <w:p w14:paraId="05B6BFAD" w14:textId="77777777" w:rsidR="00771DF3" w:rsidRDefault="00771DF3" w:rsidP="00771DF3">
      <w:pPr>
        <w:spacing w:after="0" w:line="259" w:lineRule="auto"/>
        <w:ind w:left="0" w:firstLine="0"/>
        <w:jc w:val="left"/>
      </w:pPr>
      <w:r>
        <w:t xml:space="preserve"> </w:t>
      </w:r>
    </w:p>
    <w:p w14:paraId="4EE3FC5B" w14:textId="7BBE6665" w:rsidR="00771DF3" w:rsidRDefault="00771DF3" w:rsidP="00771DF3">
      <w:pPr>
        <w:ind w:left="1" w:right="907"/>
      </w:pPr>
      <w:r>
        <w:rPr>
          <w:noProof/>
        </w:rPr>
        <w:drawing>
          <wp:anchor distT="0" distB="0" distL="114300" distR="114300" simplePos="0" relativeHeight="251662336" behindDoc="1" locked="0" layoutInCell="1" allowOverlap="0" wp14:anchorId="2C70902C" wp14:editId="7557BE99">
            <wp:simplePos x="0" y="0"/>
            <wp:positionH relativeFrom="column">
              <wp:posOffset>1596847</wp:posOffset>
            </wp:positionH>
            <wp:positionV relativeFrom="paragraph">
              <wp:posOffset>680211</wp:posOffset>
            </wp:positionV>
            <wp:extent cx="490728" cy="338328"/>
            <wp:effectExtent l="0" t="0" r="0" b="0"/>
            <wp:wrapNone/>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8"/>
                    <a:stretch>
                      <a:fillRect/>
                    </a:stretch>
                  </pic:blipFill>
                  <pic:spPr>
                    <a:xfrm>
                      <a:off x="0" y="0"/>
                      <a:ext cx="490728" cy="338328"/>
                    </a:xfrm>
                    <a:prstGeom prst="rect">
                      <a:avLst/>
                    </a:prstGeom>
                  </pic:spPr>
                </pic:pic>
              </a:graphicData>
            </a:graphic>
          </wp:anchor>
        </w:drawing>
      </w:r>
      <w:r>
        <w:t xml:space="preserve">A steel pipe with an inside diameter equal to half the outside diameter is used as a cantilever with a length of 4 m. It carries a uniformly distributed load of 10 </w:t>
      </w:r>
      <w:proofErr w:type="spellStart"/>
      <w:r>
        <w:t>kN</w:t>
      </w:r>
      <w:proofErr w:type="spellEnd"/>
      <w:r>
        <w:t xml:space="preserve">/m over the first 2,5 m from the fixed end as well as a concentrated load of 20 </w:t>
      </w:r>
      <w:proofErr w:type="spellStart"/>
      <w:r>
        <w:t>kN</w:t>
      </w:r>
      <w:proofErr w:type="spellEnd"/>
      <w:r>
        <w:t xml:space="preserve"> at the free end. The modulus of elasticity for the material is 200 </w:t>
      </w:r>
      <w:proofErr w:type="spellStart"/>
      <w:r>
        <w:t>GPa</w:t>
      </w:r>
      <w:proofErr w:type="spellEnd"/>
      <w:r>
        <w:t xml:space="preserve"> and the deflection at the free end is limited to 11 mm. </w:t>
      </w:r>
    </w:p>
    <w:p w14:paraId="1B551BD9" w14:textId="77777777" w:rsidR="00771DF3" w:rsidRDefault="00771DF3" w:rsidP="00771DF3">
      <w:pPr>
        <w:spacing w:after="0" w:line="259" w:lineRule="auto"/>
        <w:ind w:left="0" w:firstLine="0"/>
        <w:jc w:val="left"/>
      </w:pPr>
      <w:r>
        <w:t xml:space="preserve"> </w:t>
      </w:r>
      <w:r>
        <w:tab/>
      </w:r>
      <w:r>
        <w:rPr>
          <w:rFonts w:ascii="Times New Roman" w:eastAsia="Times New Roman" w:hAnsi="Times New Roman" w:cs="Times New Roman"/>
          <w:b/>
          <w:color w:val="93CDDC"/>
          <w:sz w:val="36"/>
        </w:rPr>
        <w:t xml:space="preserve"> </w:t>
      </w:r>
    </w:p>
    <w:p w14:paraId="2B1A147F" w14:textId="77777777" w:rsidR="00771DF3" w:rsidRDefault="00771DF3" w:rsidP="00771DF3">
      <w:pPr>
        <w:ind w:left="1"/>
      </w:pPr>
      <w:r>
        <w:t xml:space="preserve">Calculate each of the following: </w:t>
      </w:r>
    </w:p>
    <w:p w14:paraId="22911C9D" w14:textId="77777777" w:rsidR="00771DF3" w:rsidRDefault="00771DF3" w:rsidP="00771DF3">
      <w:pPr>
        <w:spacing w:after="0" w:line="259" w:lineRule="auto"/>
        <w:ind w:left="0" w:firstLine="0"/>
        <w:jc w:val="left"/>
      </w:pPr>
      <w:r>
        <w:t xml:space="preserve"> </w:t>
      </w:r>
    </w:p>
    <w:p w14:paraId="340369A9" w14:textId="77777777" w:rsidR="00771DF3" w:rsidRDefault="00771DF3" w:rsidP="00771DF3">
      <w:pPr>
        <w:tabs>
          <w:tab w:val="center" w:pos="2484"/>
          <w:tab w:val="right" w:pos="10149"/>
        </w:tabs>
        <w:ind w:left="-9" w:firstLine="0"/>
        <w:jc w:val="left"/>
      </w:pPr>
      <w:r>
        <w:t xml:space="preserve">3.1 </w:t>
      </w:r>
      <w:r>
        <w:tab/>
        <w:t xml:space="preserve">Required dimensions of pipe </w:t>
      </w:r>
      <w:r>
        <w:tab/>
      </w:r>
      <w:proofErr w:type="gramStart"/>
      <w:r>
        <w:t xml:space="preserve">   (</w:t>
      </w:r>
      <w:proofErr w:type="gramEnd"/>
      <w:r>
        <w:t xml:space="preserve">8) </w:t>
      </w:r>
    </w:p>
    <w:p w14:paraId="01F93BD6" w14:textId="77777777" w:rsidR="00771DF3" w:rsidRDefault="00771DF3" w:rsidP="00771DF3">
      <w:pPr>
        <w:spacing w:after="0" w:line="259" w:lineRule="auto"/>
        <w:ind w:left="0" w:firstLine="0"/>
        <w:jc w:val="left"/>
      </w:pPr>
      <w:r>
        <w:t xml:space="preserve"> </w:t>
      </w:r>
    </w:p>
    <w:p w14:paraId="51792023" w14:textId="77777777" w:rsidR="00771DF3" w:rsidRDefault="00771DF3" w:rsidP="00771DF3">
      <w:pPr>
        <w:tabs>
          <w:tab w:val="center" w:pos="3853"/>
          <w:tab w:val="right" w:pos="10149"/>
        </w:tabs>
        <w:ind w:left="-9" w:firstLine="0"/>
        <w:jc w:val="left"/>
      </w:pPr>
      <w:r>
        <w:t xml:space="preserve">3.2 </w:t>
      </w:r>
      <w:r>
        <w:tab/>
        <w:t xml:space="preserve">H-profile that can replace pipe for same deflection limit </w:t>
      </w:r>
      <w:r>
        <w:tab/>
      </w:r>
      <w:proofErr w:type="gramStart"/>
      <w:r>
        <w:t xml:space="preserve">   (</w:t>
      </w:r>
      <w:proofErr w:type="gramEnd"/>
      <w:r>
        <w:t xml:space="preserve">1) </w:t>
      </w:r>
    </w:p>
    <w:p w14:paraId="2ED2BCAE" w14:textId="77777777" w:rsidR="00771DF3" w:rsidRDefault="00771DF3" w:rsidP="00771DF3">
      <w:pPr>
        <w:spacing w:after="0" w:line="259" w:lineRule="auto"/>
        <w:ind w:left="0" w:firstLine="0"/>
        <w:jc w:val="left"/>
      </w:pPr>
      <w:r>
        <w:t xml:space="preserve"> </w:t>
      </w:r>
    </w:p>
    <w:p w14:paraId="659D2125" w14:textId="77777777" w:rsidR="00771DF3" w:rsidRDefault="00771DF3" w:rsidP="00771DF3">
      <w:pPr>
        <w:tabs>
          <w:tab w:val="center" w:pos="3768"/>
          <w:tab w:val="right" w:pos="10149"/>
        </w:tabs>
        <w:ind w:left="-9" w:firstLine="0"/>
        <w:jc w:val="left"/>
      </w:pPr>
      <w:r>
        <w:t xml:space="preserve">3.3 </w:t>
      </w:r>
      <w:r>
        <w:tab/>
        <w:t xml:space="preserve">Maximum bending stress if selected H-profile is used </w:t>
      </w:r>
      <w:r>
        <w:tab/>
      </w:r>
      <w:proofErr w:type="gramStart"/>
      <w:r>
        <w:t xml:space="preserve">   (</w:t>
      </w:r>
      <w:proofErr w:type="gramEnd"/>
      <w:r>
        <w:t xml:space="preserve">3) </w:t>
      </w:r>
    </w:p>
    <w:p w14:paraId="580D82A6" w14:textId="77777777" w:rsidR="00771DF3" w:rsidRDefault="00771DF3" w:rsidP="00771DF3">
      <w:pPr>
        <w:tabs>
          <w:tab w:val="center" w:pos="960"/>
          <w:tab w:val="right" w:pos="10149"/>
        </w:tabs>
        <w:spacing w:after="0" w:line="259" w:lineRule="auto"/>
        <w:ind w:left="-9" w:firstLine="0"/>
        <w:jc w:val="left"/>
      </w:pPr>
      <w:r>
        <w:t xml:space="preserve"> </w:t>
      </w:r>
      <w:r>
        <w:tab/>
        <w:t xml:space="preserve"> </w:t>
      </w:r>
      <w:r>
        <w:tab/>
        <w:t xml:space="preserve"> </w:t>
      </w:r>
      <w:r>
        <w:rPr>
          <w:b/>
        </w:rPr>
        <w:t xml:space="preserve">[12] </w:t>
      </w:r>
    </w:p>
    <w:p w14:paraId="3AE7D1F3" w14:textId="55D54ECC" w:rsidR="00771DF3" w:rsidRDefault="00771DF3" w:rsidP="00771DF3">
      <w:pPr>
        <w:spacing w:after="0" w:line="259" w:lineRule="auto"/>
        <w:ind w:left="0" w:firstLine="0"/>
        <w:jc w:val="left"/>
      </w:pPr>
      <w:r>
        <w:t xml:space="preserve">QUESTION 5: RETAINING WALLS </w:t>
      </w:r>
    </w:p>
    <w:p w14:paraId="04274C2E" w14:textId="77777777" w:rsidR="00771DF3" w:rsidRPr="00771DF3" w:rsidRDefault="00771DF3" w:rsidP="00771DF3"/>
    <w:p w14:paraId="05880626" w14:textId="77777777" w:rsidR="00771DF3" w:rsidRDefault="00771DF3" w:rsidP="00771DF3">
      <w:pPr>
        <w:ind w:left="0" w:right="900" w:firstLine="0"/>
      </w:pPr>
      <w:r>
        <w:t>A trapezium-shaped retaining wall with a height of 5 m and a density of 2 200 kg/m</w:t>
      </w:r>
      <w:r>
        <w:rPr>
          <w:vertAlign w:val="superscript"/>
        </w:rPr>
        <w:t>3</w:t>
      </w:r>
      <w:r>
        <w:t xml:space="preserve"> </w:t>
      </w:r>
      <w:r>
        <w:rPr>
          <w:rFonts w:ascii="Calibri" w:eastAsia="Calibri" w:hAnsi="Calibri" w:cs="Calibri"/>
          <w:sz w:val="22"/>
        </w:rPr>
        <w:t xml:space="preserve">  </w:t>
      </w:r>
      <w:r>
        <w:t xml:space="preserve">retains water to the top of its vertical face. The top of the wall is 2 m wide. The minimum and maximum stresses at the heel and toe are 35,97 kPa and 107,91 kPa respectively (both compressive). </w:t>
      </w:r>
    </w:p>
    <w:p w14:paraId="4E6089FD" w14:textId="77777777" w:rsidR="00771DF3" w:rsidRDefault="00771DF3" w:rsidP="00771DF3">
      <w:pPr>
        <w:spacing w:after="0" w:line="259" w:lineRule="auto"/>
        <w:ind w:left="0" w:firstLine="0"/>
        <w:jc w:val="left"/>
      </w:pPr>
      <w:r>
        <w:t xml:space="preserve"> </w:t>
      </w:r>
    </w:p>
    <w:p w14:paraId="689A92DD" w14:textId="77777777" w:rsidR="00771DF3" w:rsidRDefault="00771DF3" w:rsidP="00771DF3">
      <w:pPr>
        <w:ind w:left="1"/>
      </w:pPr>
      <w:r>
        <w:t xml:space="preserve">Consider 1 m length of the wall and calculate each of the following: </w:t>
      </w:r>
    </w:p>
    <w:p w14:paraId="0D010DF7" w14:textId="77777777" w:rsidR="00771DF3" w:rsidRDefault="00771DF3" w:rsidP="00771DF3">
      <w:pPr>
        <w:spacing w:after="62" w:line="259" w:lineRule="auto"/>
        <w:ind w:left="0" w:firstLine="0"/>
        <w:jc w:val="left"/>
      </w:pPr>
      <w:r>
        <w:t xml:space="preserve"> </w:t>
      </w:r>
    </w:p>
    <w:p w14:paraId="7C8182DC" w14:textId="733CBA27" w:rsidR="00771DF3" w:rsidRDefault="00771DF3" w:rsidP="00771DF3">
      <w:pPr>
        <w:tabs>
          <w:tab w:val="center" w:pos="3548"/>
          <w:tab w:val="right" w:pos="10149"/>
        </w:tabs>
        <w:ind w:left="-9" w:firstLine="0"/>
        <w:jc w:val="left"/>
      </w:pPr>
      <w:r>
        <w:rPr>
          <w:noProof/>
        </w:rPr>
        <w:drawing>
          <wp:anchor distT="0" distB="0" distL="114300" distR="114300" simplePos="0" relativeHeight="251664384" behindDoc="1" locked="0" layoutInCell="1" allowOverlap="0" wp14:anchorId="576125FA" wp14:editId="44FACB40">
            <wp:simplePos x="0" y="0"/>
            <wp:positionH relativeFrom="column">
              <wp:posOffset>3498799</wp:posOffset>
            </wp:positionH>
            <wp:positionV relativeFrom="paragraph">
              <wp:posOffset>-77446</wp:posOffset>
            </wp:positionV>
            <wp:extent cx="487680" cy="338328"/>
            <wp:effectExtent l="0" t="0" r="0" b="0"/>
            <wp:wrapNone/>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7"/>
                    <a:stretch>
                      <a:fillRect/>
                    </a:stretch>
                  </pic:blipFill>
                  <pic:spPr>
                    <a:xfrm>
                      <a:off x="0" y="0"/>
                      <a:ext cx="487680" cy="338328"/>
                    </a:xfrm>
                    <a:prstGeom prst="rect">
                      <a:avLst/>
                    </a:prstGeom>
                  </pic:spPr>
                </pic:pic>
              </a:graphicData>
            </a:graphic>
          </wp:anchor>
        </w:drawing>
      </w:r>
      <w:r>
        <w:t xml:space="preserve">5.1 </w:t>
      </w:r>
      <w:r>
        <w:tab/>
        <w:t xml:space="preserve">Width of base by considering stress </w:t>
      </w:r>
      <w:proofErr w:type="gramStart"/>
      <w:r>
        <w:t xml:space="preserve">limits </w:t>
      </w:r>
      <w:r>
        <w:rPr>
          <w:rFonts w:ascii="Times New Roman" w:eastAsia="Times New Roman" w:hAnsi="Times New Roman" w:cs="Times New Roman"/>
          <w:b/>
          <w:color w:val="93CDDC"/>
          <w:sz w:val="36"/>
        </w:rPr>
        <w:t xml:space="preserve"> </w:t>
      </w:r>
      <w:r>
        <w:rPr>
          <w:rFonts w:ascii="Times New Roman" w:eastAsia="Times New Roman" w:hAnsi="Times New Roman" w:cs="Times New Roman"/>
          <w:b/>
          <w:color w:val="93CDDC"/>
          <w:sz w:val="36"/>
        </w:rPr>
        <w:tab/>
      </w:r>
      <w:proofErr w:type="gramEnd"/>
      <w:r>
        <w:t xml:space="preserve"> (10) </w:t>
      </w:r>
    </w:p>
    <w:p w14:paraId="0F8632BA" w14:textId="77777777" w:rsidR="00771DF3" w:rsidRDefault="00771DF3" w:rsidP="00771DF3">
      <w:pPr>
        <w:spacing w:after="0" w:line="259" w:lineRule="auto"/>
        <w:ind w:left="0" w:firstLine="0"/>
        <w:jc w:val="left"/>
      </w:pPr>
      <w:r>
        <w:t xml:space="preserve"> </w:t>
      </w:r>
    </w:p>
    <w:p w14:paraId="2A54C657" w14:textId="4A8BE09F" w:rsidR="00771DF3" w:rsidRDefault="00771DF3" w:rsidP="00771DF3">
      <w:pPr>
        <w:tabs>
          <w:tab w:val="center" w:pos="3659"/>
          <w:tab w:val="right" w:pos="10149"/>
        </w:tabs>
        <w:ind w:left="-9" w:firstLine="0"/>
        <w:jc w:val="left"/>
      </w:pPr>
      <w:r>
        <w:t xml:space="preserve">5.2 </w:t>
      </w:r>
      <w:r>
        <w:tab/>
        <w:t xml:space="preserve">Direct and bending stress values beneath the base </w:t>
      </w:r>
      <w:r>
        <w:tab/>
      </w:r>
      <w:proofErr w:type="gramStart"/>
      <w:r>
        <w:t xml:space="preserve">   (</w:t>
      </w:r>
      <w:proofErr w:type="gramEnd"/>
      <w:r>
        <w:t>5</w:t>
      </w:r>
      <w:r>
        <w:t xml:space="preserve">) </w:t>
      </w:r>
    </w:p>
    <w:p w14:paraId="46984E5C" w14:textId="77777777" w:rsidR="00771DF3" w:rsidRDefault="00771DF3" w:rsidP="00771DF3">
      <w:pPr>
        <w:spacing w:after="0" w:line="259" w:lineRule="auto"/>
        <w:ind w:right="-14"/>
        <w:jc w:val="center"/>
        <w:rPr>
          <w:b/>
        </w:rPr>
      </w:pPr>
      <w:r>
        <w:rPr>
          <w:b/>
        </w:rPr>
        <w:t xml:space="preserve">                                                                                                                                        </w:t>
      </w:r>
      <w:r>
        <w:rPr>
          <w:b/>
        </w:rPr>
        <w:t>[14]</w:t>
      </w:r>
    </w:p>
    <w:p w14:paraId="1149B6FF" w14:textId="3E80B9C0" w:rsidR="00771DF3" w:rsidRDefault="00771DF3" w:rsidP="00771DF3">
      <w:pPr>
        <w:spacing w:after="0" w:line="259" w:lineRule="auto"/>
        <w:ind w:right="-14"/>
        <w:jc w:val="center"/>
      </w:pPr>
      <w:proofErr w:type="gramStart"/>
      <w:r>
        <w:rPr>
          <w:b/>
        </w:rPr>
        <w:t>TOTAL :</w:t>
      </w:r>
      <w:proofErr w:type="gramEnd"/>
      <w:r>
        <w:rPr>
          <w:b/>
        </w:rPr>
        <w:t xml:space="preserve"> </w:t>
      </w:r>
      <w:r>
        <w:rPr>
          <w:b/>
        </w:rPr>
        <w:t xml:space="preserve"> </w:t>
      </w:r>
      <w:r>
        <w:rPr>
          <w:b/>
        </w:rPr>
        <w:t>40</w:t>
      </w:r>
    </w:p>
    <w:p w14:paraId="3066BF80" w14:textId="7039122F" w:rsidR="00771DF3" w:rsidRDefault="00771DF3" w:rsidP="00771DF3">
      <w:pPr>
        <w:spacing w:after="0" w:line="259" w:lineRule="auto"/>
        <w:ind w:left="0" w:firstLine="0"/>
        <w:jc w:val="left"/>
      </w:pPr>
      <w:r>
        <w:lastRenderedPageBreak/>
        <w:t xml:space="preserve"> </w:t>
      </w:r>
    </w:p>
    <w:sectPr w:rsidR="00771DF3" w:rsidSect="00771DF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12A0" w14:textId="77777777" w:rsidR="00771DF3" w:rsidRDefault="00771DF3" w:rsidP="00771DF3">
      <w:pPr>
        <w:spacing w:after="0" w:line="240" w:lineRule="auto"/>
      </w:pPr>
      <w:r>
        <w:separator/>
      </w:r>
    </w:p>
  </w:endnote>
  <w:endnote w:type="continuationSeparator" w:id="0">
    <w:p w14:paraId="16E1D8C3" w14:textId="77777777" w:rsidR="00771DF3" w:rsidRDefault="00771DF3" w:rsidP="0077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615164"/>
      <w:docPartObj>
        <w:docPartGallery w:val="Page Numbers (Bottom of Page)"/>
        <w:docPartUnique/>
      </w:docPartObj>
    </w:sdtPr>
    <w:sdtContent>
      <w:p w14:paraId="7356BAB9" w14:textId="507C8ABE" w:rsidR="00771DF3" w:rsidRDefault="00771DF3">
        <w:pPr>
          <w:pStyle w:val="Footer"/>
        </w:pPr>
        <w:r>
          <w:rPr>
            <w:noProof/>
          </w:rPr>
          <mc:AlternateContent>
            <mc:Choice Requires="wpg">
              <w:drawing>
                <wp:anchor distT="0" distB="0" distL="114300" distR="114300" simplePos="0" relativeHeight="251659264" behindDoc="0" locked="0" layoutInCell="1" allowOverlap="1" wp14:anchorId="556E67F9" wp14:editId="663A773B">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7B1C6" w14:textId="77777777" w:rsidR="00771DF3" w:rsidRDefault="00771DF3">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a:off x="-8" y="14978"/>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6E67F9" id="Group 2"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LIpwY2EDAABrCgAA&#10;DgAAAAAAAAAAAAAAAAAuAgAAZHJzL2Uyb0RvYy54bWxQSwECLQAUAAYACAAAACEA8C245NsAAAAF&#10;AQAADwAAAAAAAAAAAAAAAAC7BQAAZHJzL2Rvd25yZXYueG1sUEsFBgAAAAAEAAQA8wAAAMMGAAAA&#10;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797B1C6" w14:textId="77777777" w:rsidR="00771DF3" w:rsidRDefault="00771DF3">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7D0D" w14:textId="77777777" w:rsidR="00771DF3" w:rsidRDefault="00771DF3" w:rsidP="00771DF3">
      <w:pPr>
        <w:spacing w:after="0" w:line="240" w:lineRule="auto"/>
      </w:pPr>
      <w:r>
        <w:separator/>
      </w:r>
    </w:p>
  </w:footnote>
  <w:footnote w:type="continuationSeparator" w:id="0">
    <w:p w14:paraId="40F6A224" w14:textId="77777777" w:rsidR="00771DF3" w:rsidRDefault="00771DF3" w:rsidP="00771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3"/>
    <w:rsid w:val="0077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0689624"/>
  <w15:chartTrackingRefBased/>
  <w15:docId w15:val="{90A1B79D-872E-44A5-A8EA-419D5640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F3"/>
    <w:pPr>
      <w:spacing w:after="10" w:line="249" w:lineRule="auto"/>
      <w:ind w:left="10" w:hanging="10"/>
      <w:jc w:val="both"/>
    </w:pPr>
    <w:rPr>
      <w:rFonts w:ascii="Arial" w:eastAsia="Arial" w:hAnsi="Arial" w:cs="Arial"/>
      <w:color w:val="000000"/>
      <w:sz w:val="24"/>
    </w:rPr>
  </w:style>
  <w:style w:type="paragraph" w:styleId="Heading4">
    <w:name w:val="heading 4"/>
    <w:next w:val="Normal"/>
    <w:link w:val="Heading4Char"/>
    <w:uiPriority w:val="9"/>
    <w:unhideWhenUsed/>
    <w:qFormat/>
    <w:rsid w:val="00771DF3"/>
    <w:pPr>
      <w:keepNext/>
      <w:keepLines/>
      <w:spacing w:after="0"/>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71DF3"/>
    <w:rPr>
      <w:rFonts w:ascii="Arial" w:eastAsia="Arial" w:hAnsi="Arial" w:cs="Arial"/>
      <w:b/>
      <w:color w:val="000000"/>
      <w:sz w:val="24"/>
    </w:rPr>
  </w:style>
  <w:style w:type="paragraph" w:styleId="Header">
    <w:name w:val="header"/>
    <w:basedOn w:val="Normal"/>
    <w:link w:val="HeaderChar"/>
    <w:uiPriority w:val="99"/>
    <w:unhideWhenUsed/>
    <w:rsid w:val="00771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DF3"/>
    <w:rPr>
      <w:rFonts w:ascii="Arial" w:eastAsia="Arial" w:hAnsi="Arial" w:cs="Arial"/>
      <w:color w:val="000000"/>
      <w:sz w:val="24"/>
    </w:rPr>
  </w:style>
  <w:style w:type="paragraph" w:styleId="Footer">
    <w:name w:val="footer"/>
    <w:basedOn w:val="Normal"/>
    <w:link w:val="FooterChar"/>
    <w:uiPriority w:val="99"/>
    <w:unhideWhenUsed/>
    <w:rsid w:val="00771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DF3"/>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A7952-7582-41F3-966E-00646BD8C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2024-02-22T23:29:00Z</dcterms:created>
  <dcterms:modified xsi:type="dcterms:W3CDTF">2024-02-22T23:35:00Z</dcterms:modified>
</cp:coreProperties>
</file>