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75" w:rsidRPr="001C20CA" w:rsidRDefault="00706D75" w:rsidP="001C20CA">
      <w:pPr>
        <w:pStyle w:val="Heading1"/>
        <w:jc w:val="center"/>
        <w:rPr>
          <w:rFonts w:ascii="Times New Roman" w:eastAsia="EB Garamond SemiBold" w:hAnsi="Times New Roman" w:cs="Times New Roman"/>
          <w:b/>
          <w:sz w:val="24"/>
          <w:szCs w:val="24"/>
        </w:rPr>
      </w:pPr>
      <w:bookmarkStart w:id="0" w:name="_krvyz65x4oja" w:colFirst="0" w:colLast="0"/>
      <w:bookmarkEnd w:id="0"/>
      <w:r w:rsidRPr="001C20CA">
        <w:rPr>
          <w:rFonts w:ascii="Times New Roman" w:eastAsia="EB Garamond SemiBold" w:hAnsi="Times New Roman" w:cs="Times New Roman"/>
          <w:b/>
          <w:sz w:val="24"/>
          <w:szCs w:val="24"/>
        </w:rPr>
        <w:t>L</w:t>
      </w:r>
      <w:r w:rsidRPr="001C20CA">
        <w:rPr>
          <w:rFonts w:ascii="Times New Roman" w:eastAsia="EB Garamond SemiBold" w:hAnsi="Times New Roman" w:cs="Times New Roman"/>
          <w:b/>
          <w:sz w:val="24"/>
          <w:szCs w:val="24"/>
        </w:rPr>
        <w:t>5</w:t>
      </w:r>
      <w:r w:rsidRPr="001C20CA">
        <w:rPr>
          <w:rFonts w:ascii="Times New Roman" w:eastAsia="EB Garamond SemiBold" w:hAnsi="Times New Roman" w:cs="Times New Roman"/>
          <w:b/>
          <w:sz w:val="24"/>
          <w:szCs w:val="24"/>
        </w:rPr>
        <w:t xml:space="preserve"> CONTENT-SOD</w:t>
      </w:r>
    </w:p>
    <w:p w:rsidR="00DB2ED4" w:rsidRPr="00F15F5D" w:rsidRDefault="00DB2ED4" w:rsidP="00DB2ED4">
      <w:pPr>
        <w:rPr>
          <w:rFonts w:ascii="Times New Roman" w:hAnsi="Times New Roman" w:cs="Times New Roman"/>
          <w:sz w:val="24"/>
          <w:szCs w:val="24"/>
        </w:rPr>
      </w:pPr>
    </w:p>
    <w:p w:rsidR="00DB2ED4" w:rsidRPr="00F15F5D" w:rsidRDefault="00DB2ED4" w:rsidP="00DB2E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5F5D">
        <w:rPr>
          <w:rFonts w:ascii="Times New Roman" w:hAnsi="Times New Roman" w:cs="Times New Roman"/>
          <w:sz w:val="24"/>
          <w:szCs w:val="24"/>
        </w:rPr>
        <w:t>Secure Database</w:t>
      </w:r>
    </w:p>
    <w:p w:rsidR="00DB2ED4" w:rsidRPr="00F15F5D" w:rsidRDefault="00DB2ED4" w:rsidP="00DB2E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5F5D">
        <w:rPr>
          <w:rFonts w:ascii="Times New Roman" w:hAnsi="Times New Roman" w:cs="Times New Roman"/>
          <w:sz w:val="24"/>
          <w:szCs w:val="24"/>
        </w:rPr>
        <w:t>Perform system analysis and design</w:t>
      </w:r>
    </w:p>
    <w:p w:rsidR="00DB2ED4" w:rsidRPr="00F15F5D" w:rsidRDefault="00DB2ED4" w:rsidP="00DB2E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5F5D">
        <w:rPr>
          <w:rFonts w:ascii="Times New Roman" w:hAnsi="Times New Roman" w:cs="Times New Roman"/>
          <w:sz w:val="24"/>
          <w:szCs w:val="24"/>
        </w:rPr>
        <w:t>Develop a Database</w:t>
      </w:r>
    </w:p>
    <w:p w:rsidR="00DB2ED4" w:rsidRPr="00F15F5D" w:rsidRDefault="00DB2ED4" w:rsidP="00DB2E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5F5D">
        <w:rPr>
          <w:rFonts w:ascii="Times New Roman" w:hAnsi="Times New Roman" w:cs="Times New Roman"/>
          <w:sz w:val="24"/>
          <w:szCs w:val="24"/>
        </w:rPr>
        <w:t>Setup a Database server</w:t>
      </w:r>
    </w:p>
    <w:p w:rsidR="00DB2ED4" w:rsidRPr="00F15F5D" w:rsidRDefault="00DB2ED4" w:rsidP="00DB2E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5F5D">
        <w:rPr>
          <w:rFonts w:ascii="Times New Roman" w:hAnsi="Times New Roman" w:cs="Times New Roman"/>
          <w:sz w:val="24"/>
          <w:szCs w:val="24"/>
        </w:rPr>
        <w:t>Deploy a web application</w:t>
      </w:r>
    </w:p>
    <w:p w:rsidR="00DB2ED4" w:rsidRPr="00F15F5D" w:rsidRDefault="00DB2ED4" w:rsidP="00DB2E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5F5D">
        <w:rPr>
          <w:rFonts w:ascii="Times New Roman" w:hAnsi="Times New Roman" w:cs="Times New Roman"/>
          <w:sz w:val="24"/>
          <w:szCs w:val="24"/>
        </w:rPr>
        <w:t xml:space="preserve">Develop a web application </w:t>
      </w:r>
    </w:p>
    <w:p w:rsidR="00DB2ED4" w:rsidRPr="00F15F5D" w:rsidRDefault="00DB2ED4" w:rsidP="00DB2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11341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1"/>
        <w:gridCol w:w="3544"/>
        <w:gridCol w:w="5386"/>
      </w:tblGrid>
      <w:tr w:rsidR="00706D75" w:rsidRPr="00F15F5D" w:rsidTr="00421B42">
        <w:trPr>
          <w:trHeight w:val="357"/>
        </w:trPr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D75" w:rsidRPr="00F15F5D" w:rsidRDefault="00706D75" w:rsidP="00DB2ED4">
            <w:pPr>
              <w:widowControl w:val="0"/>
              <w:spacing w:line="240" w:lineRule="auto"/>
              <w:jc w:val="center"/>
              <w:rPr>
                <w:rFonts w:ascii="Times New Roman" w:eastAsia="EB Garamond" w:hAnsi="Times New Roman" w:cs="Times New Roman"/>
                <w:b/>
                <w:sz w:val="24"/>
                <w:szCs w:val="24"/>
              </w:rPr>
            </w:pPr>
            <w:r w:rsidRPr="00F15F5D">
              <w:rPr>
                <w:rFonts w:ascii="Times New Roman" w:eastAsia="EB Garamond" w:hAnsi="Times New Roman" w:cs="Times New Roman"/>
                <w:b/>
                <w:sz w:val="24"/>
                <w:szCs w:val="24"/>
              </w:rPr>
              <w:t>Specific competence to implement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D75" w:rsidRPr="00F15F5D" w:rsidRDefault="00706D75" w:rsidP="00837091">
            <w:pPr>
              <w:widowControl w:val="0"/>
              <w:spacing w:line="240" w:lineRule="auto"/>
              <w:rPr>
                <w:rFonts w:ascii="Times New Roman" w:eastAsia="EB Garamond" w:hAnsi="Times New Roman" w:cs="Times New Roman"/>
                <w:b/>
                <w:sz w:val="24"/>
                <w:szCs w:val="24"/>
              </w:rPr>
            </w:pPr>
            <w:r w:rsidRPr="00F15F5D">
              <w:rPr>
                <w:rFonts w:ascii="Times New Roman" w:eastAsia="EB Garamond" w:hAnsi="Times New Roman" w:cs="Times New Roman"/>
                <w:b/>
                <w:sz w:val="24"/>
                <w:szCs w:val="24"/>
              </w:rPr>
              <w:t>Activities to carry out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D75" w:rsidRPr="00F15F5D" w:rsidRDefault="00706D75" w:rsidP="00837091">
            <w:pPr>
              <w:widowControl w:val="0"/>
              <w:spacing w:line="240" w:lineRule="auto"/>
              <w:rPr>
                <w:rFonts w:ascii="Times New Roman" w:eastAsia="EB Garamond" w:hAnsi="Times New Roman" w:cs="Times New Roman"/>
                <w:b/>
                <w:sz w:val="24"/>
                <w:szCs w:val="24"/>
              </w:rPr>
            </w:pPr>
            <w:r w:rsidRPr="00F15F5D">
              <w:rPr>
                <w:rFonts w:ascii="Times New Roman" w:eastAsia="EB Garamond" w:hAnsi="Times New Roman" w:cs="Times New Roman"/>
                <w:b/>
                <w:sz w:val="24"/>
                <w:szCs w:val="24"/>
              </w:rPr>
              <w:t>Performance criteria</w:t>
            </w:r>
          </w:p>
        </w:tc>
      </w:tr>
      <w:tr w:rsidR="00AD4432" w:rsidRPr="00F15F5D" w:rsidTr="00421B42">
        <w:trPr>
          <w:trHeight w:val="747"/>
        </w:trPr>
        <w:tc>
          <w:tcPr>
            <w:tcW w:w="24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432" w:rsidRPr="001C20CA" w:rsidRDefault="00AD4432" w:rsidP="001C20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0CA">
              <w:rPr>
                <w:rFonts w:ascii="Times New Roman" w:hAnsi="Times New Roman" w:cs="Times New Roman"/>
                <w:b/>
                <w:sz w:val="24"/>
                <w:szCs w:val="24"/>
              </w:rPr>
              <w:t>Perform system analysis and design</w:t>
            </w:r>
          </w:p>
          <w:p w:rsidR="00AD4432" w:rsidRPr="00F15F5D" w:rsidRDefault="00AD4432" w:rsidP="00837091">
            <w:pPr>
              <w:widowControl w:val="0"/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432" w:rsidRPr="00F15F5D" w:rsidRDefault="00AD4432" w:rsidP="00837091">
            <w:pPr>
              <w:widowControl w:val="0"/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Support small-scale ICT project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432" w:rsidRPr="00F15F5D" w:rsidRDefault="00AD4432" w:rsidP="00837091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Scope document, work breakdown structure, Gantt Chart, Costings and invoice</w:t>
            </w:r>
          </w:p>
          <w:p w:rsidR="00AD4432" w:rsidRPr="00F15F5D" w:rsidRDefault="00AD4432" w:rsidP="00837091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Reject decision log, work breakdown structure, scope document</w:t>
            </w: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 </w:t>
            </w:r>
          </w:p>
          <w:p w:rsidR="00AD4432" w:rsidRPr="00B04986" w:rsidRDefault="00AD4432" w:rsidP="00B04986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Costing and invoicing, Gantt Chart</w:t>
            </w:r>
          </w:p>
        </w:tc>
      </w:tr>
      <w:tr w:rsidR="00AD4432" w:rsidRPr="00F15F5D" w:rsidTr="00421B42">
        <w:trPr>
          <w:trHeight w:val="747"/>
        </w:trPr>
        <w:tc>
          <w:tcPr>
            <w:tcW w:w="24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432" w:rsidRPr="00F15F5D" w:rsidRDefault="00AD4432" w:rsidP="00466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432" w:rsidRPr="00F15F5D" w:rsidRDefault="00AD4432" w:rsidP="00837091">
            <w:pPr>
              <w:widowControl w:val="0"/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Default="00AD4432" w:rsidP="00B04986">
            <w:pPr>
              <w:pStyle w:val="ListParagraph"/>
              <w:widowControl w:val="0"/>
              <w:numPr>
                <w:ilvl w:val="3"/>
                <w:numId w:val="13"/>
              </w:num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B04986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The new system </w:t>
            </w:r>
            <w:r w:rsidR="00B04986" w:rsidRPr="00B04986">
              <w:rPr>
                <w:rFonts w:ascii="Times New Roman" w:eastAsia="EB Garamond SemiBold" w:hAnsi="Times New Roman" w:cs="Times New Roman"/>
                <w:sz w:val="24"/>
                <w:szCs w:val="24"/>
              </w:rPr>
              <w:t>design is</w:t>
            </w:r>
            <w:r w:rsidRPr="00B04986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 introduced </w:t>
            </w:r>
          </w:p>
          <w:p w:rsidR="00B04986" w:rsidRDefault="00AD4432" w:rsidP="00B04986">
            <w:pPr>
              <w:pStyle w:val="ListParagraph"/>
              <w:widowControl w:val="0"/>
              <w:numPr>
                <w:ilvl w:val="3"/>
                <w:numId w:val="13"/>
              </w:num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B04986">
              <w:rPr>
                <w:rFonts w:ascii="Times New Roman" w:eastAsia="EB Garamond SemiBold" w:hAnsi="Times New Roman" w:cs="Times New Roman"/>
                <w:sz w:val="24"/>
                <w:szCs w:val="24"/>
              </w:rPr>
              <w:t>Functions of the environment in an in</w:t>
            </w:r>
            <w:r w:rsidR="00B04986">
              <w:rPr>
                <w:rFonts w:ascii="Times New Roman" w:eastAsia="EB Garamond SemiBold" w:hAnsi="Times New Roman" w:cs="Times New Roman"/>
                <w:sz w:val="24"/>
                <w:szCs w:val="24"/>
              </w:rPr>
              <w:t>formation system are identified</w:t>
            </w:r>
          </w:p>
          <w:p w:rsidR="00AD4432" w:rsidRPr="00B04986" w:rsidRDefault="00B04986" w:rsidP="00B04986">
            <w:pPr>
              <w:pStyle w:val="ListParagraph"/>
              <w:widowControl w:val="0"/>
              <w:numPr>
                <w:ilvl w:val="3"/>
                <w:numId w:val="13"/>
              </w:num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B04986">
              <w:rPr>
                <w:rFonts w:ascii="Times New Roman" w:eastAsia="EB Garamond SemiBold" w:hAnsi="Times New Roman" w:cs="Times New Roman"/>
                <w:sz w:val="24"/>
                <w:szCs w:val="24"/>
              </w:rPr>
              <w:t>System design is described</w:t>
            </w:r>
          </w:p>
        </w:tc>
      </w:tr>
      <w:tr w:rsidR="00F15F5D" w:rsidRPr="00F15F5D" w:rsidTr="00421B42">
        <w:trPr>
          <w:trHeight w:val="1596"/>
        </w:trPr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F5D" w:rsidRPr="001C20CA" w:rsidRDefault="00F15F5D" w:rsidP="001C20CA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EB Garamond SemiBold" w:hAnsi="Times New Roman" w:cs="Times New Roman"/>
                <w:b/>
                <w:sz w:val="24"/>
                <w:szCs w:val="24"/>
              </w:rPr>
            </w:pPr>
            <w:r w:rsidRPr="001C20CA">
              <w:rPr>
                <w:rFonts w:ascii="Times New Roman" w:eastAsia="EB Garamond SemiBold" w:hAnsi="Times New Roman" w:cs="Times New Roman"/>
                <w:b/>
                <w:sz w:val="24"/>
                <w:szCs w:val="24"/>
              </w:rPr>
              <w:t>Develop a database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F5D" w:rsidRPr="00F15F5D" w:rsidRDefault="00F15F5D" w:rsidP="00AD4432">
            <w:p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Develop a database 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F5D" w:rsidRPr="00F15F5D" w:rsidRDefault="00F15F5D" w:rsidP="00837091">
            <w:pPr>
              <w:numPr>
                <w:ilvl w:val="0"/>
                <w:numId w:val="11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SQL commands for tables with attribute definitions are described</w:t>
            </w:r>
          </w:p>
          <w:p w:rsidR="00F15F5D" w:rsidRPr="00F15F5D" w:rsidRDefault="00F15F5D" w:rsidP="00837091">
            <w:pPr>
              <w:numPr>
                <w:ilvl w:val="0"/>
                <w:numId w:val="11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Eliminating unnecessary relationships is done</w:t>
            </w:r>
          </w:p>
          <w:p w:rsidR="00F15F5D" w:rsidRPr="00F15F5D" w:rsidRDefault="00F15F5D" w:rsidP="00837091">
            <w:pPr>
              <w:numPr>
                <w:ilvl w:val="0"/>
                <w:numId w:val="11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SQL commands for tables with attribute definitions are executed</w:t>
            </w:r>
          </w:p>
        </w:tc>
      </w:tr>
      <w:tr w:rsidR="00B04986" w:rsidRPr="00F15F5D" w:rsidTr="00421B42">
        <w:trPr>
          <w:trHeight w:val="536"/>
        </w:trPr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1C20CA" w:rsidRDefault="00B04986" w:rsidP="001C20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0CA">
              <w:rPr>
                <w:rFonts w:ascii="Times New Roman" w:hAnsi="Times New Roman" w:cs="Times New Roman"/>
                <w:b/>
                <w:sz w:val="24"/>
                <w:szCs w:val="24"/>
              </w:rPr>
              <w:t>Secure Database</w:t>
            </w:r>
          </w:p>
          <w:p w:rsidR="00B04986" w:rsidRPr="00F15F5D" w:rsidRDefault="00B04986" w:rsidP="00B04986">
            <w:pPr>
              <w:widowControl w:val="0"/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widowControl w:val="0"/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Apply database </w:t>
            </w: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Default="00B04986" w:rsidP="001C20CA">
            <w:pPr>
              <w:pStyle w:val="ListParagraph"/>
              <w:widowControl w:val="0"/>
              <w:numPr>
                <w:ilvl w:val="3"/>
                <w:numId w:val="15"/>
              </w:num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Database access matrix models are described</w:t>
            </w:r>
          </w:p>
          <w:p w:rsidR="00B04986" w:rsidRPr="00B04986" w:rsidRDefault="00B04986" w:rsidP="001C20CA">
            <w:pPr>
              <w:pStyle w:val="ListParagraph"/>
              <w:widowControl w:val="0"/>
              <w:numPr>
                <w:ilvl w:val="3"/>
                <w:numId w:val="15"/>
              </w:num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Database attacks are elaborated.</w:t>
            </w:r>
            <w:r w:rsidRPr="00B04986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4986" w:rsidRPr="00F15F5D" w:rsidTr="00421B42">
        <w:trPr>
          <w:trHeight w:val="1143"/>
        </w:trPr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1C20CA" w:rsidRDefault="00B04986" w:rsidP="001C20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0CA">
              <w:rPr>
                <w:rFonts w:ascii="Times New Roman" w:hAnsi="Times New Roman" w:cs="Times New Roman"/>
                <w:b/>
                <w:sz w:val="24"/>
                <w:szCs w:val="24"/>
              </w:rPr>
              <w:t>Setup a Database server</w:t>
            </w:r>
          </w:p>
          <w:p w:rsidR="00B04986" w:rsidRPr="00F15F5D" w:rsidRDefault="00B04986" w:rsidP="00B04986">
            <w:p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hAnsi="Times New Roman" w:cs="Times New Roman"/>
                <w:sz w:val="24"/>
                <w:szCs w:val="24"/>
              </w:rPr>
              <w:t>Setup a Database server</w:t>
            </w:r>
          </w:p>
          <w:p w:rsidR="00B04986" w:rsidRPr="00F15F5D" w:rsidRDefault="00B04986" w:rsidP="00B04986">
            <w:pPr>
              <w:ind w:left="720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numPr>
                <w:ilvl w:val="0"/>
                <w:numId w:val="5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SQL server is evaluated </w:t>
            </w:r>
          </w:p>
          <w:p w:rsidR="00B04986" w:rsidRPr="00F15F5D" w:rsidRDefault="00B04986" w:rsidP="00B04986">
            <w:pPr>
              <w:numPr>
                <w:ilvl w:val="0"/>
                <w:numId w:val="5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Configuration testing is done</w:t>
            </w:r>
          </w:p>
          <w:p w:rsidR="00B04986" w:rsidRPr="00F15F5D" w:rsidRDefault="00B04986" w:rsidP="00B04986">
            <w:pPr>
              <w:numPr>
                <w:ilvl w:val="0"/>
                <w:numId w:val="5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Database backup and restore is performed </w:t>
            </w:r>
          </w:p>
          <w:p w:rsidR="00B04986" w:rsidRPr="00AD4432" w:rsidRDefault="00B04986" w:rsidP="00B04986">
            <w:pPr>
              <w:numPr>
                <w:ilvl w:val="0"/>
                <w:numId w:val="5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The Database </w:t>
            </w: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server </w:t>
            </w: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is installed</w:t>
            </w:r>
          </w:p>
        </w:tc>
      </w:tr>
      <w:tr w:rsidR="00B04986" w:rsidRPr="00F15F5D" w:rsidTr="00421B42">
        <w:trPr>
          <w:trHeight w:val="420"/>
        </w:trPr>
        <w:tc>
          <w:tcPr>
            <w:tcW w:w="24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1C20CA" w:rsidRDefault="00B04986" w:rsidP="001C20CA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EB Garamond SemiBold" w:hAnsi="Times New Roman" w:cs="Times New Roman"/>
                <w:b/>
                <w:sz w:val="24"/>
                <w:szCs w:val="24"/>
              </w:rPr>
            </w:pPr>
            <w:r w:rsidRPr="001C20CA">
              <w:rPr>
                <w:rFonts w:ascii="Times New Roman" w:eastAsia="EB Garamond SemiBold" w:hAnsi="Times New Roman" w:cs="Times New Roman"/>
                <w:b/>
                <w:sz w:val="24"/>
                <w:szCs w:val="24"/>
              </w:rPr>
              <w:t xml:space="preserve">Develop a web application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widowControl w:val="0"/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>Develop a back-end application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JSON data in python are manipulated </w:t>
            </w:r>
          </w:p>
          <w:p w:rsidR="00B04986" w:rsidRPr="00F15F5D" w:rsidRDefault="00B04986" w:rsidP="00B0498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 w:rsidRPr="00F15F5D"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Email with JSON data is manipulated </w:t>
            </w:r>
          </w:p>
        </w:tc>
      </w:tr>
      <w:tr w:rsidR="00B04986" w:rsidRPr="00F15F5D" w:rsidTr="00421B42">
        <w:trPr>
          <w:trHeight w:val="420"/>
        </w:trPr>
        <w:tc>
          <w:tcPr>
            <w:tcW w:w="24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Develop a web application</w:t>
            </w:r>
          </w:p>
          <w:p w:rsidR="00B04986" w:rsidRPr="00F15F5D" w:rsidRDefault="00B04986" w:rsidP="00B04986">
            <w:p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Default="00B04986" w:rsidP="00B04986">
            <w:pPr>
              <w:numPr>
                <w:ilvl w:val="0"/>
                <w:numId w:val="4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Tools, equipment, and materials are selected</w:t>
            </w:r>
          </w:p>
          <w:p w:rsidR="00B04986" w:rsidRDefault="00B04986" w:rsidP="00B04986">
            <w:pPr>
              <w:numPr>
                <w:ilvl w:val="0"/>
                <w:numId w:val="4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CRUD operations are implemented</w:t>
            </w:r>
          </w:p>
          <w:p w:rsidR="00B04986" w:rsidRDefault="00B04986" w:rsidP="00B04986">
            <w:pPr>
              <w:numPr>
                <w:ilvl w:val="0"/>
                <w:numId w:val="4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lastRenderedPageBreak/>
              <w:t>Front end and database are integrated</w:t>
            </w:r>
          </w:p>
          <w:p w:rsidR="00B04986" w:rsidRPr="00F15F5D" w:rsidRDefault="00B04986" w:rsidP="00B04986">
            <w:pPr>
              <w:numPr>
                <w:ilvl w:val="0"/>
                <w:numId w:val="4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Reports are generated </w:t>
            </w:r>
          </w:p>
        </w:tc>
      </w:tr>
      <w:tr w:rsidR="00B04986" w:rsidRPr="00F15F5D" w:rsidTr="00421B42">
        <w:trPr>
          <w:trHeight w:val="420"/>
        </w:trPr>
        <w:tc>
          <w:tcPr>
            <w:tcW w:w="24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Pr="00F15F5D" w:rsidRDefault="00B04986" w:rsidP="00B04986">
            <w:p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86" w:rsidRDefault="00B04986" w:rsidP="00B04986">
            <w:pPr>
              <w:numPr>
                <w:ilvl w:val="0"/>
                <w:numId w:val="9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Apply PHP Fundamentals</w:t>
            </w:r>
          </w:p>
          <w:p w:rsidR="00B04986" w:rsidRDefault="00B04986" w:rsidP="00B04986">
            <w:pPr>
              <w:numPr>
                <w:ilvl w:val="0"/>
                <w:numId w:val="9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Implement PHP Logic</w:t>
            </w:r>
          </w:p>
          <w:p w:rsidR="00B04986" w:rsidRDefault="00B04986" w:rsidP="00B04986">
            <w:pPr>
              <w:numPr>
                <w:ilvl w:val="0"/>
                <w:numId w:val="9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Perform PHP MYSQL database interactions</w:t>
            </w:r>
          </w:p>
          <w:p w:rsidR="00B04986" w:rsidRPr="00B04986" w:rsidRDefault="00B04986" w:rsidP="00B04986">
            <w:pPr>
              <w:numPr>
                <w:ilvl w:val="0"/>
                <w:numId w:val="9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Use PHP frameworks </w:t>
            </w:r>
          </w:p>
        </w:tc>
      </w:tr>
      <w:tr w:rsidR="001C20CA" w:rsidRPr="00F15F5D" w:rsidTr="001C20CA">
        <w:trPr>
          <w:trHeight w:val="1217"/>
        </w:trPr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CA" w:rsidRPr="001C20CA" w:rsidRDefault="001C20CA" w:rsidP="001C20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0CA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Pr="001C20CA">
              <w:rPr>
                <w:rFonts w:ascii="Times New Roman" w:hAnsi="Times New Roman" w:cs="Times New Roman"/>
                <w:b/>
                <w:sz w:val="24"/>
                <w:szCs w:val="24"/>
              </w:rPr>
              <w:t>Deploy a web application</w:t>
            </w:r>
          </w:p>
          <w:p w:rsidR="001C20CA" w:rsidRPr="00F15F5D" w:rsidRDefault="001C20CA" w:rsidP="00421B42">
            <w:p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CA" w:rsidRPr="001C20CA" w:rsidRDefault="001C20CA" w:rsidP="001C20CA">
            <w:pPr>
              <w:widowControl w:val="0"/>
              <w:spacing w:line="240" w:lineRule="auto"/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CA" w:rsidRDefault="001C20CA" w:rsidP="00B04986">
            <w:pPr>
              <w:numPr>
                <w:ilvl w:val="0"/>
                <w:numId w:val="1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Process of deployment are explored </w:t>
            </w:r>
          </w:p>
          <w:p w:rsidR="001C20CA" w:rsidRDefault="001C20CA" w:rsidP="00B04986">
            <w:pPr>
              <w:numPr>
                <w:ilvl w:val="0"/>
                <w:numId w:val="1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Hardware deployment equipment is described </w:t>
            </w:r>
          </w:p>
          <w:p w:rsidR="001C20CA" w:rsidRDefault="001C20CA" w:rsidP="00B04986">
            <w:pPr>
              <w:numPr>
                <w:ilvl w:val="0"/>
                <w:numId w:val="1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 xml:space="preserve">Deployment tools are described </w:t>
            </w:r>
          </w:p>
          <w:p w:rsidR="001C20CA" w:rsidRPr="00F15F5D" w:rsidRDefault="001C20CA" w:rsidP="00B04986">
            <w:pPr>
              <w:numPr>
                <w:ilvl w:val="0"/>
                <w:numId w:val="1"/>
              </w:numPr>
              <w:rPr>
                <w:rFonts w:ascii="Times New Roman" w:eastAsia="EB Garamond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EB Garamond SemiBold" w:hAnsi="Times New Roman" w:cs="Times New Roman"/>
                <w:sz w:val="24"/>
                <w:szCs w:val="24"/>
              </w:rPr>
              <w:t>The 5-tier system architecture is described</w:t>
            </w:r>
          </w:p>
        </w:tc>
      </w:tr>
    </w:tbl>
    <w:p w:rsidR="00706D75" w:rsidRPr="00F15F5D" w:rsidRDefault="00706D75" w:rsidP="00706D75">
      <w:pPr>
        <w:rPr>
          <w:rFonts w:ascii="Times New Roman" w:eastAsia="EB Garamond SemiBold" w:hAnsi="Times New Roman" w:cs="Times New Roman"/>
          <w:sz w:val="24"/>
          <w:szCs w:val="24"/>
        </w:rPr>
      </w:pPr>
    </w:p>
    <w:p w:rsidR="00DB000A" w:rsidRPr="00F15F5D" w:rsidRDefault="00DB000A">
      <w:pPr>
        <w:rPr>
          <w:rFonts w:ascii="Times New Roman" w:hAnsi="Times New Roman" w:cs="Times New Roman"/>
          <w:sz w:val="24"/>
          <w:szCs w:val="24"/>
        </w:rPr>
      </w:pPr>
    </w:p>
    <w:sectPr w:rsidR="00DB000A" w:rsidRPr="00F15F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 SemiBold">
    <w:altName w:val="Times New Roman"/>
    <w:charset w:val="00"/>
    <w:family w:val="auto"/>
    <w:pitch w:val="default"/>
  </w:font>
  <w:font w:name="EB Garamo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89"/>
    <w:multiLevelType w:val="multilevel"/>
    <w:tmpl w:val="4CA6EA96"/>
    <w:lvl w:ilvl="0">
      <w:start w:val="1"/>
      <w:numFmt w:val="decimal"/>
      <w:lvlText w:val="%1."/>
      <w:lvlJc w:val="left"/>
      <w:pPr>
        <w:ind w:left="-115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43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4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1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38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4604" w:hanging="360"/>
      </w:pPr>
      <w:rPr>
        <w:u w:val="none"/>
      </w:rPr>
    </w:lvl>
  </w:abstractNum>
  <w:abstractNum w:abstractNumId="1" w15:restartNumberingAfterBreak="0">
    <w:nsid w:val="06C02ECF"/>
    <w:multiLevelType w:val="multilevel"/>
    <w:tmpl w:val="CCD0F6E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2C506E"/>
    <w:multiLevelType w:val="multilevel"/>
    <w:tmpl w:val="AC548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6149BC"/>
    <w:multiLevelType w:val="multilevel"/>
    <w:tmpl w:val="09A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0551A8"/>
    <w:multiLevelType w:val="multilevel"/>
    <w:tmpl w:val="B5A400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8633FF"/>
    <w:multiLevelType w:val="hybridMultilevel"/>
    <w:tmpl w:val="145E9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86B83"/>
    <w:multiLevelType w:val="multilevel"/>
    <w:tmpl w:val="ACC451B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A524CD"/>
    <w:multiLevelType w:val="multilevel"/>
    <w:tmpl w:val="21DAECC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3172D66"/>
    <w:multiLevelType w:val="multilevel"/>
    <w:tmpl w:val="A348773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CA6390"/>
    <w:multiLevelType w:val="multilevel"/>
    <w:tmpl w:val="BA5A9EEC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5C0923"/>
    <w:multiLevelType w:val="multilevel"/>
    <w:tmpl w:val="54DA969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704CF9"/>
    <w:multiLevelType w:val="hybridMultilevel"/>
    <w:tmpl w:val="6BEA5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50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8CB59E3"/>
    <w:multiLevelType w:val="multilevel"/>
    <w:tmpl w:val="4D8C6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FC49ED"/>
    <w:multiLevelType w:val="multilevel"/>
    <w:tmpl w:val="99C0C8F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BA20EF"/>
    <w:multiLevelType w:val="multilevel"/>
    <w:tmpl w:val="3558B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12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75"/>
    <w:rsid w:val="001200AD"/>
    <w:rsid w:val="001C20CA"/>
    <w:rsid w:val="00421B42"/>
    <w:rsid w:val="004663A8"/>
    <w:rsid w:val="00706D75"/>
    <w:rsid w:val="00AD4432"/>
    <w:rsid w:val="00B04986"/>
    <w:rsid w:val="00DB000A"/>
    <w:rsid w:val="00DB2ED4"/>
    <w:rsid w:val="00F1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0179"/>
  <w15:chartTrackingRefBased/>
  <w15:docId w15:val="{73497007-F402-44FD-9CAF-2A556870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6D7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706D7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D75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DB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Niyonzima</dc:creator>
  <cp:keywords/>
  <dc:description/>
  <cp:lastModifiedBy>Niyonzima</cp:lastModifiedBy>
  <cp:revision>1</cp:revision>
  <dcterms:created xsi:type="dcterms:W3CDTF">2024-03-19T08:06:00Z</dcterms:created>
  <dcterms:modified xsi:type="dcterms:W3CDTF">2024-03-20T06:35:00Z</dcterms:modified>
</cp:coreProperties>
</file>