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089B3E" w14:textId="77777777" w:rsidR="00A846A3" w:rsidRP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fr-FR"/>
        </w:rPr>
      </w:pPr>
      <w:bookmarkStart w:id="0" w:name="_GoBack"/>
      <w:bookmarkEnd w:id="0"/>
      <w:r w:rsidRPr="00A846A3">
        <w:rPr>
          <w:rFonts w:ascii="Times New Roman" w:hAnsi="Times New Roman" w:cs="Times New Roman"/>
          <w:color w:val="000096"/>
          <w:sz w:val="20"/>
          <w:szCs w:val="20"/>
          <w:lang w:val="fr-FR"/>
        </w:rPr>
        <w:t>&lt;TEI</w:t>
      </w:r>
      <w:r w:rsidRPr="00A846A3">
        <w:rPr>
          <w:rFonts w:ascii="Times New Roman" w:hAnsi="Times New Roman" w:cs="Times New Roman"/>
          <w:color w:val="F5844C"/>
          <w:sz w:val="20"/>
          <w:szCs w:val="20"/>
          <w:lang w:val="fr-FR"/>
        </w:rPr>
        <w:t xml:space="preserve"> xmlns</w:t>
      </w:r>
      <w:r w:rsidRPr="00A846A3">
        <w:rPr>
          <w:rFonts w:ascii="Times New Roman" w:hAnsi="Times New Roman" w:cs="Times New Roman"/>
          <w:color w:val="FF8040"/>
          <w:sz w:val="20"/>
          <w:szCs w:val="20"/>
          <w:lang w:val="fr-FR"/>
        </w:rPr>
        <w:t>=</w:t>
      </w:r>
      <w:r w:rsidRPr="00A846A3">
        <w:rPr>
          <w:rFonts w:ascii="Times New Roman" w:hAnsi="Times New Roman" w:cs="Times New Roman"/>
          <w:color w:val="993300"/>
          <w:sz w:val="20"/>
          <w:szCs w:val="20"/>
          <w:lang w:val="fr-FR"/>
        </w:rPr>
        <w:t>"http://www.tei-c.org/ns/1.0"</w:t>
      </w:r>
      <w:r w:rsidRPr="00A846A3">
        <w:rPr>
          <w:rFonts w:ascii="Times New Roman" w:hAnsi="Times New Roman" w:cs="Times New Roman"/>
          <w:color w:val="F5844C"/>
          <w:sz w:val="20"/>
          <w:szCs w:val="20"/>
          <w:lang w:val="fr-FR"/>
        </w:rPr>
        <w:t xml:space="preserve"> xml:lang</w:t>
      </w:r>
      <w:r w:rsidRPr="00A846A3">
        <w:rPr>
          <w:rFonts w:ascii="Times New Roman" w:hAnsi="Times New Roman" w:cs="Times New Roman"/>
          <w:color w:val="FF8040"/>
          <w:sz w:val="20"/>
          <w:szCs w:val="20"/>
          <w:lang w:val="fr-FR"/>
        </w:rPr>
        <w:t>=</w:t>
      </w:r>
      <w:r w:rsidRPr="00A846A3">
        <w:rPr>
          <w:rFonts w:ascii="Times New Roman" w:hAnsi="Times New Roman" w:cs="Times New Roman"/>
          <w:color w:val="993300"/>
          <w:sz w:val="20"/>
          <w:szCs w:val="20"/>
          <w:lang w:val="fr-FR"/>
        </w:rPr>
        <w:t>"en"</w:t>
      </w:r>
      <w:r w:rsidRPr="00A846A3">
        <w:rPr>
          <w:rFonts w:ascii="Times New Roman" w:hAnsi="Times New Roman" w:cs="Times New Roman"/>
          <w:color w:val="000096"/>
          <w:sz w:val="20"/>
          <w:szCs w:val="20"/>
          <w:lang w:val="fr-FR"/>
        </w:rPr>
        <w:t>&gt;</w:t>
      </w:r>
    </w:p>
    <w:p w14:paraId="45387A1B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846A3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&lt;teiHeader&gt;</w:t>
      </w:r>
    </w:p>
    <w:p w14:paraId="22B13CD2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&lt;fileDesc&gt;</w:t>
      </w:r>
    </w:p>
    <w:p w14:paraId="0477040F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&lt;titleStmt&gt;&lt;title&gt;</w:t>
      </w:r>
      <w:r w:rsidRPr="006E555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title of document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&lt;/title&gt;&lt;/titleStmt&gt;</w:t>
      </w:r>
    </w:p>
    <w:p w14:paraId="64E356AA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&lt;publicationStmt&gt;</w:t>
      </w:r>
    </w:p>
    <w:p w14:paraId="00809FD6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&lt;authority/&gt;</w:t>
      </w:r>
    </w:p>
    <w:p w14:paraId="618093AE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&lt;idno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"filename"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/&gt;</w:t>
      </w:r>
    </w:p>
    <w:p w14:paraId="1CAE6A3B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&lt;/publicationStmt&gt;</w:t>
      </w:r>
    </w:p>
    <w:p w14:paraId="6A2E2D93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&lt;sourceDesc&gt;</w:t>
      </w:r>
    </w:p>
    <w:p w14:paraId="08975FEF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&lt;msDesc&gt;</w:t>
      </w:r>
    </w:p>
    <w:p w14:paraId="32480D25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&lt;msIdentifier&gt;</w:t>
      </w:r>
    </w:p>
    <w:p w14:paraId="112D1C8F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&lt;repository&gt;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museum/archive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&lt;/repository&gt;</w:t>
      </w:r>
    </w:p>
    <w:p w14:paraId="0AAD64CE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&lt;idno&gt;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inventory number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&lt;/idno&gt;</w:t>
      </w:r>
    </w:p>
    <w:p w14:paraId="3900F7EC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&lt;/msIdentifier&gt;</w:t>
      </w:r>
    </w:p>
    <w:p w14:paraId="7533DE57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&lt;physDesc&gt;</w:t>
      </w:r>
    </w:p>
    <w:p w14:paraId="61E5A5FE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&lt;objectDesc&gt;</w:t>
      </w:r>
    </w:p>
    <w:p w14:paraId="421DDAD0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&lt;supportDesc&gt;</w:t>
      </w:r>
    </w:p>
    <w:p w14:paraId="0E6039BA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&lt;support&gt;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description of object/monument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;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96"/>
          <w:sz w:val="20"/>
          <w:szCs w:val="20"/>
        </w:rPr>
        <w:t>&lt;material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material</w:t>
      </w:r>
      <w:r>
        <w:rPr>
          <w:rFonts w:ascii="Times New Roman" w:hAnsi="Times New Roman" w:cs="Times New Roman"/>
          <w:color w:val="000096"/>
          <w:sz w:val="20"/>
          <w:szCs w:val="20"/>
        </w:rPr>
        <w:t>&lt;/material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="00F27D7A">
        <w:rPr>
          <w:rFonts w:ascii="Times New Roman" w:hAnsi="Times New Roman" w:cs="Times New Roman"/>
          <w:color w:val="000096"/>
          <w:sz w:val="20"/>
          <w:szCs w:val="20"/>
        </w:rPr>
        <w:t xml:space="preserve">; </w:t>
      </w:r>
    </w:p>
    <w:p w14:paraId="1C935815" w14:textId="77777777" w:rsidR="00F27D7A" w:rsidRPr="00DD2E5A" w:rsidRDefault="006E555E" w:rsidP="00F27D7A">
      <w:pPr>
        <w:spacing w:after="0" w:line="240" w:lineRule="auto"/>
        <w:rPr>
          <w:rFonts w:ascii="Times New Roman" w:hAnsi="Times New Roman" w:cs="Times New Roman"/>
          <w:color w:val="000096"/>
          <w:sz w:val="20"/>
          <w:szCs w:val="20"/>
          <w:lang w:val="fr-FR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="00F27D7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</w:t>
      </w:r>
      <w:r w:rsidR="00F27D7A" w:rsidRPr="00DD2E5A">
        <w:rPr>
          <w:rFonts w:ascii="Times New Roman" w:hAnsi="Times New Roman" w:cs="Times New Roman"/>
          <w:color w:val="000096"/>
          <w:sz w:val="20"/>
          <w:szCs w:val="20"/>
          <w:lang w:val="fr-FR"/>
        </w:rPr>
        <w:t>&lt;objectType&gt;</w:t>
      </w:r>
      <w:r w:rsidR="00F27D7A" w:rsidRPr="00DD2E5A">
        <w:rPr>
          <w:rFonts w:ascii="Times New Roman" w:hAnsi="Times New Roman" w:cs="Times New Roman"/>
          <w:b/>
          <w:bCs/>
          <w:color w:val="000000"/>
          <w:sz w:val="20"/>
          <w:szCs w:val="20"/>
          <w:lang w:val="fr-FR"/>
        </w:rPr>
        <w:t>object type</w:t>
      </w:r>
      <w:r w:rsidR="00F27D7A" w:rsidRPr="00DD2E5A">
        <w:rPr>
          <w:rFonts w:ascii="Times New Roman" w:hAnsi="Times New Roman" w:cs="Times New Roman"/>
          <w:color w:val="000096"/>
          <w:sz w:val="20"/>
          <w:szCs w:val="20"/>
          <w:lang w:val="fr-FR"/>
        </w:rPr>
        <w:t>&lt;/objectType&gt;;&lt;dimensions&gt;</w:t>
      </w:r>
      <w:r w:rsidR="00F27D7A" w:rsidRPr="00DD2E5A">
        <w:rPr>
          <w:rFonts w:ascii="Times New Roman" w:hAnsi="Times New Roman" w:cs="Times New Roman"/>
          <w:b/>
          <w:bCs/>
          <w:color w:val="000000"/>
          <w:sz w:val="20"/>
          <w:szCs w:val="20"/>
          <w:lang w:val="fr-FR"/>
        </w:rPr>
        <w:t>dimensions</w:t>
      </w:r>
      <w:r w:rsidR="00F27D7A" w:rsidRPr="00DD2E5A">
        <w:rPr>
          <w:rFonts w:ascii="Times New Roman" w:hAnsi="Times New Roman" w:cs="Times New Roman"/>
          <w:color w:val="000096"/>
          <w:sz w:val="20"/>
          <w:szCs w:val="20"/>
          <w:lang w:val="fr-FR"/>
        </w:rPr>
        <w:t>&lt;/dimensions&gt;</w:t>
      </w:r>
    </w:p>
    <w:p w14:paraId="5BA6EA5B" w14:textId="77777777" w:rsidR="00A846A3" w:rsidRDefault="00F27D7A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DD2E5A">
        <w:rPr>
          <w:rFonts w:ascii="Times New Roman" w:hAnsi="Times New Roman" w:cs="Times New Roman"/>
          <w:color w:val="000096"/>
          <w:sz w:val="20"/>
          <w:szCs w:val="20"/>
          <w:lang w:val="fr-FR"/>
        </w:rPr>
        <w:t xml:space="preserve">                               </w:t>
      </w:r>
      <w:r w:rsidR="006E555E" w:rsidRPr="006E555E">
        <w:rPr>
          <w:rFonts w:ascii="Times New Roman" w:hAnsi="Times New Roman" w:cs="Times New Roman"/>
          <w:color w:val="000096"/>
          <w:sz w:val="20"/>
          <w:szCs w:val="20"/>
        </w:rPr>
        <w:t>&lt;/support&gt;</w:t>
      </w:r>
    </w:p>
    <w:p w14:paraId="2D797EE6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&lt;/supportDesc&gt;</w:t>
      </w:r>
    </w:p>
    <w:p w14:paraId="29060F3A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&lt;layoutDesc&gt;</w:t>
      </w:r>
    </w:p>
    <w:p w14:paraId="6882FD75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&lt;layout&gt;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description of text field/campus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&lt;/layout&gt;</w:t>
      </w:r>
    </w:p>
    <w:p w14:paraId="04426619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&lt;/layoutDesc&gt;</w:t>
      </w:r>
    </w:p>
    <w:p w14:paraId="0253727A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&lt;/objectDesc&gt;</w:t>
      </w:r>
    </w:p>
    <w:p w14:paraId="565B57EF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&lt;handDesc&gt;</w:t>
      </w:r>
    </w:p>
    <w:p w14:paraId="09494CB6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&lt;handNote&gt;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description of letters</w:t>
      </w: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&lt;height&gt;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letter-heights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&lt;/height&gt;&lt;/handNote&gt;</w:t>
      </w:r>
    </w:p>
    <w:p w14:paraId="5C10A746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&lt;/handDesc&gt;</w:t>
      </w:r>
    </w:p>
    <w:p w14:paraId="05EE1B60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&lt;/physDesc&gt;</w:t>
      </w:r>
    </w:p>
    <w:p w14:paraId="1A9CD76B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&lt;history&gt;</w:t>
      </w:r>
    </w:p>
    <w:p w14:paraId="0E00D76D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&lt;origin&gt;</w:t>
      </w:r>
    </w:p>
    <w:p w14:paraId="515522E0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&lt;origPlace&gt;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Place of origin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&lt;/origPlace&gt;</w:t>
      </w:r>
    </w:p>
    <w:p w14:paraId="4A27C0A5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&lt;origDate&gt;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Date of origin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&lt;/origDate&gt;</w:t>
      </w:r>
    </w:p>
    <w:p w14:paraId="7216488A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&lt;/origin&gt;</w:t>
      </w:r>
    </w:p>
    <w:p w14:paraId="5BE9C4BA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&lt;provenance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"found"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Findspot and circumstances/context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&lt;/provenance&gt;</w:t>
      </w:r>
    </w:p>
    <w:p w14:paraId="322CF14F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&lt;provenance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"observed"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Modern location(s)</w:t>
      </w:r>
      <w:r>
        <w:rPr>
          <w:rFonts w:ascii="Times New Roman" w:hAnsi="Times New Roman" w:cs="Times New Roman"/>
          <w:color w:val="000000"/>
          <w:sz w:val="20"/>
          <w:szCs w:val="20"/>
        </w:rPr>
        <w:t>&lt;/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provenance&gt;</w:t>
      </w:r>
    </w:p>
    <w:p w14:paraId="01322018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&lt;/history&gt;</w:t>
      </w:r>
    </w:p>
    <w:p w14:paraId="7B05FBA0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&lt;/msDesc&gt;</w:t>
      </w:r>
    </w:p>
    <w:p w14:paraId="2F933133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&lt;/sourceDesc&gt;</w:t>
      </w:r>
    </w:p>
    <w:p w14:paraId="3CD32B26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&lt;/fileDesc&gt;</w:t>
      </w:r>
    </w:p>
    <w:p w14:paraId="0C2B1E6F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&lt;/teiHeader&gt;</w:t>
      </w:r>
    </w:p>
    <w:p w14:paraId="6D3B42B1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&lt;facsimile&gt;</w:t>
      </w:r>
      <w:r>
        <w:rPr>
          <w:rFonts w:ascii="Times New Roman" w:hAnsi="Times New Roman" w:cs="Times New Roman"/>
          <w:color w:val="000096"/>
          <w:sz w:val="20"/>
          <w:szCs w:val="20"/>
        </w:rPr>
        <w:t>&lt;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graphic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url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 w:rsidRPr="00F27D7A">
        <w:rPr>
          <w:rFonts w:ascii="Times New Roman" w:hAnsi="Times New Roman" w:cs="Times New Roman"/>
          <w:b/>
          <w:bCs/>
          <w:color w:val="993300"/>
          <w:sz w:val="20"/>
          <w:szCs w:val="20"/>
        </w:rPr>
        <w:t>photograph of text or monument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/&gt;</w:t>
      </w:r>
      <w:r>
        <w:rPr>
          <w:rFonts w:ascii="Times New Roman" w:hAnsi="Times New Roman" w:cs="Times New Roman"/>
          <w:color w:val="000096"/>
          <w:sz w:val="20"/>
          <w:szCs w:val="20"/>
        </w:rPr>
        <w:t>&lt;/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facsimile&gt;</w:t>
      </w:r>
    </w:p>
    <w:p w14:paraId="157A6D40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&lt;text&gt;</w:t>
      </w:r>
    </w:p>
    <w:p w14:paraId="14BDE7ED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&lt;body&gt;</w:t>
      </w:r>
    </w:p>
    <w:p w14:paraId="54772100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&lt;div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"edition"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5844C"/>
          <w:sz w:val="20"/>
          <w:szCs w:val="20"/>
        </w:rPr>
        <w:t>xml:space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>
        <w:rPr>
          <w:rFonts w:ascii="Times New Roman" w:hAnsi="Times New Roman" w:cs="Times New Roman"/>
          <w:color w:val="993300"/>
          <w:sz w:val="20"/>
          <w:szCs w:val="20"/>
        </w:rPr>
        <w:t>preserve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5844C"/>
          <w:sz w:val="20"/>
          <w:szCs w:val="20"/>
        </w:rPr>
        <w:t>xml:lang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>
        <w:rPr>
          <w:rFonts w:ascii="Times New Roman" w:hAnsi="Times New Roman" w:cs="Times New Roman"/>
          <w:color w:val="993300"/>
          <w:sz w:val="20"/>
          <w:szCs w:val="20"/>
        </w:rPr>
        <w:t>grc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7939D5C9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&lt;ab&gt;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Greek or Latin (etc.) text here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&lt;/ab&gt;</w:t>
      </w:r>
    </w:p>
    <w:p w14:paraId="3ACB8997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&lt;/div&gt;</w:t>
      </w:r>
    </w:p>
    <w:p w14:paraId="2D6A2C37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&lt;div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"apparatus"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5D2F02F6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&lt;p&gt;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external apparatus criticus (if applicable)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&lt;/p&gt;</w:t>
      </w:r>
    </w:p>
    <w:p w14:paraId="6F916E0F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&lt;/div&gt;</w:t>
      </w:r>
    </w:p>
    <w:p w14:paraId="3938155C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&lt;div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"translation"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&lt;p&gt;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translation(s)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&lt;/p&gt;&lt;/div&gt;</w:t>
      </w:r>
    </w:p>
    <w:p w14:paraId="37983115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&lt;div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"commentary"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&gt;&lt;p&gt;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commentary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&lt;/p&gt;&lt;/div&gt;</w:t>
      </w:r>
    </w:p>
    <w:p w14:paraId="649FB11E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&lt;div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"bibliography"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5D5AB878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r>
        <w:rPr>
          <w:rFonts w:ascii="Times New Roman" w:hAnsi="Times New Roman" w:cs="Times New Roman"/>
          <w:color w:val="000096"/>
          <w:sz w:val="20"/>
          <w:szCs w:val="20"/>
        </w:rPr>
        <w:t>listBibl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bibliography of previous editions, discussion, etc.</w:t>
      </w:r>
      <w:r>
        <w:rPr>
          <w:rFonts w:ascii="Times New Roman" w:hAnsi="Times New Roman" w:cs="Times New Roman"/>
          <w:color w:val="000096"/>
          <w:sz w:val="20"/>
          <w:szCs w:val="20"/>
        </w:rPr>
        <w:t>&lt;/listBibl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7C63B4FF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&lt;/div&gt;</w:t>
      </w:r>
    </w:p>
    <w:p w14:paraId="18239FF0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&lt;/body&gt;</w:t>
      </w:r>
    </w:p>
    <w:p w14:paraId="29BB730F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&lt;/text&gt;</w:t>
      </w:r>
    </w:p>
    <w:p w14:paraId="1739DB1F" w14:textId="77777777" w:rsidR="00105649" w:rsidRDefault="006E555E" w:rsidP="00105649">
      <w:pPr>
        <w:spacing w:after="0" w:line="240" w:lineRule="auto"/>
        <w:rPr>
          <w:rFonts w:ascii="Times New Roman" w:hAnsi="Times New Roman" w:cs="Times New Roman"/>
          <w:color w:val="000096"/>
          <w:sz w:val="20"/>
          <w:szCs w:val="20"/>
        </w:rPr>
      </w:pP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&lt;/TEI&gt;</w:t>
      </w:r>
    </w:p>
    <w:p w14:paraId="2197F17B" w14:textId="77777777" w:rsidR="00A846A3" w:rsidRDefault="00A846A3" w:rsidP="00105649">
      <w:pPr>
        <w:spacing w:after="0" w:line="240" w:lineRule="auto"/>
        <w:rPr>
          <w:rFonts w:ascii="Times New Roman" w:hAnsi="Times New Roman" w:cs="Times New Roman"/>
          <w:color w:val="000096"/>
          <w:sz w:val="20"/>
          <w:szCs w:val="20"/>
        </w:rPr>
      </w:pPr>
    </w:p>
    <w:p w14:paraId="5D17BE85" w14:textId="77777777" w:rsidR="00A846A3" w:rsidRDefault="00A846A3" w:rsidP="00A846A3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846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Overview taken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from </w:t>
      </w:r>
      <w:hyperlink r:id="rId8" w:history="1">
        <w:r w:rsidRPr="00A846A3">
          <w:rPr>
            <w:rStyle w:val="Hyperlink"/>
            <w:rFonts w:ascii="Times New Roman" w:hAnsi="Times New Roman" w:cs="Times New Roman"/>
            <w:sz w:val="20"/>
            <w:szCs w:val="20"/>
          </w:rPr>
          <w:t>http://www.stoa.org/epidoc/gl/latest/supp-structure.html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</w:rPr>
        <w:t>. See full Guidelines for more detailed markup of individual features.</w:t>
      </w:r>
    </w:p>
    <w:p w14:paraId="72F4CF0D" w14:textId="77777777" w:rsidR="00A846A3" w:rsidRDefault="00A846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</w:p>
    <w:tbl>
      <w:tblPr>
        <w:tblStyle w:val="TableGrid"/>
        <w:tblW w:w="1066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361"/>
        <w:gridCol w:w="1361"/>
        <w:gridCol w:w="1361"/>
        <w:gridCol w:w="5216"/>
      </w:tblGrid>
      <w:tr w:rsidR="002D2987" w14:paraId="1A3E5ABF" w14:textId="77777777" w:rsidTr="002D2987">
        <w:tc>
          <w:tcPr>
            <w:tcW w:w="1361" w:type="dxa"/>
            <w:shd w:val="clear" w:color="auto" w:fill="auto"/>
          </w:tcPr>
          <w:p w14:paraId="47EB4916" w14:textId="77777777" w:rsidR="00187D09" w:rsidRDefault="00EA7405" w:rsidP="00187D0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lastRenderedPageBreak/>
              <w:t>InsAph/</w:t>
            </w:r>
          </w:p>
          <w:p w14:paraId="34B824A7" w14:textId="285FA118" w:rsidR="00EA7405" w:rsidRPr="00187D09" w:rsidRDefault="00EA7405" w:rsidP="00187D0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InsLib</w:t>
            </w:r>
          </w:p>
        </w:tc>
        <w:tc>
          <w:tcPr>
            <w:tcW w:w="1361" w:type="dxa"/>
            <w:shd w:val="clear" w:color="auto" w:fill="auto"/>
          </w:tcPr>
          <w:p w14:paraId="1762E91F" w14:textId="77777777" w:rsidR="00EA7405" w:rsidRPr="00187D09" w:rsidRDefault="00EA7405" w:rsidP="00187D0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IOSPE</w:t>
            </w:r>
          </w:p>
        </w:tc>
        <w:tc>
          <w:tcPr>
            <w:tcW w:w="1361" w:type="dxa"/>
            <w:shd w:val="clear" w:color="auto" w:fill="auto"/>
          </w:tcPr>
          <w:p w14:paraId="4896048E" w14:textId="77777777" w:rsidR="00EA7405" w:rsidRPr="00187D09" w:rsidRDefault="00EA7405" w:rsidP="00187D0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EDH</w:t>
            </w:r>
          </w:p>
        </w:tc>
        <w:tc>
          <w:tcPr>
            <w:tcW w:w="1361" w:type="dxa"/>
            <w:shd w:val="clear" w:color="auto" w:fill="auto"/>
          </w:tcPr>
          <w:p w14:paraId="3E39A190" w14:textId="77777777" w:rsidR="00EA7405" w:rsidRPr="00187D09" w:rsidRDefault="00EA7405" w:rsidP="00187D0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u w:val="single"/>
              </w:rPr>
              <w:t>HGV</w:t>
            </w:r>
            <w:r w:rsidRPr="00187D0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/</w:t>
            </w:r>
            <w:r w:rsidRPr="00187D09">
              <w:rPr>
                <w:rFonts w:ascii="Times New Roman" w:hAnsi="Times New Roman" w:cs="Times New Roman"/>
                <w:b/>
                <w:bCs/>
                <w:color w:val="76923C" w:themeColor="accent3" w:themeShade="BF"/>
                <w:sz w:val="18"/>
                <w:szCs w:val="18"/>
              </w:rPr>
              <w:t>APIS</w:t>
            </w:r>
          </w:p>
        </w:tc>
        <w:tc>
          <w:tcPr>
            <w:tcW w:w="5216" w:type="dxa"/>
            <w:shd w:val="clear" w:color="auto" w:fill="auto"/>
          </w:tcPr>
          <w:p w14:paraId="43F7F352" w14:textId="77777777" w:rsidR="00EA7405" w:rsidRPr="003D06E1" w:rsidRDefault="00EA7405" w:rsidP="00FC79B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EpiDoc</w:t>
            </w:r>
          </w:p>
        </w:tc>
      </w:tr>
      <w:tr w:rsidR="002D2987" w14:paraId="37042139" w14:textId="77777777" w:rsidTr="002D2987">
        <w:tc>
          <w:tcPr>
            <w:tcW w:w="1361" w:type="dxa"/>
            <w:shd w:val="clear" w:color="auto" w:fill="auto"/>
          </w:tcPr>
          <w:p w14:paraId="652C0F93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Title</w:t>
            </w:r>
          </w:p>
        </w:tc>
        <w:tc>
          <w:tcPr>
            <w:tcW w:w="1361" w:type="dxa"/>
            <w:shd w:val="clear" w:color="auto" w:fill="auto"/>
          </w:tcPr>
          <w:p w14:paraId="665E7176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Title</w:t>
            </w:r>
          </w:p>
        </w:tc>
        <w:tc>
          <w:tcPr>
            <w:tcW w:w="1361" w:type="dxa"/>
            <w:shd w:val="clear" w:color="auto" w:fill="auto"/>
          </w:tcPr>
          <w:p w14:paraId="5033ADC2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699DC8E9" w14:textId="77777777" w:rsidR="00EA7405" w:rsidRPr="00187D09" w:rsidRDefault="00EA7405" w:rsidP="00187D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Title</w:t>
            </w:r>
          </w:p>
        </w:tc>
        <w:tc>
          <w:tcPr>
            <w:tcW w:w="5216" w:type="dxa"/>
            <w:shd w:val="clear" w:color="auto" w:fill="auto"/>
          </w:tcPr>
          <w:p w14:paraId="65317FE3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&lt;title&gt;</w:t>
            </w:r>
            <w:r w:rsidRPr="00752F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Verse honours for Antonios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&lt;/title&gt;</w:t>
            </w:r>
          </w:p>
        </w:tc>
      </w:tr>
      <w:tr w:rsidR="002D2987" w14:paraId="4EE11E71" w14:textId="77777777" w:rsidTr="002D2987">
        <w:tc>
          <w:tcPr>
            <w:tcW w:w="1361" w:type="dxa"/>
            <w:shd w:val="clear" w:color="auto" w:fill="auto"/>
          </w:tcPr>
          <w:p w14:paraId="347B67EA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Text Type</w:t>
            </w:r>
          </w:p>
        </w:tc>
        <w:tc>
          <w:tcPr>
            <w:tcW w:w="1361" w:type="dxa"/>
            <w:shd w:val="clear" w:color="auto" w:fill="auto"/>
          </w:tcPr>
          <w:p w14:paraId="7D4E5E89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Category</w:t>
            </w:r>
          </w:p>
        </w:tc>
        <w:tc>
          <w:tcPr>
            <w:tcW w:w="1361" w:type="dxa"/>
            <w:shd w:val="clear" w:color="auto" w:fill="auto"/>
          </w:tcPr>
          <w:p w14:paraId="428DA881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Type of Inscription</w:t>
            </w:r>
          </w:p>
        </w:tc>
        <w:tc>
          <w:tcPr>
            <w:tcW w:w="1361" w:type="dxa"/>
            <w:shd w:val="clear" w:color="auto" w:fill="auto"/>
          </w:tcPr>
          <w:p w14:paraId="4F8624B8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Subjects</w:t>
            </w:r>
          </w:p>
        </w:tc>
        <w:tc>
          <w:tcPr>
            <w:tcW w:w="5216" w:type="dxa"/>
            <w:shd w:val="clear" w:color="auto" w:fill="auto"/>
          </w:tcPr>
          <w:p w14:paraId="38D4B744" w14:textId="77777777" w:rsidR="003D06E1" w:rsidRDefault="003D06E1" w:rsidP="003D06E1">
            <w:pPr>
              <w:rPr>
                <w:rFonts w:ascii="Times New Roman" w:hAnsi="Times New Roman" w:cs="Times New Roman"/>
                <w:color w:val="000096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&lt;msContents&gt;&lt;summary&gt;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Building inscription</w:t>
            </w:r>
            <w:r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&lt;/summary&gt;</w:t>
            </w:r>
          </w:p>
          <w:p w14:paraId="683B8819" w14:textId="1459E51C" w:rsidR="00EA7405" w:rsidRPr="003D06E1" w:rsidRDefault="003D06E1" w:rsidP="003D06E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&lt;/msContents&gt;</w:t>
            </w:r>
          </w:p>
        </w:tc>
      </w:tr>
      <w:tr w:rsidR="002D2987" w14:paraId="29179C26" w14:textId="77777777" w:rsidTr="002D2987">
        <w:tc>
          <w:tcPr>
            <w:tcW w:w="1361" w:type="dxa"/>
            <w:shd w:val="clear" w:color="auto" w:fill="auto"/>
          </w:tcPr>
          <w:p w14:paraId="2D59BC74" w14:textId="5387823F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669F7B17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0F42101A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Language</w:t>
            </w:r>
          </w:p>
        </w:tc>
        <w:tc>
          <w:tcPr>
            <w:tcW w:w="1361" w:type="dxa"/>
            <w:shd w:val="clear" w:color="auto" w:fill="auto"/>
          </w:tcPr>
          <w:p w14:paraId="74707AC0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Language</w:t>
            </w:r>
          </w:p>
        </w:tc>
        <w:tc>
          <w:tcPr>
            <w:tcW w:w="5216" w:type="dxa"/>
            <w:shd w:val="clear" w:color="auto" w:fill="auto"/>
          </w:tcPr>
          <w:p w14:paraId="1A2218A1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&lt;div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type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"edition"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xml:lang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"grc"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</w:p>
        </w:tc>
      </w:tr>
      <w:tr w:rsidR="002D2987" w14:paraId="35AD84BB" w14:textId="77777777" w:rsidTr="002D2987">
        <w:tc>
          <w:tcPr>
            <w:tcW w:w="1361" w:type="dxa"/>
            <w:shd w:val="clear" w:color="auto" w:fill="auto"/>
          </w:tcPr>
          <w:p w14:paraId="09CE3879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 of Object</w:t>
            </w:r>
          </w:p>
        </w:tc>
        <w:tc>
          <w:tcPr>
            <w:tcW w:w="1361" w:type="dxa"/>
            <w:shd w:val="clear" w:color="auto" w:fill="auto"/>
          </w:tcPr>
          <w:p w14:paraId="47592531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Additional Description</w:t>
            </w:r>
          </w:p>
        </w:tc>
        <w:tc>
          <w:tcPr>
            <w:tcW w:w="1361" w:type="dxa"/>
            <w:shd w:val="clear" w:color="auto" w:fill="auto"/>
          </w:tcPr>
          <w:p w14:paraId="41F49B39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5FF3AC0D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187D09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Lines, Recto/Verso</w:t>
            </w:r>
          </w:p>
        </w:tc>
        <w:tc>
          <w:tcPr>
            <w:tcW w:w="5216" w:type="dxa"/>
            <w:shd w:val="clear" w:color="auto" w:fill="auto"/>
          </w:tcPr>
          <w:p w14:paraId="221C6077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&lt;support&gt;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Moulded marble base; w 0.62, h 1.22, d 0.48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&lt;/support&gt;</w:t>
            </w:r>
          </w:p>
        </w:tc>
      </w:tr>
      <w:tr w:rsidR="002D2987" w14:paraId="4131EB8F" w14:textId="77777777" w:rsidTr="002D2987">
        <w:tc>
          <w:tcPr>
            <w:tcW w:w="1361" w:type="dxa"/>
            <w:shd w:val="clear" w:color="auto" w:fill="auto"/>
          </w:tcPr>
          <w:p w14:paraId="5CC9C90E" w14:textId="77777777" w:rsidR="00EA7405" w:rsidRPr="00187D09" w:rsidRDefault="00EA7405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material</w:t>
            </w:r>
          </w:p>
        </w:tc>
        <w:tc>
          <w:tcPr>
            <w:tcW w:w="1361" w:type="dxa"/>
            <w:shd w:val="clear" w:color="auto" w:fill="auto"/>
          </w:tcPr>
          <w:p w14:paraId="44331718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Material</w:t>
            </w:r>
          </w:p>
        </w:tc>
        <w:tc>
          <w:tcPr>
            <w:tcW w:w="1361" w:type="dxa"/>
            <w:shd w:val="clear" w:color="auto" w:fill="auto"/>
          </w:tcPr>
          <w:p w14:paraId="7709DAF8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Material</w:t>
            </w:r>
          </w:p>
        </w:tc>
        <w:tc>
          <w:tcPr>
            <w:tcW w:w="1361" w:type="dxa"/>
            <w:shd w:val="clear" w:color="auto" w:fill="auto"/>
          </w:tcPr>
          <w:p w14:paraId="50224179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Material</w:t>
            </w: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; Support</w:t>
            </w:r>
          </w:p>
        </w:tc>
        <w:tc>
          <w:tcPr>
            <w:tcW w:w="5216" w:type="dxa"/>
            <w:shd w:val="clear" w:color="auto" w:fill="auto"/>
          </w:tcPr>
          <w:p w14:paraId="4D368FA8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&lt;material&gt;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marble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&lt;/material&gt;</w:t>
            </w:r>
          </w:p>
        </w:tc>
      </w:tr>
      <w:tr w:rsidR="002D2987" w14:paraId="435FAB6A" w14:textId="77777777" w:rsidTr="002D2987">
        <w:tc>
          <w:tcPr>
            <w:tcW w:w="1361" w:type="dxa"/>
            <w:shd w:val="clear" w:color="auto" w:fill="auto"/>
          </w:tcPr>
          <w:p w14:paraId="3326AA63" w14:textId="77777777" w:rsidR="00EA7405" w:rsidRPr="00187D09" w:rsidRDefault="00EA7405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object Type</w:t>
            </w:r>
          </w:p>
        </w:tc>
        <w:tc>
          <w:tcPr>
            <w:tcW w:w="1361" w:type="dxa"/>
            <w:shd w:val="clear" w:color="auto" w:fill="auto"/>
          </w:tcPr>
          <w:p w14:paraId="6D635ED8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Type</w:t>
            </w:r>
          </w:p>
        </w:tc>
        <w:tc>
          <w:tcPr>
            <w:tcW w:w="1361" w:type="dxa"/>
            <w:shd w:val="clear" w:color="auto" w:fill="auto"/>
          </w:tcPr>
          <w:p w14:paraId="183A7E3B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Type of Monument</w:t>
            </w:r>
          </w:p>
        </w:tc>
        <w:tc>
          <w:tcPr>
            <w:tcW w:w="1361" w:type="dxa"/>
            <w:shd w:val="clear" w:color="auto" w:fill="auto"/>
          </w:tcPr>
          <w:p w14:paraId="1709575B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216" w:type="dxa"/>
            <w:shd w:val="clear" w:color="auto" w:fill="auto"/>
          </w:tcPr>
          <w:p w14:paraId="5C690131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&lt;objectType&gt;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base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&lt;/objectType&gt;</w:t>
            </w:r>
          </w:p>
        </w:tc>
      </w:tr>
      <w:tr w:rsidR="002D2987" w14:paraId="4E618891" w14:textId="77777777" w:rsidTr="002D2987">
        <w:tc>
          <w:tcPr>
            <w:tcW w:w="1361" w:type="dxa"/>
            <w:shd w:val="clear" w:color="auto" w:fill="auto"/>
          </w:tcPr>
          <w:p w14:paraId="483FC997" w14:textId="77777777" w:rsidR="00EA7405" w:rsidRPr="00187D09" w:rsidRDefault="00EA7405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dimensions</w:t>
            </w:r>
          </w:p>
        </w:tc>
        <w:tc>
          <w:tcPr>
            <w:tcW w:w="1361" w:type="dxa"/>
            <w:shd w:val="clear" w:color="auto" w:fill="auto"/>
          </w:tcPr>
          <w:p w14:paraId="522575A7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Dimensions</w:t>
            </w:r>
          </w:p>
        </w:tc>
        <w:tc>
          <w:tcPr>
            <w:tcW w:w="1361" w:type="dxa"/>
            <w:shd w:val="clear" w:color="auto" w:fill="auto"/>
          </w:tcPr>
          <w:p w14:paraId="021F72AB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Height, Width, Depth</w:t>
            </w:r>
          </w:p>
        </w:tc>
        <w:tc>
          <w:tcPr>
            <w:tcW w:w="1361" w:type="dxa"/>
            <w:shd w:val="clear" w:color="auto" w:fill="auto"/>
          </w:tcPr>
          <w:p w14:paraId="0B7ECC49" w14:textId="77777777" w:rsidR="00EA7405" w:rsidRPr="00187D09" w:rsidRDefault="00EA7405" w:rsidP="00187D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Dimensions</w:t>
            </w:r>
          </w:p>
        </w:tc>
        <w:tc>
          <w:tcPr>
            <w:tcW w:w="5216" w:type="dxa"/>
            <w:shd w:val="clear" w:color="auto" w:fill="auto"/>
          </w:tcPr>
          <w:p w14:paraId="10F06752" w14:textId="77777777" w:rsidR="002D2987" w:rsidRPr="003D06E1" w:rsidRDefault="00EA7405" w:rsidP="00FC79BD">
            <w:pPr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&lt;dimensions&gt;&lt;width&gt;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0.62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&lt;/width&gt;&lt;height&gt;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1.22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&lt;/height&gt;</w:t>
            </w:r>
          </w:p>
          <w:p w14:paraId="1A6FCEE9" w14:textId="71B86D22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&lt;depth&gt;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0.48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&lt;/depth&gt;&lt;/dimensions&gt;</w:t>
            </w:r>
          </w:p>
        </w:tc>
      </w:tr>
      <w:tr w:rsidR="002D2987" w14:paraId="214BFDD8" w14:textId="77777777" w:rsidTr="002D2987">
        <w:tc>
          <w:tcPr>
            <w:tcW w:w="1361" w:type="dxa"/>
            <w:shd w:val="clear" w:color="auto" w:fill="auto"/>
          </w:tcPr>
          <w:p w14:paraId="0EC0FBA8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 of Text</w:t>
            </w:r>
          </w:p>
        </w:tc>
        <w:tc>
          <w:tcPr>
            <w:tcW w:w="1361" w:type="dxa"/>
            <w:shd w:val="clear" w:color="auto" w:fill="auto"/>
          </w:tcPr>
          <w:p w14:paraId="1C831714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Position</w:t>
            </w:r>
          </w:p>
        </w:tc>
        <w:tc>
          <w:tcPr>
            <w:tcW w:w="1361" w:type="dxa"/>
            <w:shd w:val="clear" w:color="auto" w:fill="auto"/>
          </w:tcPr>
          <w:p w14:paraId="6C1912D6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18F47AE7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216" w:type="dxa"/>
            <w:shd w:val="clear" w:color="auto" w:fill="auto"/>
          </w:tcPr>
          <w:p w14:paraId="04B37AB3" w14:textId="77777777" w:rsidR="002D2987" w:rsidRPr="003D06E1" w:rsidRDefault="00187D09" w:rsidP="00FC79BD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&lt;layoutDesc&gt;</w:t>
            </w:r>
            <w:r w:rsidR="00EA7405"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&lt;layout&gt;</w:t>
            </w:r>
            <w:r w:rsidR="00EA7405"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Inscribed on one face</w:t>
            </w:r>
          </w:p>
          <w:p w14:paraId="761BBDC4" w14:textId="7476EA2F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&lt;/layout&gt;</w:t>
            </w:r>
            <w:r w:rsidR="00187D09"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&lt;/layoutDesc&gt;</w:t>
            </w:r>
          </w:p>
        </w:tc>
      </w:tr>
      <w:tr w:rsidR="002D2987" w14:paraId="3E13AAD8" w14:textId="77777777" w:rsidTr="002D2987">
        <w:tc>
          <w:tcPr>
            <w:tcW w:w="1361" w:type="dxa"/>
            <w:shd w:val="clear" w:color="auto" w:fill="auto"/>
          </w:tcPr>
          <w:p w14:paraId="7B5601D6" w14:textId="77777777" w:rsidR="00EA7405" w:rsidRPr="00187D09" w:rsidRDefault="00EA7405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execution</w:t>
            </w:r>
          </w:p>
        </w:tc>
        <w:tc>
          <w:tcPr>
            <w:tcW w:w="1361" w:type="dxa"/>
            <w:shd w:val="clear" w:color="auto" w:fill="auto"/>
          </w:tcPr>
          <w:p w14:paraId="2D915BB0" w14:textId="77777777" w:rsidR="00EA7405" w:rsidRPr="00187D09" w:rsidRDefault="00EA7405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execution</w:t>
            </w:r>
          </w:p>
        </w:tc>
        <w:tc>
          <w:tcPr>
            <w:tcW w:w="1361" w:type="dxa"/>
            <w:shd w:val="clear" w:color="auto" w:fill="auto"/>
          </w:tcPr>
          <w:p w14:paraId="3C774CF9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Engraving Technique</w:t>
            </w:r>
          </w:p>
        </w:tc>
        <w:tc>
          <w:tcPr>
            <w:tcW w:w="1361" w:type="dxa"/>
            <w:shd w:val="clear" w:color="auto" w:fill="auto"/>
          </w:tcPr>
          <w:p w14:paraId="47D0C4B9" w14:textId="77777777" w:rsidR="00EA7405" w:rsidRPr="00187D09" w:rsidRDefault="00EA7405" w:rsidP="00187D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216" w:type="dxa"/>
            <w:shd w:val="clear" w:color="auto" w:fill="auto"/>
          </w:tcPr>
          <w:p w14:paraId="2F17C600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&lt;rs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type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"execution"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key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"scalpro"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Inscribed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&lt;/rs&gt;</w:t>
            </w:r>
          </w:p>
        </w:tc>
      </w:tr>
      <w:tr w:rsidR="002D2987" w14:paraId="6474C077" w14:textId="77777777" w:rsidTr="002D2987">
        <w:tc>
          <w:tcPr>
            <w:tcW w:w="1361" w:type="dxa"/>
            <w:shd w:val="clear" w:color="auto" w:fill="auto"/>
          </w:tcPr>
          <w:p w14:paraId="138DE6D4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 of Letters</w:t>
            </w:r>
          </w:p>
        </w:tc>
        <w:tc>
          <w:tcPr>
            <w:tcW w:w="1361" w:type="dxa"/>
            <w:shd w:val="clear" w:color="auto" w:fill="auto"/>
          </w:tcPr>
          <w:p w14:paraId="45DD1BFF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Lettering</w:t>
            </w:r>
          </w:p>
        </w:tc>
        <w:tc>
          <w:tcPr>
            <w:tcW w:w="1361" w:type="dxa"/>
            <w:shd w:val="clear" w:color="auto" w:fill="auto"/>
          </w:tcPr>
          <w:p w14:paraId="4E87DC54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4D1C626C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Hands</w:t>
            </w:r>
          </w:p>
        </w:tc>
        <w:tc>
          <w:tcPr>
            <w:tcW w:w="5216" w:type="dxa"/>
            <w:shd w:val="clear" w:color="auto" w:fill="auto"/>
          </w:tcPr>
          <w:p w14:paraId="54F8B641" w14:textId="626AA90C" w:rsidR="00EA7405" w:rsidRPr="003D06E1" w:rsidRDefault="00187D09" w:rsidP="00187D0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&lt;handDesc&gt;</w:t>
            </w:r>
            <w:r w:rsidR="00EA7405"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&lt;handNote&gt;</w:t>
            </w:r>
            <w:r w:rsidR="00EA7405"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I-II century; 0.04; lunate epsilon, cursive omega; rubricated.</w:t>
            </w:r>
            <w:r w:rsidR="00EA7405"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&lt;/handNote&gt;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&lt;/handDesc&gt;</w:t>
            </w:r>
          </w:p>
        </w:tc>
      </w:tr>
      <w:tr w:rsidR="002D2987" w14:paraId="30D55748" w14:textId="77777777" w:rsidTr="002D2987">
        <w:tc>
          <w:tcPr>
            <w:tcW w:w="1361" w:type="dxa"/>
            <w:shd w:val="clear" w:color="auto" w:fill="auto"/>
          </w:tcPr>
          <w:p w14:paraId="6E0881CD" w14:textId="77777777" w:rsidR="00EA7405" w:rsidRPr="00187D09" w:rsidRDefault="00EA7405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letterheights</w:t>
            </w:r>
          </w:p>
        </w:tc>
        <w:tc>
          <w:tcPr>
            <w:tcW w:w="1361" w:type="dxa"/>
            <w:shd w:val="clear" w:color="auto" w:fill="auto"/>
          </w:tcPr>
          <w:p w14:paraId="576876E1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Letterheights</w:t>
            </w:r>
          </w:p>
        </w:tc>
        <w:tc>
          <w:tcPr>
            <w:tcW w:w="1361" w:type="dxa"/>
            <w:shd w:val="clear" w:color="auto" w:fill="auto"/>
          </w:tcPr>
          <w:p w14:paraId="5DA574AC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Letter Size</w:t>
            </w:r>
          </w:p>
        </w:tc>
        <w:tc>
          <w:tcPr>
            <w:tcW w:w="1361" w:type="dxa"/>
            <w:shd w:val="clear" w:color="auto" w:fill="auto"/>
          </w:tcPr>
          <w:p w14:paraId="2F79C9A5" w14:textId="77777777" w:rsidR="00EA7405" w:rsidRPr="00187D09" w:rsidRDefault="00EA7405" w:rsidP="00187D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216" w:type="dxa"/>
            <w:shd w:val="clear" w:color="auto" w:fill="auto"/>
          </w:tcPr>
          <w:p w14:paraId="6E398CA4" w14:textId="3CDB3828" w:rsidR="00EA7405" w:rsidRPr="003D06E1" w:rsidRDefault="00187D09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&lt;handNote&gt;</w:t>
            </w:r>
            <w:r w:rsidR="00EA7405"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&lt;height&gt;</w:t>
            </w:r>
            <w:r w:rsidR="00EA7405"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0.04</w:t>
            </w:r>
            <w:r w:rsidR="00EA7405"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&lt;/height&gt;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&lt;/handNote&gt;</w:t>
            </w:r>
          </w:p>
        </w:tc>
      </w:tr>
      <w:tr w:rsidR="002D2987" w14:paraId="43EB2EF5" w14:textId="77777777" w:rsidTr="002D2987">
        <w:tc>
          <w:tcPr>
            <w:tcW w:w="1361" w:type="dxa"/>
            <w:shd w:val="clear" w:color="auto" w:fill="auto"/>
          </w:tcPr>
          <w:p w14:paraId="0382279F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361" w:type="dxa"/>
            <w:shd w:val="clear" w:color="auto" w:fill="auto"/>
          </w:tcPr>
          <w:p w14:paraId="3336B6A9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361" w:type="dxa"/>
            <w:shd w:val="clear" w:color="auto" w:fill="auto"/>
          </w:tcPr>
          <w:p w14:paraId="550A3833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Chronological Data</w:t>
            </w:r>
          </w:p>
        </w:tc>
        <w:tc>
          <w:tcPr>
            <w:tcW w:w="1361" w:type="dxa"/>
            <w:shd w:val="clear" w:color="auto" w:fill="auto"/>
          </w:tcPr>
          <w:p w14:paraId="041AEF52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Date</w:t>
            </w:r>
          </w:p>
        </w:tc>
        <w:tc>
          <w:tcPr>
            <w:tcW w:w="5216" w:type="dxa"/>
            <w:shd w:val="clear" w:color="auto" w:fill="auto"/>
          </w:tcPr>
          <w:p w14:paraId="185BDAC2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&lt;origDate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notBefore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"0101"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notAfter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"0300"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precision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"low"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 xml:space="preserve">&gt; </w:t>
            </w:r>
          </w:p>
          <w:p w14:paraId="16E40046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Second to third centuries A.D.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&lt;/origDate&gt;</w:t>
            </w:r>
          </w:p>
        </w:tc>
      </w:tr>
      <w:tr w:rsidR="002D2987" w14:paraId="2DF3CAE3" w14:textId="77777777" w:rsidTr="002D2987">
        <w:tc>
          <w:tcPr>
            <w:tcW w:w="1361" w:type="dxa"/>
            <w:shd w:val="clear" w:color="auto" w:fill="auto"/>
          </w:tcPr>
          <w:p w14:paraId="30754951" w14:textId="77777777" w:rsidR="00EA7405" w:rsidRPr="00187D09" w:rsidRDefault="00EA7405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criteria</w:t>
            </w:r>
          </w:p>
        </w:tc>
        <w:tc>
          <w:tcPr>
            <w:tcW w:w="1361" w:type="dxa"/>
            <w:shd w:val="clear" w:color="auto" w:fill="auto"/>
          </w:tcPr>
          <w:p w14:paraId="1E8A79E0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Dating Criteria</w:t>
            </w:r>
          </w:p>
        </w:tc>
        <w:tc>
          <w:tcPr>
            <w:tcW w:w="1361" w:type="dxa"/>
            <w:shd w:val="clear" w:color="auto" w:fill="auto"/>
          </w:tcPr>
          <w:p w14:paraId="41724ADC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dxa"/>
            <w:shd w:val="clear" w:color="auto" w:fill="auto"/>
          </w:tcPr>
          <w:p w14:paraId="58AEB482" w14:textId="77777777" w:rsidR="00EA7405" w:rsidRPr="00187D09" w:rsidRDefault="00EA7405" w:rsidP="00187D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216" w:type="dxa"/>
            <w:shd w:val="clear" w:color="auto" w:fill="auto"/>
          </w:tcPr>
          <w:p w14:paraId="414FD038" w14:textId="50940BBC" w:rsidR="00EA7405" w:rsidRPr="003D06E1" w:rsidRDefault="00187D09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&lt;origDate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</w:t>
            </w:r>
            <w:r w:rsidR="00EA7405"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>@evidence</w:t>
            </w:r>
            <w:r w:rsidR="00EA7405"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="00EA7405"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"lettering"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</w:p>
        </w:tc>
      </w:tr>
      <w:tr w:rsidR="002D2987" w14:paraId="2E4EA43E" w14:textId="77777777" w:rsidTr="002D2987">
        <w:tc>
          <w:tcPr>
            <w:tcW w:w="1361" w:type="dxa"/>
            <w:shd w:val="clear" w:color="auto" w:fill="auto"/>
          </w:tcPr>
          <w:p w14:paraId="7CBB386F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Findspot</w:t>
            </w:r>
          </w:p>
        </w:tc>
        <w:tc>
          <w:tcPr>
            <w:tcW w:w="1361" w:type="dxa"/>
            <w:shd w:val="clear" w:color="auto" w:fill="auto"/>
          </w:tcPr>
          <w:p w14:paraId="3570EF97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Find Place (Context, Circumstances)</w:t>
            </w:r>
          </w:p>
        </w:tc>
        <w:tc>
          <w:tcPr>
            <w:tcW w:w="1361" w:type="dxa"/>
            <w:shd w:val="clear" w:color="auto" w:fill="auto"/>
          </w:tcPr>
          <w:p w14:paraId="48A431AC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Province, Ancient Find Spot, Find Spot</w:t>
            </w:r>
          </w:p>
        </w:tc>
        <w:tc>
          <w:tcPr>
            <w:tcW w:w="1361" w:type="dxa"/>
            <w:shd w:val="clear" w:color="auto" w:fill="auto"/>
          </w:tcPr>
          <w:p w14:paraId="5E1267B4" w14:textId="77777777" w:rsidR="00EA7405" w:rsidRPr="00187D09" w:rsidRDefault="00EA7405" w:rsidP="00187D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Provenance</w:t>
            </w:r>
          </w:p>
        </w:tc>
        <w:tc>
          <w:tcPr>
            <w:tcW w:w="5216" w:type="dxa"/>
            <w:shd w:val="clear" w:color="auto" w:fill="auto"/>
          </w:tcPr>
          <w:p w14:paraId="03214487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&lt;provenance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type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"found"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Cyrene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 xml:space="preserve">. 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Found before 1941.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&lt;/provenance&gt;</w:t>
            </w:r>
          </w:p>
        </w:tc>
      </w:tr>
      <w:tr w:rsidR="002D2987" w14:paraId="05D7F972" w14:textId="77777777" w:rsidTr="002D2987">
        <w:tc>
          <w:tcPr>
            <w:tcW w:w="1361" w:type="dxa"/>
            <w:shd w:val="clear" w:color="auto" w:fill="auto"/>
          </w:tcPr>
          <w:p w14:paraId="19FFB705" w14:textId="77777777" w:rsidR="00187D09" w:rsidRPr="00187D09" w:rsidRDefault="00187D09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find date</w:t>
            </w:r>
          </w:p>
        </w:tc>
        <w:tc>
          <w:tcPr>
            <w:tcW w:w="1361" w:type="dxa"/>
            <w:shd w:val="clear" w:color="auto" w:fill="auto"/>
          </w:tcPr>
          <w:p w14:paraId="021CF2CB" w14:textId="77777777" w:rsidR="00187D09" w:rsidRPr="00187D09" w:rsidRDefault="00187D09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dxa"/>
            <w:shd w:val="clear" w:color="auto" w:fill="auto"/>
          </w:tcPr>
          <w:p w14:paraId="2B9AFD29" w14:textId="77777777" w:rsidR="00187D09" w:rsidRPr="00187D09" w:rsidRDefault="00187D09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Year of Find</w:t>
            </w:r>
          </w:p>
        </w:tc>
        <w:tc>
          <w:tcPr>
            <w:tcW w:w="1361" w:type="dxa"/>
            <w:shd w:val="clear" w:color="auto" w:fill="auto"/>
          </w:tcPr>
          <w:p w14:paraId="73EED633" w14:textId="77777777" w:rsidR="00187D09" w:rsidRPr="00187D09" w:rsidRDefault="00187D09" w:rsidP="00187D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216" w:type="dxa"/>
            <w:shd w:val="clear" w:color="auto" w:fill="auto"/>
          </w:tcPr>
          <w:p w14:paraId="7E56EDB6" w14:textId="77777777" w:rsidR="002D2987" w:rsidRPr="003D06E1" w:rsidRDefault="00187D09" w:rsidP="00187D0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&lt;provenance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type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"found"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when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"1891"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 xml:space="preserve">&gt; 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Found in 1891.</w:t>
            </w:r>
          </w:p>
          <w:p w14:paraId="2C9C5E3C" w14:textId="67EA55E0" w:rsidR="00187D09" w:rsidRPr="003D06E1" w:rsidRDefault="00187D09" w:rsidP="00187D0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&lt;/provenance&gt;</w:t>
            </w:r>
          </w:p>
        </w:tc>
      </w:tr>
      <w:tr w:rsidR="002D2987" w14:paraId="79243483" w14:textId="77777777" w:rsidTr="002D2987">
        <w:tc>
          <w:tcPr>
            <w:tcW w:w="1361" w:type="dxa"/>
            <w:shd w:val="clear" w:color="auto" w:fill="auto"/>
          </w:tcPr>
          <w:p w14:paraId="49892F21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Original Location</w:t>
            </w:r>
          </w:p>
        </w:tc>
        <w:tc>
          <w:tcPr>
            <w:tcW w:w="1361" w:type="dxa"/>
            <w:shd w:val="clear" w:color="auto" w:fill="auto"/>
          </w:tcPr>
          <w:p w14:paraId="2EE1DEFB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Place of Origin</w:t>
            </w:r>
          </w:p>
        </w:tc>
        <w:tc>
          <w:tcPr>
            <w:tcW w:w="1361" w:type="dxa"/>
            <w:shd w:val="clear" w:color="auto" w:fill="auto"/>
          </w:tcPr>
          <w:p w14:paraId="2A33FC6E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2767D91C" w14:textId="77777777" w:rsidR="00EA7405" w:rsidRPr="00187D09" w:rsidRDefault="00EA7405" w:rsidP="00187D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216" w:type="dxa"/>
            <w:shd w:val="clear" w:color="auto" w:fill="auto"/>
          </w:tcPr>
          <w:p w14:paraId="5600D625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&lt;origPlace&gt;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Bakla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&lt;/origPlace&gt;</w:t>
            </w:r>
          </w:p>
        </w:tc>
      </w:tr>
      <w:tr w:rsidR="002D2987" w14:paraId="17A457E6" w14:textId="77777777" w:rsidTr="002D2987">
        <w:tc>
          <w:tcPr>
            <w:tcW w:w="1361" w:type="dxa"/>
            <w:shd w:val="clear" w:color="auto" w:fill="auto"/>
          </w:tcPr>
          <w:p w14:paraId="7CFF7514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Last Recorded Location</w:t>
            </w:r>
          </w:p>
        </w:tc>
        <w:tc>
          <w:tcPr>
            <w:tcW w:w="1361" w:type="dxa"/>
            <w:shd w:val="clear" w:color="auto" w:fill="auto"/>
          </w:tcPr>
          <w:p w14:paraId="6F3B8B41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Modern Location</w:t>
            </w:r>
          </w:p>
        </w:tc>
        <w:tc>
          <w:tcPr>
            <w:tcW w:w="1361" w:type="dxa"/>
            <w:shd w:val="clear" w:color="auto" w:fill="auto"/>
          </w:tcPr>
          <w:p w14:paraId="5A5A3AB7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Modern Country, Modern Find Spot, Modern Region</w:t>
            </w:r>
          </w:p>
        </w:tc>
        <w:tc>
          <w:tcPr>
            <w:tcW w:w="1361" w:type="dxa"/>
            <w:shd w:val="clear" w:color="auto" w:fill="auto"/>
          </w:tcPr>
          <w:p w14:paraId="528B734B" w14:textId="77777777" w:rsidR="00EA7405" w:rsidRPr="00187D09" w:rsidRDefault="00EA7405" w:rsidP="00187D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216" w:type="dxa"/>
            <w:shd w:val="clear" w:color="auto" w:fill="auto"/>
          </w:tcPr>
          <w:p w14:paraId="11030004" w14:textId="77777777" w:rsidR="002D2987" w:rsidRPr="003D06E1" w:rsidRDefault="00EA7405" w:rsidP="00FC79BD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&lt;provenance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type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"observed"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Cyrene Museum</w:t>
            </w:r>
          </w:p>
          <w:p w14:paraId="4AD2E4E7" w14:textId="3B246582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&lt;/provenance&gt;</w:t>
            </w:r>
          </w:p>
        </w:tc>
      </w:tr>
      <w:tr w:rsidR="002D2987" w14:paraId="4F57A736" w14:textId="77777777" w:rsidTr="002D2987">
        <w:tc>
          <w:tcPr>
            <w:tcW w:w="1361" w:type="dxa"/>
            <w:shd w:val="clear" w:color="auto" w:fill="auto"/>
          </w:tcPr>
          <w:p w14:paraId="16CCCE33" w14:textId="77777777" w:rsidR="00EA7405" w:rsidRPr="00187D09" w:rsidRDefault="00EA7405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inv. no.</w:t>
            </w:r>
          </w:p>
        </w:tc>
        <w:tc>
          <w:tcPr>
            <w:tcW w:w="1361" w:type="dxa"/>
            <w:shd w:val="clear" w:color="auto" w:fill="auto"/>
          </w:tcPr>
          <w:p w14:paraId="4A0F447B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Institution and Inventory</w:t>
            </w:r>
          </w:p>
        </w:tc>
        <w:tc>
          <w:tcPr>
            <w:tcW w:w="1361" w:type="dxa"/>
            <w:shd w:val="clear" w:color="auto" w:fill="auto"/>
          </w:tcPr>
          <w:p w14:paraId="46C3073D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42F97FDC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Inv. Id</w:t>
            </w:r>
          </w:p>
        </w:tc>
        <w:tc>
          <w:tcPr>
            <w:tcW w:w="5216" w:type="dxa"/>
            <w:shd w:val="clear" w:color="auto" w:fill="auto"/>
          </w:tcPr>
          <w:p w14:paraId="78AAE672" w14:textId="2F86188C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&lt;repository&gt;</w:t>
            </w:r>
            <w:r w:rsidR="002D2987"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National Preserve of Tauric 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Chersonesos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&lt;/repository&gt;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&lt;idno&gt;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49/36923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&lt;/idno&gt;</w:t>
            </w:r>
          </w:p>
        </w:tc>
      </w:tr>
      <w:tr w:rsidR="002D2987" w:rsidRPr="00DD2E5A" w14:paraId="6C4B4D79" w14:textId="77777777" w:rsidTr="002D2987">
        <w:tc>
          <w:tcPr>
            <w:tcW w:w="1361" w:type="dxa"/>
            <w:shd w:val="clear" w:color="auto" w:fill="auto"/>
          </w:tcPr>
          <w:p w14:paraId="70B6AFEF" w14:textId="77777777" w:rsidR="00EA7405" w:rsidRPr="00187D09" w:rsidRDefault="00EA7405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2B88648D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Autopsy</w:t>
            </w:r>
          </w:p>
        </w:tc>
        <w:tc>
          <w:tcPr>
            <w:tcW w:w="1361" w:type="dxa"/>
            <w:shd w:val="clear" w:color="auto" w:fill="auto"/>
          </w:tcPr>
          <w:p w14:paraId="2A865176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7DEFE658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216" w:type="dxa"/>
            <w:shd w:val="clear" w:color="auto" w:fill="auto"/>
          </w:tcPr>
          <w:p w14:paraId="7764ACEF" w14:textId="765AF22B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fr-FR"/>
              </w:rPr>
              <w:t>&lt;provenance</w:t>
            </w:r>
            <w:r w:rsidR="00187D09"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fr-FR"/>
              </w:rPr>
              <w:t xml:space="preserve"> type</w:t>
            </w:r>
            <w:r w:rsidR="00187D09"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fr-FR"/>
              </w:rPr>
              <w:t>=</w:t>
            </w:r>
            <w:r w:rsidR="00187D09"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fr-FR"/>
              </w:rPr>
              <w:t>"observed"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fr-FR"/>
              </w:rPr>
              <w:t xml:space="preserve"> </w:t>
            </w:r>
            <w:r w:rsidR="00187D09"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fr-FR"/>
              </w:rPr>
              <w:t>sub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fr-FR"/>
              </w:rPr>
              <w:t>type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fr-FR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fr-FR"/>
              </w:rPr>
              <w:t>"autopsy"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fr-FR"/>
              </w:rPr>
              <w:t>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September 2008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fr-FR"/>
              </w:rPr>
              <w:t>&lt;/provenance&gt;</w:t>
            </w:r>
          </w:p>
        </w:tc>
      </w:tr>
      <w:tr w:rsidR="002D2987" w14:paraId="37E9D922" w14:textId="77777777" w:rsidTr="002D2987">
        <w:tc>
          <w:tcPr>
            <w:tcW w:w="1361" w:type="dxa"/>
            <w:shd w:val="clear" w:color="auto" w:fill="auto"/>
          </w:tcPr>
          <w:p w14:paraId="1FE81684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Bibliography</w:t>
            </w:r>
          </w:p>
        </w:tc>
        <w:tc>
          <w:tcPr>
            <w:tcW w:w="1361" w:type="dxa"/>
            <w:shd w:val="clear" w:color="auto" w:fill="auto"/>
          </w:tcPr>
          <w:p w14:paraId="25B48DA9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Editions</w:t>
            </w:r>
          </w:p>
        </w:tc>
        <w:tc>
          <w:tcPr>
            <w:tcW w:w="1361" w:type="dxa"/>
            <w:shd w:val="clear" w:color="auto" w:fill="auto"/>
          </w:tcPr>
          <w:p w14:paraId="1AAB5FB8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Literature</w:t>
            </w:r>
          </w:p>
        </w:tc>
        <w:tc>
          <w:tcPr>
            <w:tcW w:w="1361" w:type="dxa"/>
            <w:shd w:val="clear" w:color="auto" w:fill="auto"/>
          </w:tcPr>
          <w:p w14:paraId="3B83C8B8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  <w:u w:val="single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Publications</w:t>
            </w:r>
          </w:p>
        </w:tc>
        <w:tc>
          <w:tcPr>
            <w:tcW w:w="5216" w:type="dxa"/>
            <w:shd w:val="clear" w:color="auto" w:fill="auto"/>
          </w:tcPr>
          <w:p w14:paraId="46686E5A" w14:textId="77777777" w:rsidR="002D2987" w:rsidRPr="003D06E1" w:rsidRDefault="00187D09" w:rsidP="00187D09">
            <w:pPr>
              <w:rPr>
                <w:rFonts w:ascii="Times New Roman" w:hAnsi="Times New Roman" w:cs="Times New Roman"/>
                <w:color w:val="000096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&lt;div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</w:rPr>
              <w:t xml:space="preserve"> type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"bibliography"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&gt;&lt;listBibl&gt;</w:t>
            </w:r>
          </w:p>
          <w:p w14:paraId="50F2A6B3" w14:textId="77777777" w:rsidR="002D2987" w:rsidRPr="003D06E1" w:rsidRDefault="00EA7405" w:rsidP="00187D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&lt;bibl&gt;&lt;ptr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target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"menozzi1998"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/&gt;</w:t>
            </w:r>
            <w:r w:rsidR="00187D09" w:rsidRPr="003D06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</w:p>
          <w:p w14:paraId="49B8217F" w14:textId="07F1F0FB" w:rsidR="00EA7405" w:rsidRPr="003D06E1" w:rsidRDefault="00187D09" w:rsidP="00187D0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no. 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&lt;citedRange&gt;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12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&lt;/citedRange&gt;</w:t>
            </w:r>
            <w:r w:rsidR="00EA7405"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&lt;/bibl&gt;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&lt;/listBibl&gt;&lt;/div&gt;</w:t>
            </w:r>
          </w:p>
        </w:tc>
      </w:tr>
      <w:tr w:rsidR="002D2987" w:rsidRPr="00187D09" w14:paraId="3664629D" w14:textId="77777777" w:rsidTr="002D2987">
        <w:tc>
          <w:tcPr>
            <w:tcW w:w="1361" w:type="dxa"/>
          </w:tcPr>
          <w:p w14:paraId="213BB895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Translation</w:t>
            </w:r>
          </w:p>
        </w:tc>
        <w:tc>
          <w:tcPr>
            <w:tcW w:w="1361" w:type="dxa"/>
          </w:tcPr>
          <w:p w14:paraId="0B24EDB2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Translation</w:t>
            </w:r>
          </w:p>
        </w:tc>
        <w:tc>
          <w:tcPr>
            <w:tcW w:w="1361" w:type="dxa"/>
          </w:tcPr>
          <w:p w14:paraId="22BF76AB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</w:tcPr>
          <w:p w14:paraId="26385005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Translation</w:t>
            </w:r>
          </w:p>
        </w:tc>
        <w:tc>
          <w:tcPr>
            <w:tcW w:w="5216" w:type="dxa"/>
          </w:tcPr>
          <w:p w14:paraId="658D4040" w14:textId="77777777" w:rsidR="00EA7405" w:rsidRPr="00752FDF" w:rsidRDefault="00EA7405" w:rsidP="00FC79BD">
            <w:pPr>
              <w:rPr>
                <w:rFonts w:ascii="Times New Roman" w:hAnsi="Times New Roman" w:cs="Times New Roman"/>
                <w:color w:val="000096"/>
                <w:sz w:val="20"/>
                <w:szCs w:val="20"/>
                <w:lang w:val="fr-FR"/>
              </w:rPr>
            </w:pPr>
            <w:r w:rsidRPr="00752FDF">
              <w:rPr>
                <w:rFonts w:ascii="Times New Roman" w:hAnsi="Times New Roman" w:cs="Times New Roman"/>
                <w:color w:val="000096"/>
                <w:sz w:val="20"/>
                <w:szCs w:val="20"/>
                <w:lang w:val="fr-FR"/>
              </w:rPr>
              <w:t>&lt;div</w:t>
            </w:r>
            <w:r w:rsidRPr="00752FDF">
              <w:rPr>
                <w:rFonts w:ascii="Times New Roman" w:hAnsi="Times New Roman" w:cs="Times New Roman"/>
                <w:color w:val="F5844C"/>
                <w:sz w:val="20"/>
                <w:szCs w:val="20"/>
                <w:lang w:val="fr-FR"/>
              </w:rPr>
              <w:t xml:space="preserve"> type</w:t>
            </w:r>
            <w:r w:rsidRPr="00752FDF">
              <w:rPr>
                <w:rFonts w:ascii="Times New Roman" w:hAnsi="Times New Roman" w:cs="Times New Roman"/>
                <w:color w:val="FF8040"/>
                <w:sz w:val="20"/>
                <w:szCs w:val="20"/>
                <w:lang w:val="fr-FR"/>
              </w:rPr>
              <w:t>=</w:t>
            </w:r>
            <w:r w:rsidRPr="00752FDF">
              <w:rPr>
                <w:rFonts w:ascii="Times New Roman" w:hAnsi="Times New Roman" w:cs="Times New Roman"/>
                <w:color w:val="993300"/>
                <w:sz w:val="20"/>
                <w:szCs w:val="20"/>
                <w:lang w:val="fr-FR"/>
              </w:rPr>
              <w:t>"translation"</w:t>
            </w:r>
            <w:r w:rsidRPr="00752FDF">
              <w:rPr>
                <w:rFonts w:ascii="Times New Roman" w:hAnsi="Times New Roman" w:cs="Times New Roman"/>
                <w:color w:val="F5844C"/>
                <w:sz w:val="20"/>
                <w:szCs w:val="20"/>
                <w:lang w:val="fr-FR"/>
              </w:rPr>
              <w:t xml:space="preserve"> xml:lang</w:t>
            </w:r>
            <w:r w:rsidRPr="00752FDF">
              <w:rPr>
                <w:rFonts w:ascii="Times New Roman" w:hAnsi="Times New Roman" w:cs="Times New Roman"/>
                <w:color w:val="FF8040"/>
                <w:sz w:val="20"/>
                <w:szCs w:val="20"/>
                <w:lang w:val="fr-FR"/>
              </w:rPr>
              <w:t>=</w:t>
            </w:r>
            <w:r w:rsidRPr="00752FDF">
              <w:rPr>
                <w:rFonts w:ascii="Times New Roman" w:hAnsi="Times New Roman" w:cs="Times New Roman"/>
                <w:color w:val="993300"/>
                <w:sz w:val="20"/>
                <w:szCs w:val="20"/>
                <w:lang w:val="fr-FR"/>
              </w:rPr>
              <w:t>"en"</w:t>
            </w:r>
            <w:r w:rsidRPr="00752FDF">
              <w:rPr>
                <w:rFonts w:ascii="Times New Roman" w:hAnsi="Times New Roman" w:cs="Times New Roman"/>
                <w:color w:val="000096"/>
                <w:sz w:val="20"/>
                <w:szCs w:val="20"/>
                <w:lang w:val="fr-FR"/>
              </w:rPr>
              <w:t>&gt;</w:t>
            </w:r>
          </w:p>
          <w:p w14:paraId="596297BF" w14:textId="76E6D62D" w:rsidR="002D2987" w:rsidRPr="003D06E1" w:rsidRDefault="002D2987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&lt;/div&gt;</w:t>
            </w:r>
          </w:p>
        </w:tc>
      </w:tr>
      <w:tr w:rsidR="002D2987" w14:paraId="49C07FB7" w14:textId="77777777" w:rsidTr="002D2987">
        <w:tc>
          <w:tcPr>
            <w:tcW w:w="1361" w:type="dxa"/>
          </w:tcPr>
          <w:p w14:paraId="4427EDE9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Commentary</w:t>
            </w:r>
          </w:p>
        </w:tc>
        <w:tc>
          <w:tcPr>
            <w:tcW w:w="1361" w:type="dxa"/>
          </w:tcPr>
          <w:p w14:paraId="4ADEEB6B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Commentary</w:t>
            </w:r>
          </w:p>
        </w:tc>
        <w:tc>
          <w:tcPr>
            <w:tcW w:w="1361" w:type="dxa"/>
          </w:tcPr>
          <w:p w14:paraId="64FA57AA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Commentary</w:t>
            </w:r>
          </w:p>
        </w:tc>
        <w:tc>
          <w:tcPr>
            <w:tcW w:w="1361" w:type="dxa"/>
          </w:tcPr>
          <w:p w14:paraId="7301EEE5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  <w:u w:val="single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Bemerkungen</w:t>
            </w:r>
          </w:p>
        </w:tc>
        <w:tc>
          <w:tcPr>
            <w:tcW w:w="5216" w:type="dxa"/>
          </w:tcPr>
          <w:p w14:paraId="10B37104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&lt;div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type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"commentary"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</w:p>
          <w:p w14:paraId="2C36B4BD" w14:textId="4F0352E3" w:rsidR="002D2987" w:rsidRPr="003D06E1" w:rsidRDefault="002D2987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&lt;/div&gt;</w:t>
            </w:r>
          </w:p>
        </w:tc>
      </w:tr>
      <w:tr w:rsidR="002D2987" w14:paraId="38AD525A" w14:textId="77777777" w:rsidTr="002D2987">
        <w:tc>
          <w:tcPr>
            <w:tcW w:w="1361" w:type="dxa"/>
          </w:tcPr>
          <w:p w14:paraId="78F06D23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Photographs</w:t>
            </w:r>
          </w:p>
        </w:tc>
        <w:tc>
          <w:tcPr>
            <w:tcW w:w="1361" w:type="dxa"/>
          </w:tcPr>
          <w:p w14:paraId="3A97D9DE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Images</w:t>
            </w:r>
          </w:p>
        </w:tc>
        <w:tc>
          <w:tcPr>
            <w:tcW w:w="1361" w:type="dxa"/>
          </w:tcPr>
          <w:p w14:paraId="6E8DE0C1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</w:tcPr>
          <w:p w14:paraId="53F4346A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--</w:t>
            </w:r>
          </w:p>
        </w:tc>
        <w:tc>
          <w:tcPr>
            <w:tcW w:w="5216" w:type="dxa"/>
          </w:tcPr>
          <w:p w14:paraId="5A8B9A5A" w14:textId="67B67964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&lt;facsimile&gt;&lt;graphic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url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"JMR_636b_001"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decls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"#photograph"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&gt;&lt;desc&gt;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Statue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&lt;/desc&gt;&lt;/graphic&gt;</w:t>
            </w:r>
            <w:r w:rsidR="002D2987"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&lt;/facsimile&gt;</w:t>
            </w:r>
          </w:p>
        </w:tc>
      </w:tr>
      <w:tr w:rsidR="002D2987" w14:paraId="44C02BC0" w14:textId="77777777" w:rsidTr="002D2987">
        <w:tc>
          <w:tcPr>
            <w:tcW w:w="1361" w:type="dxa"/>
          </w:tcPr>
          <w:p w14:paraId="6C3D107F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</w:tcPr>
          <w:p w14:paraId="7DAED51D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</w:tcPr>
          <w:p w14:paraId="3732B8D7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Persons</w:t>
            </w:r>
          </w:p>
        </w:tc>
        <w:tc>
          <w:tcPr>
            <w:tcW w:w="1361" w:type="dxa"/>
          </w:tcPr>
          <w:p w14:paraId="2FE9DAF6" w14:textId="10A47A31" w:rsidR="00EA7405" w:rsidRPr="00187D09" w:rsidRDefault="002D2987" w:rsidP="002D2987">
            <w:pPr>
              <w:ind w:left="28"/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 xml:space="preserve">Associated </w:t>
            </w:r>
            <w:r w:rsidR="00EA7405" w:rsidRPr="00187D09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Names</w:t>
            </w:r>
          </w:p>
        </w:tc>
        <w:tc>
          <w:tcPr>
            <w:tcW w:w="5216" w:type="dxa"/>
          </w:tcPr>
          <w:p w14:paraId="27FD982F" w14:textId="77777777" w:rsidR="00EA7405" w:rsidRPr="003D06E1" w:rsidRDefault="003D06E1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(separate file)</w:t>
            </w:r>
          </w:p>
          <w:p w14:paraId="1251833F" w14:textId="77777777" w:rsidR="003D06E1" w:rsidRDefault="003D06E1" w:rsidP="003D06E1">
            <w:pPr>
              <w:rPr>
                <w:rFonts w:ascii="Times New Roman" w:hAnsi="Times New Roman" w:cs="Times New Roman"/>
                <w:color w:val="000096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&lt;listPerson&gt;</w:t>
            </w:r>
            <w:r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&lt;person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&gt;&lt;persName&gt;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Κόστας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&lt;/persName&gt;</w:t>
            </w:r>
          </w:p>
          <w:p w14:paraId="067CE43F" w14:textId="77777777" w:rsidR="003D06E1" w:rsidRDefault="003D06E1" w:rsidP="003D06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&lt;floruit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</w:rPr>
              <w:t xml:space="preserve"> notBefore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"1451"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</w:rPr>
              <w:t xml:space="preserve"> notAfter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"1452"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1451–1452 C.E</w:t>
            </w:r>
          </w:p>
          <w:p w14:paraId="3981D474" w14:textId="004D08A0" w:rsidR="003D06E1" w:rsidRPr="003D06E1" w:rsidRDefault="003D06E1" w:rsidP="003D06E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&lt;/floruit&gt;&lt;/person&gt;</w:t>
            </w:r>
          </w:p>
        </w:tc>
      </w:tr>
    </w:tbl>
    <w:p w14:paraId="1B5B34C7" w14:textId="77777777" w:rsidR="00A846A3" w:rsidRPr="00A846A3" w:rsidRDefault="00A846A3" w:rsidP="00A846A3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A846A3" w:rsidRPr="00A846A3" w:rsidSect="00A846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172FF3" w14:textId="77777777" w:rsidR="006C50EF" w:rsidRDefault="006C50EF" w:rsidP="00A846A3">
      <w:pPr>
        <w:spacing w:after="0" w:line="240" w:lineRule="auto"/>
      </w:pPr>
      <w:r>
        <w:separator/>
      </w:r>
    </w:p>
  </w:endnote>
  <w:endnote w:type="continuationSeparator" w:id="0">
    <w:p w14:paraId="61DBE139" w14:textId="77777777" w:rsidR="006C50EF" w:rsidRDefault="006C50EF" w:rsidP="00A84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F10D3" w14:textId="77777777" w:rsidR="00752FDF" w:rsidRDefault="00752FD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6572BA" w14:textId="77777777" w:rsidR="00752FDF" w:rsidRDefault="00752FD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822EE6" w14:textId="77777777" w:rsidR="00752FDF" w:rsidRDefault="00752FD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351A01" w14:textId="77777777" w:rsidR="006C50EF" w:rsidRDefault="006C50EF" w:rsidP="00A846A3">
      <w:pPr>
        <w:spacing w:after="0" w:line="240" w:lineRule="auto"/>
      </w:pPr>
      <w:r>
        <w:separator/>
      </w:r>
    </w:p>
  </w:footnote>
  <w:footnote w:type="continuationSeparator" w:id="0">
    <w:p w14:paraId="06641819" w14:textId="77777777" w:rsidR="006C50EF" w:rsidRDefault="006C50EF" w:rsidP="00A84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2A7663" w14:textId="77777777" w:rsidR="00752FDF" w:rsidRDefault="00752FD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F268E" w14:textId="5CD13367" w:rsidR="00A846A3" w:rsidRPr="00A846A3" w:rsidRDefault="00A846A3" w:rsidP="00752FDF">
    <w:pPr>
      <w:tabs>
        <w:tab w:val="right" w:pos="10490"/>
      </w:tabs>
      <w:spacing w:after="0" w:line="240" w:lineRule="auto"/>
      <w:rPr>
        <w:rFonts w:asciiTheme="majorBidi" w:hAnsiTheme="majorBidi" w:cstheme="majorBidi"/>
      </w:rPr>
    </w:pPr>
    <w:r w:rsidRPr="00105649">
      <w:rPr>
        <w:rFonts w:asciiTheme="majorBidi" w:hAnsiTheme="majorBidi" w:cstheme="majorBidi"/>
        <w:b/>
        <w:bCs/>
      </w:rPr>
      <w:t>EpiDoc Edition Structure Cheatsheet</w:t>
    </w:r>
    <w:r w:rsidRPr="00105649">
      <w:rPr>
        <w:rFonts w:asciiTheme="majorBidi" w:hAnsiTheme="majorBidi" w:cstheme="majorBidi"/>
        <w:b/>
        <w:bCs/>
      </w:rPr>
      <w:tab/>
      <w:t>Gabriel Bodard</w:t>
    </w:r>
    <w:r w:rsidR="00DD2E5A">
      <w:rPr>
        <w:rFonts w:asciiTheme="majorBidi" w:hAnsiTheme="majorBidi" w:cstheme="majorBidi"/>
        <w:b/>
        <w:bCs/>
      </w:rPr>
      <w:t>/Simona Stoyanova</w:t>
    </w:r>
    <w:r w:rsidRPr="00105649">
      <w:rPr>
        <w:rFonts w:asciiTheme="majorBidi" w:hAnsiTheme="majorBidi" w:cstheme="majorBidi"/>
        <w:b/>
        <w:bCs/>
      </w:rPr>
      <w:t xml:space="preserve"> </w:t>
    </w:r>
    <w:r w:rsidR="00752FDF">
      <w:rPr>
        <w:rFonts w:asciiTheme="majorBidi" w:hAnsiTheme="majorBidi" w:cstheme="majorBidi"/>
        <w:b/>
        <w:bCs/>
      </w:rPr>
      <w:fldChar w:fldCharType="begin"/>
    </w:r>
    <w:r w:rsidR="00752FDF">
      <w:rPr>
        <w:rFonts w:asciiTheme="majorBidi" w:hAnsiTheme="majorBidi" w:cstheme="majorBidi"/>
        <w:b/>
        <w:bCs/>
      </w:rPr>
      <w:instrText xml:space="preserve"> DATE \@ "yyyy-MM-dd" </w:instrText>
    </w:r>
    <w:r w:rsidR="00752FDF">
      <w:rPr>
        <w:rFonts w:asciiTheme="majorBidi" w:hAnsiTheme="majorBidi" w:cstheme="majorBidi"/>
        <w:b/>
        <w:bCs/>
      </w:rPr>
      <w:fldChar w:fldCharType="separate"/>
    </w:r>
    <w:r w:rsidR="00CC7FA3">
      <w:rPr>
        <w:rFonts w:asciiTheme="majorBidi" w:hAnsiTheme="majorBidi" w:cstheme="majorBidi"/>
        <w:b/>
        <w:bCs/>
        <w:noProof/>
      </w:rPr>
      <w:t>2014-07-23</w:t>
    </w:r>
    <w:r w:rsidR="00752FDF">
      <w:rPr>
        <w:rFonts w:asciiTheme="majorBidi" w:hAnsiTheme="majorBidi" w:cstheme="majorBidi"/>
        <w:b/>
        <w:bCs/>
      </w:rPr>
      <w:fldChar w:fldCharType="end"/>
    </w:r>
  </w:p>
  <w:p w14:paraId="2AD6EB3B" w14:textId="77777777" w:rsidR="00A846A3" w:rsidRDefault="00A846A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51714F" w14:textId="77777777" w:rsidR="00752FDF" w:rsidRDefault="00752F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D0F"/>
    <w:rsid w:val="00105649"/>
    <w:rsid w:val="00127364"/>
    <w:rsid w:val="00172E5E"/>
    <w:rsid w:val="00187D09"/>
    <w:rsid w:val="002D2987"/>
    <w:rsid w:val="003D06E1"/>
    <w:rsid w:val="005E171D"/>
    <w:rsid w:val="006C50EF"/>
    <w:rsid w:val="006E555E"/>
    <w:rsid w:val="00752FDF"/>
    <w:rsid w:val="00A37BBE"/>
    <w:rsid w:val="00A846A3"/>
    <w:rsid w:val="00B36248"/>
    <w:rsid w:val="00B81D8D"/>
    <w:rsid w:val="00BD3338"/>
    <w:rsid w:val="00CC7FA3"/>
    <w:rsid w:val="00DD2E5A"/>
    <w:rsid w:val="00E51D0F"/>
    <w:rsid w:val="00E64F2D"/>
    <w:rsid w:val="00EA7405"/>
    <w:rsid w:val="00EC5C89"/>
    <w:rsid w:val="00F2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138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6A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4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A3"/>
  </w:style>
  <w:style w:type="paragraph" w:styleId="Footer">
    <w:name w:val="footer"/>
    <w:basedOn w:val="Normal"/>
    <w:link w:val="FooterChar"/>
    <w:uiPriority w:val="99"/>
    <w:unhideWhenUsed/>
    <w:rsid w:val="00A84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A3"/>
  </w:style>
  <w:style w:type="paragraph" w:styleId="BalloonText">
    <w:name w:val="Balloon Text"/>
    <w:basedOn w:val="Normal"/>
    <w:link w:val="BalloonTextChar"/>
    <w:uiPriority w:val="99"/>
    <w:semiHidden/>
    <w:unhideWhenUsed/>
    <w:rsid w:val="00A84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6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46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A740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740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740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6A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4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A3"/>
  </w:style>
  <w:style w:type="paragraph" w:styleId="Footer">
    <w:name w:val="footer"/>
    <w:basedOn w:val="Normal"/>
    <w:link w:val="FooterChar"/>
    <w:uiPriority w:val="99"/>
    <w:unhideWhenUsed/>
    <w:rsid w:val="00A84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A3"/>
  </w:style>
  <w:style w:type="paragraph" w:styleId="BalloonText">
    <w:name w:val="Balloon Text"/>
    <w:basedOn w:val="Normal"/>
    <w:link w:val="BalloonTextChar"/>
    <w:uiPriority w:val="99"/>
    <w:semiHidden/>
    <w:unhideWhenUsed/>
    <w:rsid w:val="00A84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6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46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A740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740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740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oa.org/epidoc/gl/latest/supp-structure.html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DCBF8-4B97-E240-A23D-8D085C442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811</Words>
  <Characters>4627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Bodard</dc:creator>
  <cp:keywords/>
  <dc:description/>
  <cp:lastModifiedBy>Gabriel Bodard</cp:lastModifiedBy>
  <cp:revision>3</cp:revision>
  <cp:lastPrinted>2014-07-23T08:15:00Z</cp:lastPrinted>
  <dcterms:created xsi:type="dcterms:W3CDTF">2014-07-23T08:15:00Z</dcterms:created>
  <dcterms:modified xsi:type="dcterms:W3CDTF">2014-07-23T08:16:00Z</dcterms:modified>
</cp:coreProperties>
</file>