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i/>
        </w:rPr>
      </w:pPr>
      <w:r>
        <w:rPr>
          <w:i/>
        </w:rPr>
        <w:t>Creating</w:t>
      </w:r>
      <w:r>
        <w:rPr>
          <w:i/>
          <w:spacing w:val="-5"/>
        </w:rPr>
        <w:t> </w:t>
      </w:r>
      <w:r>
        <w:rPr>
          <w:i/>
        </w:rPr>
        <w:t>HTML</w:t>
      </w:r>
      <w:r>
        <w:rPr>
          <w:i/>
          <w:spacing w:val="-6"/>
        </w:rPr>
        <w:t> </w:t>
      </w:r>
      <w:r>
        <w:rPr>
          <w:i/>
        </w:rPr>
        <w:t>output</w:t>
      </w:r>
      <w:r>
        <w:rPr>
          <w:i/>
          <w:spacing w:val="-4"/>
        </w:rPr>
        <w:t> </w:t>
      </w:r>
      <w:r>
        <w:rPr>
          <w:i/>
        </w:rPr>
        <w:t>using</w:t>
      </w:r>
      <w:r>
        <w:rPr>
          <w:i/>
          <w:spacing w:val="-5"/>
        </w:rPr>
        <w:t> </w:t>
      </w:r>
      <w:r>
        <w:rPr>
          <w:i/>
        </w:rPr>
        <w:t>EpiDoc</w:t>
      </w:r>
      <w:r>
        <w:rPr>
          <w:i/>
          <w:spacing w:val="-5"/>
        </w:rPr>
        <w:t> </w:t>
      </w:r>
      <w:r>
        <w:rPr>
          <w:i/>
        </w:rPr>
        <w:t>Example</w:t>
      </w:r>
      <w:r>
        <w:rPr>
          <w:i/>
          <w:spacing w:val="-5"/>
        </w:rPr>
        <w:t> </w:t>
      </w:r>
      <w:r>
        <w:rPr>
          <w:i/>
        </w:rPr>
        <w:t>XSLT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  <w:spacing w:val="-2"/>
        </w:rPr>
        <w:t>Oxygen</w:t>
      </w:r>
    </w:p>
    <w:p>
      <w:pPr>
        <w:pStyle w:val="BodyText"/>
        <w:spacing w:before="130"/>
        <w:ind w:left="0" w:firstLine="0"/>
        <w:rPr>
          <w:b/>
          <w:i/>
          <w:sz w:val="28"/>
        </w:rPr>
      </w:pPr>
    </w:p>
    <w:p>
      <w:pPr>
        <w:pStyle w:val="Heading1"/>
      </w:pPr>
      <w:r>
        <w:rPr/>
        <w:t>Before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>
          <w:spacing w:val="-2"/>
        </w:rPr>
        <w:t>start:</w:t>
      </w:r>
    </w:p>
    <w:p>
      <w:pPr>
        <w:pStyle w:val="BodyText"/>
        <w:spacing w:before="87"/>
        <w:ind w:left="100" w:right="53" w:firstLine="0"/>
      </w:pPr>
      <w:r>
        <w:rPr/>
        <w:t>This</w:t>
      </w:r>
      <w:r>
        <w:rPr>
          <w:spacing w:val="-4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assumes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'epidoc'</w:t>
      </w:r>
      <w:r>
        <w:rPr>
          <w:spacing w:val="-6"/>
        </w:rPr>
        <w:t> </w:t>
      </w:r>
      <w:r>
        <w:rPr/>
        <w:t>folder</w:t>
      </w:r>
      <w:r>
        <w:rPr>
          <w:spacing w:val="-5"/>
        </w:rPr>
        <w:t> </w:t>
      </w:r>
      <w:r>
        <w:rPr/>
        <w:t>(as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summer school) containing: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3" w:lineRule="exact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folder 'xml'</w:t>
      </w:r>
      <w:r>
        <w:rPr>
          <w:spacing w:val="-4"/>
          <w:sz w:val="24"/>
        </w:rPr>
        <w:t> </w:t>
      </w:r>
      <w:r>
        <w:rPr>
          <w:sz w:val="24"/>
        </w:rPr>
        <w:t>which holds</w:t>
      </w:r>
      <w:r>
        <w:rPr>
          <w:spacing w:val="-2"/>
          <w:sz w:val="24"/>
        </w:rPr>
        <w:t> </w:t>
      </w:r>
      <w:r>
        <w:rPr>
          <w:sz w:val="24"/>
        </w:rPr>
        <w:t>the tei-epidoc.rng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your XML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files;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folder 'html'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contain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output </w:t>
      </w:r>
      <w:r>
        <w:rPr>
          <w:spacing w:val="-4"/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folder 'xsl'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z w:val="24"/>
        </w:rPr>
        <w:t>EpiDoc</w:t>
      </w:r>
      <w:r>
        <w:rPr>
          <w:spacing w:val="-2"/>
          <w:sz w:val="24"/>
        </w:rPr>
        <w:t> Stylesheets</w:t>
      </w:r>
    </w:p>
    <w:p>
      <w:pPr>
        <w:pStyle w:val="BodyText"/>
        <w:ind w:left="100" w:firstLine="0"/>
      </w:pPr>
      <w:r>
        <w:rPr/>
        <w:t>If you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folder</w:t>
      </w:r>
      <w:r>
        <w:rPr>
          <w:spacing w:val="-5"/>
        </w:rPr>
        <w:t> </w:t>
      </w:r>
      <w:r>
        <w:rPr/>
        <w:t>structure, you</w:t>
      </w:r>
      <w:r>
        <w:rPr>
          <w:spacing w:val="-3"/>
        </w:rPr>
        <w:t> </w:t>
      </w:r>
      <w:r>
        <w:rPr/>
        <w:t>may</w:t>
      </w:r>
      <w:r>
        <w:rPr>
          <w:spacing w:val="-8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 </w:t>
      </w:r>
      <w:r>
        <w:rPr>
          <w:spacing w:val="-2"/>
        </w:rPr>
        <w:t>below.</w:t>
      </w:r>
    </w:p>
    <w:p>
      <w:pPr>
        <w:pStyle w:val="BodyText"/>
        <w:spacing w:before="93"/>
        <w:ind w:left="0" w:firstLine="0"/>
      </w:pPr>
    </w:p>
    <w:p>
      <w:pPr>
        <w:pStyle w:val="Heading1"/>
        <w:spacing w:before="1"/>
      </w:pPr>
      <w:r>
        <w:rPr/>
        <w:t>Open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EpiDoc</w:t>
      </w:r>
      <w:r>
        <w:rPr>
          <w:spacing w:val="-1"/>
        </w:rPr>
        <w:t> </w:t>
      </w:r>
      <w:r>
        <w:rPr>
          <w:spacing w:val="-2"/>
        </w:rPr>
        <w:t>Project</w:t>
      </w:r>
    </w:p>
    <w:p>
      <w:pPr>
        <w:pStyle w:val="BodyText"/>
        <w:spacing w:before="86"/>
        <w:ind w:left="100" w:right="4169" w:firstLine="0"/>
      </w:pPr>
      <w:r>
        <w:rPr/>
        <w:t>Open</w:t>
      </w:r>
      <w:r>
        <w:rPr>
          <w:spacing w:val="-7"/>
        </w:rPr>
        <w:t> </w:t>
      </w:r>
      <w:r>
        <w:rPr/>
        <w:t>Oxygen</w:t>
      </w:r>
      <w:r>
        <w:rPr>
          <w:spacing w:val="-5"/>
        </w:rPr>
        <w:t> </w:t>
      </w:r>
      <w:r>
        <w:rPr/>
        <w:t>(close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files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necessary) Select </w:t>
      </w:r>
      <w:r>
        <w:rPr>
          <w:u w:val="single"/>
        </w:rPr>
        <w:t>P</w:t>
      </w:r>
      <w:r>
        <w:rPr>
          <w:u w:val="none"/>
        </w:rPr>
        <w:t>rojects -&gt; </w:t>
      </w:r>
      <w:r>
        <w:rPr>
          <w:u w:val="single"/>
        </w:rPr>
        <w:t>O</w:t>
      </w:r>
      <w:r>
        <w:rPr>
          <w:u w:val="none"/>
        </w:rPr>
        <w:t>pen Project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4" w:after="0"/>
        <w:ind w:left="100" w:right="3972" w:firstLine="359"/>
        <w:jc w:val="left"/>
        <w:rPr>
          <w:sz w:val="24"/>
        </w:rPr>
      </w:pPr>
      <w:r>
        <w:rPr>
          <w:sz w:val="24"/>
        </w:rPr>
        <w:t>select: epidoc.xpr from the epidoc folder (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> </w:t>
      </w:r>
      <w:r>
        <w:rPr>
          <w:sz w:val="24"/>
        </w:rPr>
        <w:t>double-click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epidoc.xpr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open</w:t>
      </w:r>
      <w:r>
        <w:rPr>
          <w:spacing w:val="-7"/>
          <w:sz w:val="24"/>
        </w:rPr>
        <w:t> </w:t>
      </w:r>
      <w:r>
        <w:rPr>
          <w:sz w:val="24"/>
        </w:rPr>
        <w:t>Oxygen.)</w:t>
      </w:r>
    </w:p>
    <w:p>
      <w:pPr>
        <w:pStyle w:val="BodyText"/>
        <w:spacing w:before="94"/>
        <w:ind w:left="0" w:firstLine="0"/>
      </w:pPr>
    </w:p>
    <w:p>
      <w:pPr>
        <w:pStyle w:val="Heading1"/>
      </w:pPr>
      <w:r>
        <w:rPr/>
        <w:t>Opening</w:t>
      </w:r>
      <w:r>
        <w:rPr>
          <w:spacing w:val="-2"/>
        </w:rPr>
        <w:t> </w:t>
      </w:r>
      <w:r>
        <w:rPr/>
        <w:t>XML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Oxygen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87" w:after="0"/>
        <w:ind w:left="820" w:right="0" w:hanging="360"/>
        <w:jc w:val="left"/>
        <w:rPr>
          <w:sz w:val="24"/>
        </w:rPr>
      </w:pPr>
      <w:r>
        <w:rPr>
          <w:sz w:val="24"/>
        </w:rPr>
        <w:t>Open/create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EpiDoc</w:t>
      </w:r>
      <w:r>
        <w:rPr>
          <w:spacing w:val="-3"/>
          <w:sz w:val="24"/>
        </w:rPr>
        <w:t> </w:t>
      </w:r>
      <w:r>
        <w:rPr>
          <w:sz w:val="24"/>
        </w:rPr>
        <w:t>xml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Oxygen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 processing</w:t>
      </w:r>
      <w:r>
        <w:rPr>
          <w:spacing w:val="-4"/>
          <w:sz w:val="24"/>
        </w:rPr>
        <w:t> </w:t>
      </w:r>
      <w:r>
        <w:rPr>
          <w:sz w:val="24"/>
        </w:rPr>
        <w:t>instrcution</w:t>
      </w:r>
      <w:r>
        <w:rPr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your file </w:t>
      </w:r>
      <w:r>
        <w:rPr>
          <w:spacing w:val="-2"/>
          <w:sz w:val="24"/>
        </w:rPr>
        <w:t>reads: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532" w:hanging="360"/>
        <w:jc w:val="left"/>
        <w:rPr>
          <w:sz w:val="24"/>
        </w:rPr>
      </w:pPr>
      <w:r>
        <w:rPr>
          <w:sz w:val="24"/>
        </w:rPr>
        <w:t>&lt;?xml-model</w:t>
      </w:r>
      <w:r>
        <w:rPr>
          <w:spacing w:val="-15"/>
          <w:sz w:val="24"/>
        </w:rPr>
        <w:t> </w:t>
      </w:r>
      <w:r>
        <w:rPr>
          <w:sz w:val="24"/>
        </w:rPr>
        <w:t>href="</w:t>
      </w:r>
      <w:hyperlink r:id="rId5">
        <w:r>
          <w:rPr>
            <w:sz w:val="24"/>
          </w:rPr>
          <w:t>http://www.stoa.org/epidoc/schema/latest/tei-epidoc.rng"</w:t>
        </w:r>
      </w:hyperlink>
      <w:r>
        <w:rPr>
          <w:sz w:val="24"/>
        </w:rPr>
        <w:t> </w:t>
      </w:r>
      <w:r>
        <w:rPr>
          <w:spacing w:val="-2"/>
          <w:sz w:val="24"/>
        </w:rPr>
        <w:t>schematypens="</w:t>
      </w:r>
      <w:hyperlink r:id="rId6">
        <w:r>
          <w:rPr>
            <w:spacing w:val="-2"/>
            <w:sz w:val="24"/>
          </w:rPr>
          <w:t>http://relaxng.org/ns/structure/1.0</w:t>
        </w:r>
      </w:hyperlink>
      <w:r>
        <w:rPr>
          <w:spacing w:val="-2"/>
          <w:sz w:val="24"/>
        </w:rPr>
        <w:t>"?&gt;</w:t>
      </w:r>
    </w:p>
    <w:p>
      <w:pPr>
        <w:pStyle w:val="BodyText"/>
        <w:ind w:right="53" w:firstLine="0"/>
      </w:pPr>
      <w:r>
        <w:rPr/>
        <w:t>(unless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copy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schema,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that copy should be given instead)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09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sure</w:t>
      </w:r>
      <w:r>
        <w:rPr>
          <w:spacing w:val="-4"/>
          <w:sz w:val="24"/>
        </w:rPr>
        <w:t> </w:t>
      </w:r>
      <w:r>
        <w:rPr>
          <w:sz w:val="24"/>
        </w:rPr>
        <w:t>that your</w:t>
      </w:r>
      <w:r>
        <w:rPr>
          <w:spacing w:val="-2"/>
          <w:sz w:val="24"/>
        </w:rPr>
        <w:t> </w:t>
      </w:r>
      <w:r>
        <w:rPr>
          <w:sz w:val="24"/>
        </w:rPr>
        <w:t>XML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validates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schema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clicking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'validate' button ( </w:t>
      </w:r>
      <w:r>
        <w:rPr>
          <w:spacing w:val="-1"/>
          <w:sz w:val="24"/>
        </w:rPr>
        <w:drawing>
          <wp:inline distT="0" distB="0" distL="0" distR="0">
            <wp:extent cx="228600" cy="24828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</w:rPr>
      </w:r>
      <w:r>
        <w:rPr>
          <w:sz w:val="24"/>
        </w:rPr>
        <w:t>) on the toolbar.</w:t>
      </w:r>
    </w:p>
    <w:p>
      <w:pPr>
        <w:pStyle w:val="BodyText"/>
        <w:spacing w:before="2"/>
        <w:ind w:left="0" w:firstLine="0"/>
      </w:pPr>
    </w:p>
    <w:p>
      <w:pPr>
        <w:pStyle w:val="Heading1"/>
        <w:spacing w:line="274" w:lineRule="exact"/>
        <w:ind w:left="100"/>
      </w:pPr>
      <w:r>
        <w:rPr/>
        <w:t>Preparing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transformation</w:t>
      </w:r>
      <w:r>
        <w:rPr>
          <w:spacing w:val="-3"/>
        </w:rPr>
        <w:t> </w:t>
      </w:r>
      <w:r>
        <w:rPr>
          <w:spacing w:val="-2"/>
        </w:rPr>
        <w:t>scenario:</w:t>
      </w:r>
    </w:p>
    <w:p>
      <w:pPr>
        <w:pStyle w:val="BodyText"/>
        <w:spacing w:line="274" w:lineRule="exact"/>
        <w:ind w:left="100" w:firstLine="0"/>
      </w:pPr>
      <w:r>
        <w:rPr/>
        <w:t>(In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epidoc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already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done,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skipped.)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'Configure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Transformation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Scenario'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button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toolbar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</w:t>
      </w:r>
      <w:r>
        <w:rPr>
          <w:i/>
          <w:sz w:val="24"/>
        </w:rPr>
        <w:drawing>
          <wp:inline distT="0" distB="0" distL="0" distR="0">
            <wp:extent cx="248285" cy="23749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</w:rPr>
      </w:r>
      <w:r>
        <w:rPr>
          <w:i/>
          <w:spacing w:val="-10"/>
          <w:sz w:val="24"/>
        </w:rPr>
        <w:t>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> </w:t>
      </w:r>
      <w:r>
        <w:rPr>
          <w:i/>
          <w:sz w:val="24"/>
        </w:rPr>
        <w:t>scenario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'epidoc-text-to-</w:t>
      </w:r>
      <w:r>
        <w:rPr>
          <w:i/>
          <w:spacing w:val="-2"/>
          <w:sz w:val="24"/>
        </w:rPr>
        <w:t>html'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exact" w:before="0" w:after="0"/>
        <w:ind w:left="820" w:right="0" w:hanging="360"/>
        <w:jc w:val="left"/>
        <w:rPr>
          <w:i/>
          <w:sz w:val="24"/>
        </w:rPr>
      </w:pPr>
      <w:r>
        <w:rPr>
          <w:b/>
          <w:i/>
          <w:sz w:val="24"/>
        </w:rPr>
        <w:t>XML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URL: </w:t>
      </w:r>
      <w:r>
        <w:rPr>
          <w:i/>
          <w:sz w:val="24"/>
        </w:rPr>
        <w:t>should read </w:t>
      </w:r>
      <w:r>
        <w:rPr>
          <w:i/>
          <w:spacing w:val="-2"/>
          <w:sz w:val="24"/>
        </w:rPr>
        <w:t>“${currentFileURL}”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37" w:lineRule="auto" w:before="1" w:after="0"/>
        <w:ind w:left="820" w:right="168" w:hanging="360"/>
        <w:jc w:val="left"/>
        <w:rPr>
          <w:i/>
          <w:sz w:val="24"/>
        </w:rPr>
      </w:pPr>
      <w:r>
        <w:rPr>
          <w:b/>
          <w:i/>
          <w:sz w:val="24"/>
        </w:rPr>
        <w:t>XSL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URL:</w:t>
      </w:r>
      <w:r>
        <w:rPr>
          <w:b/>
          <w:i/>
          <w:spacing w:val="-3"/>
          <w:sz w:val="24"/>
        </w:rPr>
        <w:t> </w:t>
      </w:r>
      <w:r>
        <w:rPr>
          <w:i/>
          <w:sz w:val="24"/>
        </w:rPr>
        <w:t>browse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</w:t>
      </w:r>
      <w:r>
        <w:rPr>
          <w:i/>
          <w:spacing w:val="-2"/>
          <w:sz w:val="24"/>
        </w:rPr>
        <w:drawing>
          <wp:inline distT="0" distB="0" distL="0" distR="0">
            <wp:extent cx="257175" cy="23748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  <w:sz w:val="24"/>
        </w:rPr>
      </w:r>
      <w:r>
        <w:rPr>
          <w:i/>
          <w:sz w:val="24"/>
        </w:rPr>
        <w:t>)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location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'start-edition.xsl'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xsl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folder).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Press</w:t>
      </w:r>
      <w:r>
        <w:rPr>
          <w:i/>
          <w:sz w:val="24"/>
        </w:rPr>
        <w:t> </w:t>
      </w:r>
      <w:r>
        <w:rPr>
          <w:i/>
          <w:spacing w:val="-4"/>
          <w:sz w:val="24"/>
        </w:rPr>
        <w:t>OK.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i/>
          <w:sz w:val="24"/>
        </w:rPr>
      </w:pPr>
      <w:r>
        <w:rPr>
          <w:b/>
          <w:i/>
          <w:sz w:val="24"/>
        </w:rPr>
        <w:t>or</w:t>
      </w:r>
      <w:r>
        <w:rPr>
          <w:b/>
          <w:i/>
          <w:spacing w:val="-5"/>
          <w:sz w:val="24"/>
        </w:rPr>
        <w:t> </w:t>
      </w:r>
      <w:r>
        <w:rPr>
          <w:i/>
          <w:sz w:val="24"/>
        </w:rPr>
        <w:t>enter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“../xsl/start-</w:t>
      </w:r>
      <w:r>
        <w:rPr>
          <w:i/>
          <w:spacing w:val="-2"/>
          <w:sz w:val="24"/>
        </w:rPr>
        <w:t>edition.xsl”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4"/>
        </w:rPr>
      </w:pPr>
      <w:r>
        <w:rPr>
          <w:b/>
          <w:i/>
          <w:sz w:val="24"/>
        </w:rPr>
        <w:t>Transformer:</w:t>
      </w:r>
      <w:r>
        <w:rPr>
          <w:b/>
          <w:i/>
          <w:spacing w:val="-4"/>
          <w:sz w:val="24"/>
        </w:rPr>
        <w:t> </w:t>
      </w:r>
      <w:r>
        <w:rPr>
          <w:i/>
          <w:sz w:val="24"/>
        </w:rPr>
        <w:t>should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read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Saxon-HE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9.x.x.x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(depending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Oxygen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version)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4"/>
        </w:rPr>
      </w:pPr>
      <w:r>
        <w:rPr>
          <w:b/>
          <w:i/>
          <w:sz w:val="24"/>
        </w:rPr>
        <w:t>Output:</w:t>
      </w:r>
      <w:r>
        <w:rPr>
          <w:b/>
          <w:i/>
          <w:spacing w:val="-3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value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"Save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as"</w:t>
      </w:r>
      <w:r>
        <w:rPr>
          <w:i/>
          <w:spacing w:val="2"/>
          <w:sz w:val="24"/>
        </w:rPr>
        <w:t> </w:t>
      </w:r>
      <w:r>
        <w:rPr>
          <w:i/>
          <w:spacing w:val="-5"/>
          <w:sz w:val="24"/>
        </w:rPr>
        <w:t>to: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i/>
          <w:sz w:val="24"/>
        </w:rPr>
      </w:pPr>
      <w:r>
        <w:rPr>
          <w:i/>
          <w:spacing w:val="-2"/>
          <w:sz w:val="24"/>
        </w:rPr>
        <w:t>../html/${cfn}.html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400" w:hanging="360"/>
        <w:jc w:val="left"/>
        <w:rPr>
          <w:i/>
          <w:sz w:val="24"/>
        </w:rPr>
      </w:pPr>
      <w:r>
        <w:rPr>
          <w:i/>
          <w:sz w:val="24"/>
        </w:rPr>
        <w:t>(this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automatically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output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file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'html'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folder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z w:val="24"/>
        </w:rPr>
        <w:t> same name as your XML file but the suffix '.html')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4"/>
        </w:rPr>
      </w:pPr>
      <w:r>
        <w:rPr>
          <w:i/>
          <w:sz w:val="24"/>
        </w:rPr>
        <w:t>Ensure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that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check-boxes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are </w:t>
      </w:r>
      <w:r>
        <w:rPr>
          <w:b/>
          <w:i/>
          <w:sz w:val="24"/>
        </w:rPr>
        <w:t>NOT</w:t>
      </w:r>
      <w:r>
        <w:rPr>
          <w:b/>
          <w:i/>
          <w:spacing w:val="-1"/>
          <w:sz w:val="24"/>
        </w:rPr>
        <w:t> </w:t>
      </w:r>
      <w:r>
        <w:rPr>
          <w:i/>
          <w:spacing w:val="-2"/>
          <w:sz w:val="24"/>
        </w:rPr>
        <w:t>selected: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i/>
          <w:sz w:val="24"/>
        </w:rPr>
      </w:pPr>
      <w:r>
        <w:rPr>
          <w:i/>
          <w:sz w:val="24"/>
        </w:rPr>
        <w:t>XHTML, XML, </w:t>
      </w:r>
      <w:r>
        <w:rPr>
          <w:i/>
          <w:spacing w:val="-5"/>
          <w:sz w:val="24"/>
        </w:rPr>
        <w:t>SVG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60" w:bottom="280" w:left="1700" w:right="172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72" w:after="0"/>
        <w:ind w:left="820" w:right="0" w:hanging="360"/>
        <w:jc w:val="left"/>
        <w:rPr>
          <w:i/>
          <w:sz w:val="24"/>
        </w:rPr>
      </w:pPr>
      <w:r>
        <w:rPr>
          <w:i/>
          <w:sz w:val="24"/>
        </w:rPr>
        <w:t>Press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times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close 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Transformation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Scenarios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box.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2"/>
          <w:sz w:val="24"/>
        </w:rPr>
        <w:t> </w:t>
      </w:r>
      <w:r>
        <w:rPr>
          <w:i/>
          <w:sz w:val="24"/>
          <w:u w:val="single"/>
        </w:rPr>
        <w:t>P</w:t>
      </w:r>
      <w:r>
        <w:rPr>
          <w:i/>
          <w:sz w:val="24"/>
          <w:u w:val="none"/>
        </w:rPr>
        <w:t>rojects -&gt;</w:t>
      </w:r>
      <w:r>
        <w:rPr>
          <w:i/>
          <w:spacing w:val="-3"/>
          <w:sz w:val="24"/>
          <w:u w:val="none"/>
        </w:rPr>
        <w:t> </w:t>
      </w:r>
      <w:r>
        <w:rPr>
          <w:i/>
          <w:sz w:val="24"/>
          <w:u w:val="none"/>
        </w:rPr>
        <w:t>Save</w:t>
      </w:r>
      <w:r>
        <w:rPr>
          <w:i/>
          <w:spacing w:val="-2"/>
          <w:sz w:val="24"/>
          <w:u w:val="none"/>
        </w:rPr>
        <w:t> Project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372" w:hanging="360"/>
        <w:jc w:val="left"/>
        <w:rPr>
          <w:i/>
          <w:sz w:val="24"/>
        </w:rPr>
      </w:pPr>
      <w:r>
        <w:rPr>
          <w:i/>
          <w:sz w:val="24"/>
        </w:rPr>
        <w:t>(When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opening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Oxygen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future,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select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Projects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-&gt;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Open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Project...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z w:val="24"/>
        </w:rPr>
        <w:t> open epidoc.xpr.)</w:t>
      </w:r>
    </w:p>
    <w:p>
      <w:pPr>
        <w:pStyle w:val="BodyText"/>
        <w:spacing w:before="94"/>
        <w:ind w:left="0" w:firstLine="0"/>
        <w:rPr>
          <w:i/>
        </w:rPr>
      </w:pPr>
    </w:p>
    <w:p>
      <w:pPr>
        <w:pStyle w:val="Heading1"/>
      </w:pPr>
      <w:r>
        <w:rPr/>
        <w:t>Transformation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HTML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86" w:after="0"/>
        <w:ind w:left="820" w:right="614" w:hanging="360"/>
        <w:jc w:val="left"/>
        <w:rPr>
          <w:sz w:val="24"/>
        </w:rPr>
      </w:pP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foreground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Oxygen,</w:t>
      </w:r>
      <w:r>
        <w:rPr>
          <w:spacing w:val="-1"/>
          <w:sz w:val="24"/>
        </w:rPr>
        <w:t> </w:t>
      </w:r>
      <w:r>
        <w:rPr>
          <w:sz w:val="24"/>
        </w:rPr>
        <w:t>press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'Apply Transformation Scenario' button ( </w:t>
      </w:r>
      <w:r>
        <w:rPr>
          <w:sz w:val="24"/>
        </w:rPr>
        <w:drawing>
          <wp:inline distT="0" distB="0" distL="0" distR="0">
            <wp:extent cx="219075" cy="2190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</w:r>
      <w:r>
        <w:rPr>
          <w:sz w:val="24"/>
        </w:rPr>
        <w:t>).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584" w:hanging="360"/>
        <w:jc w:val="left"/>
        <w:rPr>
          <w:sz w:val="24"/>
        </w:rPr>
      </w:pPr>
      <w:r>
        <w:rPr>
          <w:sz w:val="24"/>
        </w:rPr>
        <w:t>(If</w:t>
      </w:r>
      <w:r>
        <w:rPr>
          <w:spacing w:val="-5"/>
          <w:sz w:val="24"/>
        </w:rPr>
        <w:t> </w:t>
      </w:r>
      <w:r>
        <w:rPr>
          <w:sz w:val="24"/>
        </w:rPr>
        <w:t>necessary,</w:t>
      </w:r>
      <w:r>
        <w:rPr>
          <w:spacing w:val="-5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“epidoc-text-to-html”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scenarios</w:t>
      </w:r>
      <w:r>
        <w:rPr>
          <w:spacing w:val="-6"/>
          <w:sz w:val="24"/>
        </w:rPr>
        <w:t> </w:t>
      </w:r>
      <w:r>
        <w:rPr>
          <w:sz w:val="24"/>
        </w:rPr>
        <w:t>list,</w:t>
      </w:r>
      <w:r>
        <w:rPr>
          <w:spacing w:val="-5"/>
          <w:sz w:val="24"/>
        </w:rPr>
        <w:t> </w:t>
      </w:r>
      <w:r>
        <w:rPr>
          <w:sz w:val="24"/>
        </w:rPr>
        <w:t>and press “Apply associated”.)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236" w:hanging="360"/>
        <w:jc w:val="left"/>
        <w:rPr>
          <w:sz w:val="24"/>
        </w:rPr>
      </w:pPr>
      <w:r>
        <w:rPr>
          <w:sz w:val="24"/>
        </w:rPr>
        <w:t>If the transformation is successful, you will see a green square appear at the bottom of the screen, followed by the phrase "Transformation Successful". The file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7"/>
          <w:sz w:val="24"/>
        </w:rPr>
        <w:t> </w:t>
      </w:r>
      <w:r>
        <w:rPr>
          <w:sz w:val="24"/>
        </w:rPr>
        <w:t>transform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XML</w:t>
      </w:r>
      <w:r>
        <w:rPr>
          <w:spacing w:val="-7"/>
          <w:sz w:val="24"/>
        </w:rPr>
        <w:t> </w:t>
      </w:r>
      <w:r>
        <w:rPr>
          <w:sz w:val="24"/>
        </w:rPr>
        <w:t>validates;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not,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errors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appear</w:t>
      </w:r>
      <w:r>
        <w:rPr>
          <w:spacing w:val="-2"/>
          <w:sz w:val="24"/>
        </w:rPr>
        <w:t> </w:t>
      </w:r>
      <w:r>
        <w:rPr>
          <w:sz w:val="24"/>
        </w:rPr>
        <w:t>at the bottom of the screen.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193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browser,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‘html’</w:t>
      </w:r>
      <w:r>
        <w:rPr>
          <w:spacing w:val="-4"/>
          <w:sz w:val="24"/>
        </w:rPr>
        <w:t> </w:t>
      </w:r>
      <w:r>
        <w:rPr>
          <w:sz w:val="24"/>
        </w:rPr>
        <w:t>folder.</w:t>
      </w:r>
      <w:r>
        <w:rPr>
          <w:spacing w:val="-1"/>
          <w:sz w:val="24"/>
        </w:rPr>
        <w:t> </w:t>
      </w:r>
      <w:r>
        <w:rPr>
          <w:sz w:val="24"/>
        </w:rPr>
        <w:t>Select your</w:t>
      </w:r>
      <w:r>
        <w:rPr>
          <w:spacing w:val="-4"/>
          <w:sz w:val="24"/>
        </w:rPr>
        <w:t> </w:t>
      </w:r>
      <w:r>
        <w:rPr>
          <w:sz w:val="24"/>
        </w:rPr>
        <w:t>new html (which will have the same name as the XML you transformed) and open it with Firefox, Chrome or whichever browser you use.</w:t>
      </w:r>
    </w:p>
    <w:sectPr>
      <w:pgSz w:w="12240" w:h="15840"/>
      <w:pgMar w:top="136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9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toa.org/epidoc/schema/latest/tei-epidoc.rng" TargetMode="External"/><Relationship Id="rId6" Type="http://schemas.openxmlformats.org/officeDocument/2006/relationships/hyperlink" Target="http://relaxng.org/ns/structure/1.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gbodard</dc:creator>
  <dc:title>Teaching Materials: Running Epidoc Stylesheets in Oxygen</dc:title>
  <dcterms:created xsi:type="dcterms:W3CDTF">2024-11-08T14:14:14Z</dcterms:created>
  <dcterms:modified xsi:type="dcterms:W3CDTF">2024-11-08T14:14:14Z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2010</vt:lpwstr>
  </property>
</Properties>
</file>