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50FEE0" w14:textId="76062F2D" w:rsidR="00905ADD" w:rsidRPr="00406B5C" w:rsidRDefault="00246AF5" w:rsidP="00635FBA">
      <w:pPr>
        <w:spacing w:after="0" w:line="240" w:lineRule="auto"/>
        <w:rPr>
          <w:rFonts w:ascii="Arial Narrow" w:hAnsi="Arial Narrow"/>
          <w:b/>
          <w:sz w:val="44"/>
        </w:rPr>
      </w:pPr>
      <w:r w:rsidRPr="00406B5C">
        <w:rPr>
          <w:rFonts w:ascii="Arial Narrow" w:hAnsi="Arial Narrow"/>
          <w:b/>
          <w:sz w:val="44"/>
        </w:rPr>
        <w:t>MATRICE RACI</w:t>
      </w:r>
    </w:p>
    <w:p w14:paraId="214EA2D4" w14:textId="64BCEDE1" w:rsidR="00CE13D2" w:rsidRPr="00CE13D2" w:rsidRDefault="00406B5C" w:rsidP="00635FBA">
      <w:p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AFFECTATION DES </w:t>
      </w:r>
      <w:r w:rsidR="00CE13D2" w:rsidRPr="00CE13D2">
        <w:rPr>
          <w:rFonts w:ascii="Arial Narrow" w:hAnsi="Arial Narrow"/>
          <w:sz w:val="28"/>
        </w:rPr>
        <w:t>RESPONSABILITÉS</w:t>
      </w:r>
      <w:r>
        <w:rPr>
          <w:rFonts w:ascii="Arial Narrow" w:hAnsi="Arial Narrow"/>
          <w:sz w:val="28"/>
        </w:rPr>
        <w:t xml:space="preserve"> AU SEIN DE L’ÉQUIPE</w:t>
      </w:r>
      <w:r w:rsidR="00300466">
        <w:rPr>
          <w:rFonts w:ascii="Arial Narrow" w:hAnsi="Arial Narrow"/>
          <w:sz w:val="28"/>
        </w:rPr>
        <w:t xml:space="preserve"> (</w:t>
      </w:r>
      <w:r w:rsidR="00300466" w:rsidRPr="00300466">
        <w:rPr>
          <w:rFonts w:ascii="Arial Narrow" w:hAnsi="Arial Narrow"/>
          <w:color w:val="FF0000"/>
          <w:sz w:val="28"/>
        </w:rPr>
        <w:t>EXEMPLE</w:t>
      </w:r>
      <w:r w:rsidR="00300466">
        <w:rPr>
          <w:rFonts w:ascii="Arial Narrow" w:hAnsi="Arial Narrow"/>
          <w:sz w:val="28"/>
        </w:rPr>
        <w:t>)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2735"/>
        <w:gridCol w:w="1830"/>
        <w:gridCol w:w="1879"/>
        <w:gridCol w:w="1879"/>
        <w:gridCol w:w="1831"/>
        <w:gridCol w:w="1480"/>
        <w:gridCol w:w="1480"/>
      </w:tblGrid>
      <w:tr w:rsidR="00C06B4D" w:rsidRPr="00CE13D2" w14:paraId="7281E91C" w14:textId="049D98A4" w:rsidTr="00C06B4D">
        <w:trPr>
          <w:trHeight w:val="675"/>
        </w:trPr>
        <w:tc>
          <w:tcPr>
            <w:tcW w:w="2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C9757B" w14:textId="77777777" w:rsidR="00C06B4D" w:rsidRPr="00CE13D2" w:rsidRDefault="00C06B4D" w:rsidP="00CE13D2">
            <w:pPr>
              <w:spacing w:after="0" w:line="240" w:lineRule="auto"/>
              <w:rPr>
                <w:rFonts w:ascii="Arial Narrow" w:hAnsi="Arial Narrow"/>
                <w:sz w:val="24"/>
              </w:rPr>
            </w:pPr>
          </w:p>
        </w:tc>
        <w:tc>
          <w:tcPr>
            <w:tcW w:w="1830" w:type="dxa"/>
            <w:tcBorders>
              <w:left w:val="single" w:sz="4" w:space="0" w:color="auto"/>
            </w:tcBorders>
            <w:vAlign w:val="center"/>
          </w:tcPr>
          <w:p w14:paraId="2BACE10D" w14:textId="5EC5B5F7" w:rsidR="00C06B4D" w:rsidRPr="00CE13D2" w:rsidRDefault="00C06B4D" w:rsidP="00DE1DD8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Julien </w:t>
            </w:r>
            <w:proofErr w:type="spellStart"/>
            <w:r>
              <w:rPr>
                <w:rFonts w:ascii="Arial Narrow" w:hAnsi="Arial Narrow"/>
                <w:sz w:val="24"/>
              </w:rPr>
              <w:t>Stébenne</w:t>
            </w:r>
            <w:proofErr w:type="spellEnd"/>
          </w:p>
        </w:tc>
        <w:tc>
          <w:tcPr>
            <w:tcW w:w="1879" w:type="dxa"/>
            <w:vAlign w:val="center"/>
          </w:tcPr>
          <w:p w14:paraId="224282BF" w14:textId="6555DCDC" w:rsidR="00C06B4D" w:rsidRPr="00C06B4D" w:rsidRDefault="00C06B4D" w:rsidP="00CE13D2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  <w:r w:rsidRPr="00C06B4D">
              <w:rPr>
                <w:sz w:val="24"/>
              </w:rPr>
              <w:t>Camille Robert-</w:t>
            </w:r>
            <w:proofErr w:type="spellStart"/>
            <w:r w:rsidRPr="00C06B4D">
              <w:rPr>
                <w:sz w:val="24"/>
              </w:rPr>
              <w:t>Patenaude</w:t>
            </w:r>
            <w:proofErr w:type="spellEnd"/>
          </w:p>
        </w:tc>
        <w:tc>
          <w:tcPr>
            <w:tcW w:w="1879" w:type="dxa"/>
            <w:vAlign w:val="center"/>
          </w:tcPr>
          <w:p w14:paraId="6C9E96C0" w14:textId="5A64A68A" w:rsidR="00C06B4D" w:rsidRPr="00CE13D2" w:rsidRDefault="00C06B4D" w:rsidP="00CE13D2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  <w:r w:rsidRPr="00C06B4D">
              <w:rPr>
                <w:sz w:val="24"/>
                <w:szCs w:val="32"/>
              </w:rPr>
              <w:t>Sébastien Marchand</w:t>
            </w:r>
          </w:p>
        </w:tc>
        <w:tc>
          <w:tcPr>
            <w:tcW w:w="1831" w:type="dxa"/>
            <w:vAlign w:val="center"/>
          </w:tcPr>
          <w:p w14:paraId="1B0A3AE3" w14:textId="19664597" w:rsidR="00C06B4D" w:rsidRPr="00CE13D2" w:rsidRDefault="00C06B4D" w:rsidP="00C06B4D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  <w:r>
              <w:rPr>
                <w:sz w:val="24"/>
                <w:szCs w:val="32"/>
              </w:rPr>
              <w:t>M</w:t>
            </w:r>
            <w:r w:rsidRPr="00C06B4D">
              <w:rPr>
                <w:sz w:val="24"/>
                <w:szCs w:val="32"/>
              </w:rPr>
              <w:t xml:space="preserve">axime </w:t>
            </w:r>
            <w:proofErr w:type="spellStart"/>
            <w:r>
              <w:rPr>
                <w:sz w:val="24"/>
                <w:szCs w:val="32"/>
              </w:rPr>
              <w:t>B</w:t>
            </w:r>
            <w:r w:rsidRPr="00C06B4D">
              <w:rPr>
                <w:sz w:val="24"/>
                <w:szCs w:val="32"/>
              </w:rPr>
              <w:t>oulerice</w:t>
            </w:r>
            <w:proofErr w:type="spellEnd"/>
          </w:p>
        </w:tc>
        <w:tc>
          <w:tcPr>
            <w:tcW w:w="1480" w:type="dxa"/>
          </w:tcPr>
          <w:p w14:paraId="175147E7" w14:textId="46A449A2" w:rsidR="00C06B4D" w:rsidRPr="00C06B4D" w:rsidRDefault="00C06B4D" w:rsidP="00CE13D2">
            <w:pPr>
              <w:spacing w:after="0" w:line="240" w:lineRule="auto"/>
              <w:jc w:val="center"/>
              <w:rPr>
                <w:sz w:val="24"/>
                <w:szCs w:val="32"/>
              </w:rPr>
            </w:pPr>
            <w:r w:rsidRPr="00C06B4D">
              <w:rPr>
                <w:sz w:val="24"/>
                <w:szCs w:val="32"/>
              </w:rPr>
              <w:t>Rémi Desrosiers</w:t>
            </w:r>
          </w:p>
        </w:tc>
        <w:tc>
          <w:tcPr>
            <w:tcW w:w="1480" w:type="dxa"/>
          </w:tcPr>
          <w:p w14:paraId="2CF57A09" w14:textId="493F3266" w:rsidR="00C06B4D" w:rsidRPr="00C06B4D" w:rsidRDefault="00C06B4D" w:rsidP="00CE13D2">
            <w:pPr>
              <w:spacing w:after="0" w:line="240" w:lineRule="auto"/>
              <w:jc w:val="center"/>
              <w:rPr>
                <w:sz w:val="24"/>
                <w:szCs w:val="32"/>
              </w:rPr>
            </w:pPr>
            <w:r w:rsidRPr="00C06B4D">
              <w:rPr>
                <w:sz w:val="24"/>
                <w:szCs w:val="32"/>
              </w:rPr>
              <w:t xml:space="preserve">Marc-Antoine </w:t>
            </w:r>
            <w:proofErr w:type="spellStart"/>
            <w:r w:rsidRPr="00C06B4D">
              <w:rPr>
                <w:sz w:val="24"/>
                <w:szCs w:val="32"/>
              </w:rPr>
              <w:t>Chénard</w:t>
            </w:r>
            <w:proofErr w:type="spellEnd"/>
          </w:p>
        </w:tc>
      </w:tr>
      <w:tr w:rsidR="00C06B4D" w:rsidRPr="00CE13D2" w14:paraId="570ECFF9" w14:textId="6057766C" w:rsidTr="00C06B4D">
        <w:trPr>
          <w:trHeight w:val="675"/>
        </w:trPr>
        <w:tc>
          <w:tcPr>
            <w:tcW w:w="2735" w:type="dxa"/>
            <w:tcBorders>
              <w:top w:val="single" w:sz="4" w:space="0" w:color="auto"/>
            </w:tcBorders>
            <w:vAlign w:val="center"/>
          </w:tcPr>
          <w:p w14:paraId="7CD8BE6B" w14:textId="77777777" w:rsidR="00C06B4D" w:rsidRPr="00CE13D2" w:rsidRDefault="00C06B4D" w:rsidP="00CE13D2">
            <w:pPr>
              <w:spacing w:after="0" w:line="240" w:lineRule="auto"/>
              <w:rPr>
                <w:rFonts w:ascii="Arial Narrow" w:hAnsi="Arial Narrow"/>
                <w:sz w:val="24"/>
              </w:rPr>
            </w:pPr>
            <w:r w:rsidRPr="00CE13D2">
              <w:rPr>
                <w:rFonts w:ascii="Arial Narrow" w:hAnsi="Arial Narrow"/>
                <w:sz w:val="24"/>
              </w:rPr>
              <w:t>Programmation</w:t>
            </w:r>
          </w:p>
        </w:tc>
        <w:tc>
          <w:tcPr>
            <w:tcW w:w="1830" w:type="dxa"/>
            <w:vAlign w:val="center"/>
          </w:tcPr>
          <w:p w14:paraId="220E1AC4" w14:textId="00C16C38" w:rsidR="00C06B4D" w:rsidRPr="00CE13D2" w:rsidRDefault="00C1045E" w:rsidP="00CE13D2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I</w:t>
            </w: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 xml:space="preserve"> </w:t>
            </w:r>
            <w:r w:rsidR="00C06B4D"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C</w:t>
            </w:r>
          </w:p>
        </w:tc>
        <w:tc>
          <w:tcPr>
            <w:tcW w:w="1879" w:type="dxa"/>
            <w:vAlign w:val="center"/>
          </w:tcPr>
          <w:p w14:paraId="1225897A" w14:textId="3A34C182" w:rsidR="00C06B4D" w:rsidRPr="00CE13D2" w:rsidRDefault="00C06B4D" w:rsidP="00CE13D2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</w:p>
        </w:tc>
        <w:tc>
          <w:tcPr>
            <w:tcW w:w="1879" w:type="dxa"/>
            <w:vAlign w:val="center"/>
          </w:tcPr>
          <w:p w14:paraId="4517D09B" w14:textId="1613D6CC" w:rsidR="00C06B4D" w:rsidRPr="00CE13D2" w:rsidRDefault="00C06B4D" w:rsidP="00CE13D2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</w:p>
        </w:tc>
        <w:tc>
          <w:tcPr>
            <w:tcW w:w="1831" w:type="dxa"/>
            <w:vAlign w:val="center"/>
          </w:tcPr>
          <w:p w14:paraId="3DAAA87E" w14:textId="41B4B9E0" w:rsidR="00C06B4D" w:rsidRPr="00CE13D2" w:rsidRDefault="00C06B4D" w:rsidP="00CE13D2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  <w:r w:rsidRPr="00F41BB8">
              <w:rPr>
                <w:rFonts w:ascii="Abadi MT Condensed Extra Bold" w:hAnsi="Abadi MT Condensed Extra Bold"/>
                <w:b/>
                <w:color w:val="FF0000"/>
                <w:sz w:val="44"/>
              </w:rPr>
              <w:t>R</w:t>
            </w:r>
          </w:p>
        </w:tc>
        <w:tc>
          <w:tcPr>
            <w:tcW w:w="1480" w:type="dxa"/>
          </w:tcPr>
          <w:p w14:paraId="52CACBEB" w14:textId="6294EEA9" w:rsidR="00C06B4D" w:rsidRDefault="00C06B4D" w:rsidP="00CE13D2">
            <w:pPr>
              <w:spacing w:after="0" w:line="240" w:lineRule="auto"/>
              <w:jc w:val="center"/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</w:pP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P</w:t>
            </w:r>
          </w:p>
          <w:p w14:paraId="4A8E205D" w14:textId="48D948CD" w:rsidR="00C06B4D" w:rsidRPr="00CE13D2" w:rsidRDefault="00C06B4D" w:rsidP="00C06B4D">
            <w:pPr>
              <w:spacing w:after="0" w:line="240" w:lineRule="auto"/>
              <w:rPr>
                <w:rFonts w:ascii="Arial Narrow" w:hAnsi="Arial Narrow"/>
                <w:sz w:val="24"/>
              </w:rPr>
            </w:pPr>
          </w:p>
        </w:tc>
        <w:tc>
          <w:tcPr>
            <w:tcW w:w="1480" w:type="dxa"/>
          </w:tcPr>
          <w:p w14:paraId="1666EE32" w14:textId="10FC947E" w:rsidR="00C06B4D" w:rsidRPr="00CE13D2" w:rsidRDefault="00BF3C73" w:rsidP="00CE13D2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P</w:t>
            </w:r>
            <w:r w:rsidR="00C1045E" w:rsidRPr="00F41BB8">
              <w:rPr>
                <w:rFonts w:ascii="Abadi MT Condensed Extra Bold" w:hAnsi="Abadi MT Condensed Extra Bold"/>
                <w:b/>
                <w:color w:val="008000"/>
                <w:sz w:val="44"/>
              </w:rPr>
              <w:t xml:space="preserve"> </w:t>
            </w:r>
            <w:r w:rsidR="00C1045E" w:rsidRPr="00F41BB8">
              <w:rPr>
                <w:rFonts w:ascii="Abadi MT Condensed Extra Bold" w:hAnsi="Abadi MT Condensed Extra Bold"/>
                <w:b/>
                <w:color w:val="008000"/>
                <w:sz w:val="44"/>
              </w:rPr>
              <w:t>A</w:t>
            </w:r>
          </w:p>
        </w:tc>
      </w:tr>
      <w:tr w:rsidR="00C06B4D" w:rsidRPr="00CE13D2" w14:paraId="42BD2C78" w14:textId="05CCA94B" w:rsidTr="00C06B4D">
        <w:trPr>
          <w:trHeight w:val="675"/>
        </w:trPr>
        <w:tc>
          <w:tcPr>
            <w:tcW w:w="2735" w:type="dxa"/>
            <w:vAlign w:val="center"/>
          </w:tcPr>
          <w:p w14:paraId="6E4D7A5E" w14:textId="77777777" w:rsidR="00C06B4D" w:rsidRPr="00CE13D2" w:rsidRDefault="00C06B4D" w:rsidP="00CE13D2">
            <w:pPr>
              <w:spacing w:after="0" w:line="240" w:lineRule="auto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Conception graphique</w:t>
            </w:r>
          </w:p>
        </w:tc>
        <w:tc>
          <w:tcPr>
            <w:tcW w:w="1830" w:type="dxa"/>
            <w:vAlign w:val="center"/>
          </w:tcPr>
          <w:p w14:paraId="2D5C4C1B" w14:textId="034DE9CD" w:rsidR="00C06B4D" w:rsidRPr="00CE13D2" w:rsidRDefault="00C06B4D" w:rsidP="00C06B4D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I</w:t>
            </w:r>
            <w:r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 xml:space="preserve"> </w:t>
            </w:r>
            <w:r w:rsidRPr="00F41BB8">
              <w:rPr>
                <w:rFonts w:ascii="Abadi MT Condensed Extra Bold" w:hAnsi="Abadi MT Condensed Extra Bold"/>
                <w:b/>
                <w:color w:val="008000"/>
                <w:sz w:val="44"/>
              </w:rPr>
              <w:t>A</w:t>
            </w:r>
          </w:p>
        </w:tc>
        <w:tc>
          <w:tcPr>
            <w:tcW w:w="1879" w:type="dxa"/>
            <w:vAlign w:val="center"/>
          </w:tcPr>
          <w:p w14:paraId="48E06746" w14:textId="1373E2E7" w:rsidR="00C06B4D" w:rsidRPr="00CE13D2" w:rsidRDefault="00C06B4D" w:rsidP="00CE13D2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P</w:t>
            </w:r>
          </w:p>
        </w:tc>
        <w:tc>
          <w:tcPr>
            <w:tcW w:w="1879" w:type="dxa"/>
            <w:vAlign w:val="center"/>
          </w:tcPr>
          <w:p w14:paraId="63E6BC7F" w14:textId="6E5FCC70" w:rsidR="00C06B4D" w:rsidRPr="00F41BB8" w:rsidRDefault="00C06B4D" w:rsidP="00CE13D2">
            <w:pPr>
              <w:spacing w:after="0" w:line="240" w:lineRule="auto"/>
              <w:jc w:val="center"/>
              <w:rPr>
                <w:rFonts w:ascii="Arial Narrow" w:hAnsi="Arial Narrow"/>
                <w:color w:val="FF0000"/>
                <w:sz w:val="24"/>
              </w:rPr>
            </w:pPr>
            <w:r w:rsidRPr="00F41BB8">
              <w:rPr>
                <w:rFonts w:ascii="Abadi MT Condensed Extra Bold" w:hAnsi="Abadi MT Condensed Extra Bold"/>
                <w:b/>
                <w:color w:val="FF0000"/>
                <w:sz w:val="44"/>
              </w:rPr>
              <w:t>R</w:t>
            </w:r>
          </w:p>
        </w:tc>
        <w:tc>
          <w:tcPr>
            <w:tcW w:w="1831" w:type="dxa"/>
            <w:vAlign w:val="center"/>
          </w:tcPr>
          <w:p w14:paraId="25DA4CB3" w14:textId="5F0F09FA" w:rsidR="00C06B4D" w:rsidRPr="00CE13D2" w:rsidRDefault="00C06B4D" w:rsidP="00CE13D2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  <w:r w:rsidRPr="00F41BB8">
              <w:rPr>
                <w:rFonts w:ascii="Abadi MT Condensed Extra Bold" w:hAnsi="Abadi MT Condensed Extra Bold"/>
                <w:b/>
                <w:color w:val="008000"/>
                <w:sz w:val="44"/>
              </w:rPr>
              <w:t>A</w:t>
            </w:r>
          </w:p>
        </w:tc>
        <w:tc>
          <w:tcPr>
            <w:tcW w:w="1480" w:type="dxa"/>
          </w:tcPr>
          <w:p w14:paraId="44DBB193" w14:textId="4E4EB9A9" w:rsidR="00C06B4D" w:rsidRPr="00F10139" w:rsidRDefault="00C06B4D" w:rsidP="00CE13D2">
            <w:pPr>
              <w:spacing w:after="0" w:line="240" w:lineRule="auto"/>
              <w:jc w:val="center"/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</w:pP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P</w:t>
            </w:r>
          </w:p>
        </w:tc>
        <w:tc>
          <w:tcPr>
            <w:tcW w:w="1480" w:type="dxa"/>
          </w:tcPr>
          <w:p w14:paraId="17874D68" w14:textId="77777777" w:rsidR="00C06B4D" w:rsidRPr="00F10139" w:rsidRDefault="00C06B4D" w:rsidP="00CE13D2">
            <w:pPr>
              <w:spacing w:after="0" w:line="240" w:lineRule="auto"/>
              <w:jc w:val="center"/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</w:pPr>
          </w:p>
        </w:tc>
      </w:tr>
      <w:tr w:rsidR="00C06B4D" w:rsidRPr="00CE13D2" w14:paraId="7C0015AE" w14:textId="3CB15A3C" w:rsidTr="00C06B4D">
        <w:trPr>
          <w:trHeight w:val="675"/>
        </w:trPr>
        <w:tc>
          <w:tcPr>
            <w:tcW w:w="2735" w:type="dxa"/>
            <w:vAlign w:val="center"/>
          </w:tcPr>
          <w:p w14:paraId="6E5FCF55" w14:textId="77777777" w:rsidR="00C06B4D" w:rsidRDefault="00C06B4D" w:rsidP="00CE13D2">
            <w:pPr>
              <w:spacing w:after="0" w:line="240" w:lineRule="auto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Conception sonore</w:t>
            </w:r>
          </w:p>
        </w:tc>
        <w:tc>
          <w:tcPr>
            <w:tcW w:w="1830" w:type="dxa"/>
            <w:vAlign w:val="center"/>
          </w:tcPr>
          <w:p w14:paraId="6CA1E49D" w14:textId="176151B9" w:rsidR="00C06B4D" w:rsidRPr="00CE13D2" w:rsidRDefault="00C1045E" w:rsidP="00CE13D2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I</w:t>
            </w:r>
          </w:p>
        </w:tc>
        <w:tc>
          <w:tcPr>
            <w:tcW w:w="1879" w:type="dxa"/>
            <w:vAlign w:val="center"/>
          </w:tcPr>
          <w:p w14:paraId="19CC5B3D" w14:textId="128DDB22" w:rsidR="00C06B4D" w:rsidRPr="00CE13D2" w:rsidRDefault="00C06B4D" w:rsidP="00D102E3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</w:p>
        </w:tc>
        <w:tc>
          <w:tcPr>
            <w:tcW w:w="1879" w:type="dxa"/>
            <w:vAlign w:val="center"/>
          </w:tcPr>
          <w:p w14:paraId="4FD504E8" w14:textId="0CEF92AF" w:rsidR="00C06B4D" w:rsidRPr="00F41BB8" w:rsidRDefault="00BF3C73" w:rsidP="00CE13D2">
            <w:pPr>
              <w:spacing w:after="0" w:line="240" w:lineRule="auto"/>
              <w:jc w:val="center"/>
              <w:rPr>
                <w:rFonts w:ascii="Arial Narrow" w:hAnsi="Arial Narrow"/>
                <w:color w:val="FF0000"/>
                <w:sz w:val="24"/>
              </w:rPr>
            </w:pPr>
            <w:r w:rsidRPr="00F41BB8">
              <w:rPr>
                <w:rFonts w:ascii="Abadi MT Condensed Extra Bold" w:hAnsi="Abadi MT Condensed Extra Bold"/>
                <w:b/>
                <w:color w:val="008000"/>
                <w:sz w:val="44"/>
              </w:rPr>
              <w:t>A</w:t>
            </w:r>
          </w:p>
        </w:tc>
        <w:tc>
          <w:tcPr>
            <w:tcW w:w="1831" w:type="dxa"/>
            <w:vAlign w:val="center"/>
          </w:tcPr>
          <w:p w14:paraId="3A2A18A4" w14:textId="321EB92D" w:rsidR="00C06B4D" w:rsidRPr="00CE13D2" w:rsidRDefault="00BF3C73" w:rsidP="00CE13D2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  <w:r w:rsidRPr="00F41BB8">
              <w:rPr>
                <w:rFonts w:ascii="Abadi MT Condensed Extra Bold" w:hAnsi="Abadi MT Condensed Extra Bold"/>
                <w:b/>
                <w:color w:val="FF0000"/>
                <w:sz w:val="44"/>
              </w:rPr>
              <w:t>R</w:t>
            </w:r>
          </w:p>
        </w:tc>
        <w:tc>
          <w:tcPr>
            <w:tcW w:w="1480" w:type="dxa"/>
          </w:tcPr>
          <w:p w14:paraId="73366A81" w14:textId="3D3F51D4" w:rsidR="00C06B4D" w:rsidRPr="00F10139" w:rsidRDefault="00BF3C73" w:rsidP="00CE13D2">
            <w:pPr>
              <w:spacing w:after="0" w:line="240" w:lineRule="auto"/>
              <w:jc w:val="center"/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</w:pP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P</w:t>
            </w:r>
          </w:p>
        </w:tc>
        <w:tc>
          <w:tcPr>
            <w:tcW w:w="1480" w:type="dxa"/>
          </w:tcPr>
          <w:p w14:paraId="7ADF8643" w14:textId="77777777" w:rsidR="00C06B4D" w:rsidRPr="00F10139" w:rsidRDefault="00C06B4D" w:rsidP="00CE13D2">
            <w:pPr>
              <w:spacing w:after="0" w:line="240" w:lineRule="auto"/>
              <w:jc w:val="center"/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</w:pPr>
          </w:p>
        </w:tc>
      </w:tr>
      <w:tr w:rsidR="00C06B4D" w:rsidRPr="00CE13D2" w14:paraId="23CEFF43" w14:textId="6C2EA9B4" w:rsidTr="00C06B4D">
        <w:trPr>
          <w:trHeight w:val="675"/>
        </w:trPr>
        <w:tc>
          <w:tcPr>
            <w:tcW w:w="2735" w:type="dxa"/>
            <w:vAlign w:val="center"/>
          </w:tcPr>
          <w:p w14:paraId="2A4CA6B4" w14:textId="77777777" w:rsidR="00C06B4D" w:rsidRDefault="00C06B4D" w:rsidP="00CE13D2">
            <w:pPr>
              <w:spacing w:after="0" w:line="240" w:lineRule="auto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Conception environnementale</w:t>
            </w:r>
          </w:p>
        </w:tc>
        <w:tc>
          <w:tcPr>
            <w:tcW w:w="1830" w:type="dxa"/>
            <w:vAlign w:val="center"/>
          </w:tcPr>
          <w:p w14:paraId="59A40FD8" w14:textId="162FB125" w:rsidR="00C06B4D" w:rsidRPr="00CE13D2" w:rsidRDefault="00BF3C73" w:rsidP="00C06B4D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  <w:r w:rsidRPr="00F41BB8">
              <w:rPr>
                <w:rFonts w:ascii="Abadi MT Condensed Extra Bold" w:hAnsi="Abadi MT Condensed Extra Bold"/>
                <w:b/>
                <w:color w:val="FF0000"/>
                <w:sz w:val="44"/>
              </w:rPr>
              <w:t>R</w:t>
            </w:r>
            <w:r>
              <w:rPr>
                <w:rFonts w:ascii="Abadi MT Condensed Extra Bold" w:hAnsi="Abadi MT Condensed Extra Bold"/>
                <w:b/>
                <w:color w:val="008000"/>
                <w:sz w:val="44"/>
              </w:rPr>
              <w:t xml:space="preserve"> </w:t>
            </w:r>
            <w:r w:rsidR="00C1045E"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I</w:t>
            </w:r>
            <w:r w:rsidR="00C1045E"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879" w:type="dxa"/>
            <w:vAlign w:val="center"/>
          </w:tcPr>
          <w:p w14:paraId="0600C41D" w14:textId="305F4822" w:rsidR="00C06B4D" w:rsidRPr="00CE13D2" w:rsidRDefault="00BF3C73" w:rsidP="00CE13D2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P</w:t>
            </w:r>
          </w:p>
        </w:tc>
        <w:tc>
          <w:tcPr>
            <w:tcW w:w="1879" w:type="dxa"/>
            <w:vAlign w:val="center"/>
          </w:tcPr>
          <w:p w14:paraId="66703C90" w14:textId="35EDEC41" w:rsidR="00C06B4D" w:rsidRPr="00CE13D2" w:rsidRDefault="00BF3C73" w:rsidP="00CE13D2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P</w:t>
            </w:r>
            <w:r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 xml:space="preserve"> </w:t>
            </w:r>
            <w:r w:rsidRPr="00F41BB8">
              <w:rPr>
                <w:rFonts w:ascii="Abadi MT Condensed Extra Bold" w:hAnsi="Abadi MT Condensed Extra Bold"/>
                <w:b/>
                <w:color w:val="008000"/>
                <w:sz w:val="44"/>
              </w:rPr>
              <w:t>A</w:t>
            </w:r>
          </w:p>
        </w:tc>
        <w:tc>
          <w:tcPr>
            <w:tcW w:w="1831" w:type="dxa"/>
            <w:vAlign w:val="center"/>
          </w:tcPr>
          <w:p w14:paraId="7AD04AB5" w14:textId="525F1E9C" w:rsidR="00C06B4D" w:rsidRPr="00F41BB8" w:rsidRDefault="00BF3C73" w:rsidP="00CE13D2">
            <w:pPr>
              <w:spacing w:after="0" w:line="240" w:lineRule="auto"/>
              <w:jc w:val="center"/>
              <w:rPr>
                <w:rFonts w:ascii="Arial Narrow" w:hAnsi="Arial Narrow"/>
                <w:color w:val="FF0000"/>
                <w:sz w:val="24"/>
              </w:rPr>
            </w:pP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P</w:t>
            </w:r>
          </w:p>
        </w:tc>
        <w:tc>
          <w:tcPr>
            <w:tcW w:w="1480" w:type="dxa"/>
          </w:tcPr>
          <w:p w14:paraId="7B75ACC3" w14:textId="41331692" w:rsidR="00C06B4D" w:rsidRPr="00F41BB8" w:rsidRDefault="00C06B4D" w:rsidP="00CE13D2">
            <w:pPr>
              <w:spacing w:after="0" w:line="240" w:lineRule="auto"/>
              <w:jc w:val="center"/>
              <w:rPr>
                <w:rFonts w:ascii="Abadi MT Condensed Extra Bold" w:hAnsi="Abadi MT Condensed Extra Bold"/>
                <w:b/>
                <w:color w:val="FF0000"/>
                <w:sz w:val="44"/>
              </w:rPr>
            </w:pPr>
          </w:p>
        </w:tc>
        <w:tc>
          <w:tcPr>
            <w:tcW w:w="1480" w:type="dxa"/>
          </w:tcPr>
          <w:p w14:paraId="553157D9" w14:textId="229FB1E6" w:rsidR="00C06B4D" w:rsidRPr="00F41BB8" w:rsidRDefault="00BF3C73" w:rsidP="00CE13D2">
            <w:pPr>
              <w:spacing w:after="0" w:line="240" w:lineRule="auto"/>
              <w:jc w:val="center"/>
              <w:rPr>
                <w:rFonts w:ascii="Abadi MT Condensed Extra Bold" w:hAnsi="Abadi MT Condensed Extra Bold"/>
                <w:b/>
                <w:color w:val="FF0000"/>
                <w:sz w:val="44"/>
              </w:rPr>
            </w:pP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P</w:t>
            </w:r>
          </w:p>
        </w:tc>
      </w:tr>
      <w:tr w:rsidR="00C06B4D" w:rsidRPr="00CE13D2" w14:paraId="16658698" w14:textId="61040A9A" w:rsidTr="00C06B4D">
        <w:trPr>
          <w:trHeight w:val="675"/>
        </w:trPr>
        <w:tc>
          <w:tcPr>
            <w:tcW w:w="2735" w:type="dxa"/>
            <w:vAlign w:val="center"/>
          </w:tcPr>
          <w:p w14:paraId="57236A68" w14:textId="77777777" w:rsidR="00C06B4D" w:rsidRDefault="00C06B4D" w:rsidP="00CE13D2">
            <w:pPr>
              <w:spacing w:after="0" w:line="240" w:lineRule="auto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Gestion de projet</w:t>
            </w:r>
          </w:p>
        </w:tc>
        <w:tc>
          <w:tcPr>
            <w:tcW w:w="1830" w:type="dxa"/>
            <w:vAlign w:val="center"/>
          </w:tcPr>
          <w:p w14:paraId="04B5F30C" w14:textId="58642B07" w:rsidR="00C06B4D" w:rsidRPr="00F41BB8" w:rsidRDefault="00C06B4D" w:rsidP="00CE13D2">
            <w:pPr>
              <w:spacing w:after="0" w:line="240" w:lineRule="auto"/>
              <w:jc w:val="center"/>
              <w:rPr>
                <w:rFonts w:ascii="Arial Narrow" w:hAnsi="Arial Narrow"/>
                <w:color w:val="FF0000"/>
                <w:sz w:val="24"/>
              </w:rPr>
            </w:pPr>
            <w:r w:rsidRPr="00F41BB8">
              <w:rPr>
                <w:rFonts w:ascii="Abadi MT Condensed Extra Bold" w:hAnsi="Abadi MT Condensed Extra Bold"/>
                <w:b/>
                <w:color w:val="FF0000"/>
                <w:sz w:val="44"/>
              </w:rPr>
              <w:t>R</w:t>
            </w:r>
            <w:r w:rsidR="00C1045E"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 xml:space="preserve"> </w:t>
            </w:r>
            <w:r w:rsidR="00C1045E"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I</w:t>
            </w:r>
          </w:p>
        </w:tc>
        <w:tc>
          <w:tcPr>
            <w:tcW w:w="1879" w:type="dxa"/>
            <w:vAlign w:val="center"/>
          </w:tcPr>
          <w:p w14:paraId="5339CFFA" w14:textId="7F88D5C7" w:rsidR="00C06B4D" w:rsidRPr="00CE13D2" w:rsidRDefault="00C06B4D" w:rsidP="00CE13D2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</w:p>
        </w:tc>
        <w:tc>
          <w:tcPr>
            <w:tcW w:w="1879" w:type="dxa"/>
            <w:vAlign w:val="center"/>
          </w:tcPr>
          <w:p w14:paraId="6BEC81A2" w14:textId="3F7E2902" w:rsidR="00C06B4D" w:rsidRPr="00CE13D2" w:rsidRDefault="00C06B4D" w:rsidP="00CE13D2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</w:p>
        </w:tc>
        <w:tc>
          <w:tcPr>
            <w:tcW w:w="1831" w:type="dxa"/>
            <w:vAlign w:val="center"/>
          </w:tcPr>
          <w:p w14:paraId="6B361F8E" w14:textId="65F809EA" w:rsidR="00C06B4D" w:rsidRPr="00CE13D2" w:rsidRDefault="00C06B4D" w:rsidP="00CE13D2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</w:p>
        </w:tc>
        <w:tc>
          <w:tcPr>
            <w:tcW w:w="1480" w:type="dxa"/>
          </w:tcPr>
          <w:p w14:paraId="61A593E2" w14:textId="77777777" w:rsidR="00C06B4D" w:rsidRPr="00CE13D2" w:rsidRDefault="00C06B4D" w:rsidP="00CE13D2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</w:p>
        </w:tc>
        <w:tc>
          <w:tcPr>
            <w:tcW w:w="1480" w:type="dxa"/>
          </w:tcPr>
          <w:p w14:paraId="7317AFED" w14:textId="77777777" w:rsidR="00C06B4D" w:rsidRPr="00CE13D2" w:rsidRDefault="00C06B4D" w:rsidP="00CE13D2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</w:p>
        </w:tc>
      </w:tr>
      <w:tr w:rsidR="00C06B4D" w:rsidRPr="00CE13D2" w14:paraId="4B4FF03B" w14:textId="6EC50C35" w:rsidTr="00C06B4D">
        <w:trPr>
          <w:trHeight w:val="675"/>
        </w:trPr>
        <w:tc>
          <w:tcPr>
            <w:tcW w:w="2735" w:type="dxa"/>
            <w:vAlign w:val="center"/>
          </w:tcPr>
          <w:p w14:paraId="4FE9405F" w14:textId="77777777" w:rsidR="00C06B4D" w:rsidRDefault="00C06B4D" w:rsidP="00CE13D2">
            <w:pPr>
              <w:spacing w:after="0" w:line="240" w:lineRule="auto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Documentation / </w:t>
            </w:r>
            <w:proofErr w:type="spellStart"/>
            <w:r>
              <w:rPr>
                <w:rFonts w:ascii="Arial Narrow" w:hAnsi="Arial Narrow"/>
                <w:sz w:val="24"/>
              </w:rPr>
              <w:t>making</w:t>
            </w:r>
            <w:proofErr w:type="spellEnd"/>
            <w:r>
              <w:rPr>
                <w:rFonts w:ascii="Arial Narrow" w:hAnsi="Arial Narrow"/>
                <w:sz w:val="24"/>
              </w:rPr>
              <w:t>-of</w:t>
            </w:r>
          </w:p>
        </w:tc>
        <w:tc>
          <w:tcPr>
            <w:tcW w:w="1830" w:type="dxa"/>
            <w:vAlign w:val="center"/>
          </w:tcPr>
          <w:p w14:paraId="42575D78" w14:textId="421E6C95" w:rsidR="00C06B4D" w:rsidRPr="00CE13D2" w:rsidRDefault="00C1045E" w:rsidP="00CE13D2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I</w:t>
            </w:r>
            <w:r w:rsidRPr="00F41BB8">
              <w:rPr>
                <w:rFonts w:ascii="Abadi MT Condensed Extra Bold" w:hAnsi="Abadi MT Condensed Extra Bold"/>
                <w:b/>
                <w:color w:val="008000"/>
                <w:sz w:val="44"/>
              </w:rPr>
              <w:t xml:space="preserve"> </w:t>
            </w:r>
            <w:r w:rsidRPr="00F41BB8">
              <w:rPr>
                <w:rFonts w:ascii="Abadi MT Condensed Extra Bold" w:hAnsi="Abadi MT Condensed Extra Bold"/>
                <w:b/>
                <w:color w:val="008000"/>
                <w:sz w:val="44"/>
              </w:rPr>
              <w:t>A</w:t>
            </w: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 xml:space="preserve"> </w:t>
            </w: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P</w:t>
            </w:r>
          </w:p>
        </w:tc>
        <w:tc>
          <w:tcPr>
            <w:tcW w:w="1879" w:type="dxa"/>
            <w:vAlign w:val="center"/>
          </w:tcPr>
          <w:p w14:paraId="2CA9A015" w14:textId="4F9E6227" w:rsidR="00C06B4D" w:rsidRPr="00CE13D2" w:rsidRDefault="00BF3C73" w:rsidP="00CE13D2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  <w:r w:rsidRPr="00F41BB8">
              <w:rPr>
                <w:rFonts w:ascii="Abadi MT Condensed Extra Bold" w:hAnsi="Abadi MT Condensed Extra Bold"/>
                <w:b/>
                <w:color w:val="FF0000"/>
                <w:sz w:val="44"/>
              </w:rPr>
              <w:t>R</w:t>
            </w:r>
          </w:p>
        </w:tc>
        <w:tc>
          <w:tcPr>
            <w:tcW w:w="1879" w:type="dxa"/>
            <w:vAlign w:val="center"/>
          </w:tcPr>
          <w:p w14:paraId="026F1728" w14:textId="24386972" w:rsidR="00C06B4D" w:rsidRPr="00CE13D2" w:rsidRDefault="00C1045E" w:rsidP="00CE13D2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P</w:t>
            </w:r>
          </w:p>
        </w:tc>
        <w:tc>
          <w:tcPr>
            <w:tcW w:w="1831" w:type="dxa"/>
            <w:vAlign w:val="center"/>
          </w:tcPr>
          <w:p w14:paraId="7AD7FE9E" w14:textId="233201AC" w:rsidR="00C06B4D" w:rsidRPr="00F41BB8" w:rsidRDefault="00C1045E" w:rsidP="00CE13D2">
            <w:pPr>
              <w:spacing w:after="0" w:line="240" w:lineRule="auto"/>
              <w:jc w:val="center"/>
              <w:rPr>
                <w:rFonts w:ascii="Arial Narrow" w:hAnsi="Arial Narrow"/>
                <w:color w:val="FF0000"/>
                <w:sz w:val="24"/>
              </w:rPr>
            </w:pP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P</w:t>
            </w:r>
          </w:p>
        </w:tc>
        <w:tc>
          <w:tcPr>
            <w:tcW w:w="1480" w:type="dxa"/>
          </w:tcPr>
          <w:p w14:paraId="7FF1D42F" w14:textId="5076F35B" w:rsidR="00C06B4D" w:rsidRPr="00F41BB8" w:rsidRDefault="00C1045E" w:rsidP="00CE13D2">
            <w:pPr>
              <w:spacing w:after="0" w:line="240" w:lineRule="auto"/>
              <w:jc w:val="center"/>
              <w:rPr>
                <w:rFonts w:ascii="Abadi MT Condensed Extra Bold" w:hAnsi="Abadi MT Condensed Extra Bold"/>
                <w:b/>
                <w:color w:val="FF0000"/>
                <w:sz w:val="44"/>
              </w:rPr>
            </w:pP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P</w:t>
            </w:r>
          </w:p>
        </w:tc>
        <w:tc>
          <w:tcPr>
            <w:tcW w:w="1480" w:type="dxa"/>
          </w:tcPr>
          <w:p w14:paraId="187249DD" w14:textId="7E62DC05" w:rsidR="00C06B4D" w:rsidRPr="00F41BB8" w:rsidRDefault="00C1045E" w:rsidP="00CE13D2">
            <w:pPr>
              <w:spacing w:after="0" w:line="240" w:lineRule="auto"/>
              <w:jc w:val="center"/>
              <w:rPr>
                <w:rFonts w:ascii="Abadi MT Condensed Extra Bold" w:hAnsi="Abadi MT Condensed Extra Bold"/>
                <w:b/>
                <w:color w:val="FF0000"/>
                <w:sz w:val="44"/>
              </w:rPr>
            </w:pP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P</w:t>
            </w:r>
          </w:p>
        </w:tc>
      </w:tr>
      <w:tr w:rsidR="00C06B4D" w:rsidRPr="00CE13D2" w14:paraId="3BF3AA85" w14:textId="73885975" w:rsidTr="00C06B4D">
        <w:trPr>
          <w:trHeight w:val="675"/>
        </w:trPr>
        <w:tc>
          <w:tcPr>
            <w:tcW w:w="2735" w:type="dxa"/>
            <w:vAlign w:val="center"/>
          </w:tcPr>
          <w:p w14:paraId="54BFE984" w14:textId="77777777" w:rsidR="00C06B4D" w:rsidRDefault="00C06B4D" w:rsidP="00CE13D2">
            <w:pPr>
              <w:spacing w:after="0" w:line="240" w:lineRule="auto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Promotion</w:t>
            </w:r>
          </w:p>
        </w:tc>
        <w:tc>
          <w:tcPr>
            <w:tcW w:w="1830" w:type="dxa"/>
            <w:vAlign w:val="center"/>
          </w:tcPr>
          <w:p w14:paraId="616E3DE0" w14:textId="6FB66681" w:rsidR="00C06B4D" w:rsidRPr="00CE13D2" w:rsidRDefault="00C06B4D" w:rsidP="00CD300D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  <w:r>
              <w:rPr>
                <w:rFonts w:ascii="Abadi MT Condensed Extra Bold" w:hAnsi="Abadi MT Condensed Extra Bold"/>
                <w:b/>
                <w:color w:val="008000"/>
                <w:sz w:val="44"/>
              </w:rPr>
              <w:t xml:space="preserve"> </w:t>
            </w:r>
            <w:r w:rsidR="00C1045E"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I</w:t>
            </w:r>
          </w:p>
        </w:tc>
        <w:tc>
          <w:tcPr>
            <w:tcW w:w="1879" w:type="dxa"/>
            <w:vAlign w:val="center"/>
          </w:tcPr>
          <w:p w14:paraId="5D489ACE" w14:textId="1AA202DA" w:rsidR="00C06B4D" w:rsidRPr="00CE13D2" w:rsidRDefault="00BF3C73" w:rsidP="00CE13D2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P</w:t>
            </w:r>
          </w:p>
        </w:tc>
        <w:tc>
          <w:tcPr>
            <w:tcW w:w="1879" w:type="dxa"/>
            <w:vAlign w:val="center"/>
          </w:tcPr>
          <w:p w14:paraId="4567C846" w14:textId="0C19E463" w:rsidR="00C06B4D" w:rsidRPr="00CE13D2" w:rsidRDefault="00BF3C73" w:rsidP="00CE13D2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P</w:t>
            </w:r>
          </w:p>
        </w:tc>
        <w:tc>
          <w:tcPr>
            <w:tcW w:w="1831" w:type="dxa"/>
            <w:vAlign w:val="center"/>
          </w:tcPr>
          <w:p w14:paraId="397AED70" w14:textId="5F96B173" w:rsidR="00C06B4D" w:rsidRPr="00CE13D2" w:rsidRDefault="00C06B4D" w:rsidP="00CE13D2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</w:p>
        </w:tc>
        <w:tc>
          <w:tcPr>
            <w:tcW w:w="1480" w:type="dxa"/>
          </w:tcPr>
          <w:p w14:paraId="1622A002" w14:textId="2E9E60AD" w:rsidR="00C06B4D" w:rsidRPr="00F10139" w:rsidRDefault="00BF3C73" w:rsidP="00CE13D2">
            <w:pPr>
              <w:spacing w:after="0" w:line="240" w:lineRule="auto"/>
              <w:jc w:val="center"/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</w:pPr>
            <w:r w:rsidRPr="00F41BB8">
              <w:rPr>
                <w:rFonts w:ascii="Abadi MT Condensed Extra Bold" w:hAnsi="Abadi MT Condensed Extra Bold"/>
                <w:b/>
                <w:color w:val="008000"/>
                <w:sz w:val="44"/>
              </w:rPr>
              <w:t>A</w:t>
            </w:r>
          </w:p>
        </w:tc>
        <w:tc>
          <w:tcPr>
            <w:tcW w:w="1480" w:type="dxa"/>
          </w:tcPr>
          <w:p w14:paraId="50DCC3DB" w14:textId="3018F44C" w:rsidR="00C06B4D" w:rsidRPr="00F10139" w:rsidRDefault="00BF3C73" w:rsidP="00CE13D2">
            <w:pPr>
              <w:spacing w:after="0" w:line="240" w:lineRule="auto"/>
              <w:jc w:val="center"/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</w:pPr>
            <w:r w:rsidRPr="00F41BB8">
              <w:rPr>
                <w:rFonts w:ascii="Abadi MT Condensed Extra Bold" w:hAnsi="Abadi MT Condensed Extra Bold"/>
                <w:b/>
                <w:color w:val="FF0000"/>
                <w:sz w:val="44"/>
              </w:rPr>
              <w:t>R</w:t>
            </w:r>
          </w:p>
        </w:tc>
      </w:tr>
      <w:tr w:rsidR="00C06B4D" w:rsidRPr="00CE13D2" w14:paraId="41C54D07" w14:textId="40528731" w:rsidTr="00C06B4D">
        <w:trPr>
          <w:trHeight w:val="675"/>
        </w:trPr>
        <w:tc>
          <w:tcPr>
            <w:tcW w:w="2735" w:type="dxa"/>
            <w:vAlign w:val="center"/>
          </w:tcPr>
          <w:p w14:paraId="2211135D" w14:textId="014F4314" w:rsidR="00C06B4D" w:rsidRPr="00B261C0" w:rsidRDefault="00C06B4D" w:rsidP="00A41BE5">
            <w:pPr>
              <w:spacing w:after="0" w:line="240" w:lineRule="auto"/>
              <w:rPr>
                <w:rFonts w:ascii="Arial Narrow" w:hAnsi="Arial Narrow"/>
                <w:i/>
                <w:color w:val="808080" w:themeColor="background1" w:themeShade="80"/>
                <w:sz w:val="24"/>
              </w:rPr>
            </w:pPr>
            <w:r>
              <w:rPr>
                <w:rFonts w:ascii="Arial Narrow" w:hAnsi="Arial Narrow"/>
                <w:sz w:val="24"/>
              </w:rPr>
              <w:t>Logo + signalétique</w:t>
            </w:r>
          </w:p>
        </w:tc>
        <w:tc>
          <w:tcPr>
            <w:tcW w:w="1830" w:type="dxa"/>
            <w:vAlign w:val="center"/>
          </w:tcPr>
          <w:p w14:paraId="04208A31" w14:textId="438744DF" w:rsidR="00C06B4D" w:rsidRPr="00CD300D" w:rsidRDefault="00C1045E" w:rsidP="00CE13D2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  <w:r w:rsidRPr="00F10139">
              <w:rPr>
                <w:rFonts w:ascii="Abadi MT Condensed Extra Bold" w:hAnsi="Abadi MT Condensed Extra Bold"/>
                <w:b/>
                <w:color w:val="404040" w:themeColor="text1" w:themeTint="BF"/>
                <w:sz w:val="44"/>
              </w:rPr>
              <w:t>I</w:t>
            </w:r>
          </w:p>
        </w:tc>
        <w:tc>
          <w:tcPr>
            <w:tcW w:w="1879" w:type="dxa"/>
            <w:vAlign w:val="center"/>
          </w:tcPr>
          <w:p w14:paraId="6F621E23" w14:textId="77777777" w:rsidR="00C06B4D" w:rsidRPr="00CE13D2" w:rsidRDefault="00C06B4D" w:rsidP="00CE13D2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</w:p>
        </w:tc>
        <w:tc>
          <w:tcPr>
            <w:tcW w:w="1879" w:type="dxa"/>
            <w:vAlign w:val="center"/>
          </w:tcPr>
          <w:p w14:paraId="222B2897" w14:textId="2987F38A" w:rsidR="00C06B4D" w:rsidRPr="00CE13D2" w:rsidRDefault="00C06B4D" w:rsidP="00CE13D2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</w:p>
        </w:tc>
        <w:tc>
          <w:tcPr>
            <w:tcW w:w="1831" w:type="dxa"/>
            <w:vAlign w:val="center"/>
          </w:tcPr>
          <w:p w14:paraId="6CC0F6B4" w14:textId="0BE01550" w:rsidR="00C06B4D" w:rsidRPr="00CE13D2" w:rsidRDefault="00BF3C73" w:rsidP="00CE13D2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  <w:r w:rsidRPr="00F41BB8">
              <w:rPr>
                <w:rFonts w:ascii="Abadi MT Condensed Extra Bold" w:hAnsi="Abadi MT Condensed Extra Bold"/>
                <w:b/>
                <w:color w:val="008000"/>
                <w:sz w:val="44"/>
              </w:rPr>
              <w:t>A</w:t>
            </w:r>
          </w:p>
        </w:tc>
        <w:tc>
          <w:tcPr>
            <w:tcW w:w="1480" w:type="dxa"/>
          </w:tcPr>
          <w:p w14:paraId="2E95F722" w14:textId="32EF4CE4" w:rsidR="00C06B4D" w:rsidRPr="00CE13D2" w:rsidRDefault="00BF3C73" w:rsidP="00CE13D2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  <w:r w:rsidRPr="00F41BB8">
              <w:rPr>
                <w:rFonts w:ascii="Abadi MT Condensed Extra Bold" w:hAnsi="Abadi MT Condensed Extra Bold"/>
                <w:b/>
                <w:color w:val="FF0000"/>
                <w:sz w:val="44"/>
              </w:rPr>
              <w:t>R</w:t>
            </w:r>
          </w:p>
        </w:tc>
        <w:tc>
          <w:tcPr>
            <w:tcW w:w="1480" w:type="dxa"/>
          </w:tcPr>
          <w:p w14:paraId="39194C73" w14:textId="77777777" w:rsidR="00C06B4D" w:rsidRPr="00CE13D2" w:rsidRDefault="00C06B4D" w:rsidP="00CE13D2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</w:p>
        </w:tc>
      </w:tr>
      <w:tr w:rsidR="00C06B4D" w:rsidRPr="00CE13D2" w14:paraId="7E569B55" w14:textId="1A96B5F7" w:rsidTr="00C06B4D">
        <w:trPr>
          <w:trHeight w:val="675"/>
        </w:trPr>
        <w:tc>
          <w:tcPr>
            <w:tcW w:w="2735" w:type="dxa"/>
            <w:vAlign w:val="center"/>
          </w:tcPr>
          <w:p w14:paraId="579AC61F" w14:textId="2D4EECF8" w:rsidR="00C06B4D" w:rsidRDefault="00C06B4D" w:rsidP="00CE13D2">
            <w:pPr>
              <w:spacing w:after="0" w:line="240" w:lineRule="auto"/>
              <w:rPr>
                <w:rFonts w:ascii="Arial Narrow" w:hAnsi="Arial Narrow"/>
                <w:sz w:val="24"/>
              </w:rPr>
            </w:pPr>
            <w:r w:rsidRPr="00B261C0">
              <w:rPr>
                <w:rFonts w:ascii="Arial Narrow" w:hAnsi="Arial Narrow"/>
                <w:i/>
                <w:color w:val="808080" w:themeColor="background1" w:themeShade="80"/>
                <w:sz w:val="24"/>
              </w:rPr>
              <w:t>Autre responsabilité</w:t>
            </w:r>
          </w:p>
        </w:tc>
        <w:tc>
          <w:tcPr>
            <w:tcW w:w="1830" w:type="dxa"/>
            <w:vAlign w:val="center"/>
          </w:tcPr>
          <w:p w14:paraId="67AF872C" w14:textId="77777777" w:rsidR="00C06B4D" w:rsidRPr="00CE13D2" w:rsidRDefault="00C06B4D" w:rsidP="00CE13D2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</w:p>
        </w:tc>
        <w:tc>
          <w:tcPr>
            <w:tcW w:w="1879" w:type="dxa"/>
            <w:vAlign w:val="center"/>
          </w:tcPr>
          <w:p w14:paraId="53E1A31C" w14:textId="77777777" w:rsidR="00C06B4D" w:rsidRPr="00CE13D2" w:rsidRDefault="00C06B4D" w:rsidP="00CE13D2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</w:p>
        </w:tc>
        <w:tc>
          <w:tcPr>
            <w:tcW w:w="1879" w:type="dxa"/>
            <w:vAlign w:val="center"/>
          </w:tcPr>
          <w:p w14:paraId="123B5A3E" w14:textId="77777777" w:rsidR="00C06B4D" w:rsidRPr="00CE13D2" w:rsidRDefault="00C06B4D" w:rsidP="00CE13D2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</w:p>
        </w:tc>
        <w:tc>
          <w:tcPr>
            <w:tcW w:w="1831" w:type="dxa"/>
            <w:vAlign w:val="center"/>
          </w:tcPr>
          <w:p w14:paraId="0A01B3AD" w14:textId="77777777" w:rsidR="00C06B4D" w:rsidRPr="00CE13D2" w:rsidRDefault="00C06B4D" w:rsidP="00CE13D2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</w:p>
        </w:tc>
        <w:tc>
          <w:tcPr>
            <w:tcW w:w="1480" w:type="dxa"/>
          </w:tcPr>
          <w:p w14:paraId="2B9CA522" w14:textId="77777777" w:rsidR="00C06B4D" w:rsidRPr="00CE13D2" w:rsidRDefault="00C06B4D" w:rsidP="00CE13D2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</w:p>
        </w:tc>
        <w:tc>
          <w:tcPr>
            <w:tcW w:w="1480" w:type="dxa"/>
          </w:tcPr>
          <w:p w14:paraId="22CF8492" w14:textId="77777777" w:rsidR="00C06B4D" w:rsidRPr="00CE13D2" w:rsidRDefault="00C06B4D" w:rsidP="00CE13D2">
            <w:pPr>
              <w:spacing w:after="0" w:line="240" w:lineRule="auto"/>
              <w:jc w:val="center"/>
              <w:rPr>
                <w:rFonts w:ascii="Arial Narrow" w:hAnsi="Arial Narrow"/>
                <w:sz w:val="24"/>
              </w:rPr>
            </w:pPr>
          </w:p>
        </w:tc>
      </w:tr>
    </w:tbl>
    <w:p w14:paraId="6FCEB6A0" w14:textId="77777777" w:rsidR="003A3DF4" w:rsidRDefault="00B94F66" w:rsidP="00B261C0">
      <w:pPr>
        <w:tabs>
          <w:tab w:val="left" w:pos="2520"/>
          <w:tab w:val="left" w:pos="5310"/>
          <w:tab w:val="left" w:pos="8460"/>
          <w:tab w:val="right" w:pos="12960"/>
        </w:tabs>
        <w:spacing w:after="0" w:line="240" w:lineRule="auto"/>
        <w:rPr>
          <w:rFonts w:ascii="Arial Narrow" w:hAnsi="Arial Narrow"/>
          <w:sz w:val="24"/>
        </w:rPr>
        <w:sectPr w:rsidR="003A3DF4" w:rsidSect="00CE13D2">
          <w:pgSz w:w="15840" w:h="12240" w:orient="landscape"/>
          <w:pgMar w:top="1417" w:right="1417" w:bottom="1417" w:left="1417" w:header="708" w:footer="708" w:gutter="0"/>
          <w:cols w:space="708"/>
          <w:docGrid w:linePitch="360"/>
        </w:sectPr>
      </w:pPr>
      <w:r w:rsidRPr="00F41BB8">
        <w:rPr>
          <w:rFonts w:ascii="Abadi MT Condensed Extra Bold" w:hAnsi="Abadi MT Condensed Extra Bold"/>
          <w:b/>
          <w:color w:val="FF0000"/>
          <w:sz w:val="44"/>
        </w:rPr>
        <w:t>R</w:t>
      </w:r>
      <w:r>
        <w:rPr>
          <w:rFonts w:ascii="Arial Narrow" w:hAnsi="Arial Narrow"/>
          <w:sz w:val="24"/>
        </w:rPr>
        <w:t xml:space="preserve"> : </w:t>
      </w:r>
      <w:r w:rsidR="00246AF5">
        <w:rPr>
          <w:rFonts w:ascii="Arial Narrow" w:hAnsi="Arial Narrow"/>
          <w:sz w:val="24"/>
        </w:rPr>
        <w:t>RÉALISE</w:t>
      </w:r>
      <w:r>
        <w:rPr>
          <w:rFonts w:ascii="Arial Narrow" w:hAnsi="Arial Narrow"/>
          <w:sz w:val="24"/>
        </w:rPr>
        <w:tab/>
      </w:r>
      <w:r w:rsidR="00246AF5" w:rsidRPr="00F41BB8">
        <w:rPr>
          <w:rFonts w:ascii="Abadi MT Condensed Extra Bold" w:hAnsi="Abadi MT Condensed Extra Bold"/>
          <w:b/>
          <w:color w:val="008000"/>
          <w:sz w:val="44"/>
        </w:rPr>
        <w:t>A</w:t>
      </w:r>
      <w:r w:rsidR="00246AF5">
        <w:rPr>
          <w:rFonts w:ascii="Arial Narrow" w:hAnsi="Arial Narrow"/>
          <w:sz w:val="24"/>
        </w:rPr>
        <w:t> : APPROUVE</w:t>
      </w:r>
      <w:r w:rsidR="00246AF5">
        <w:rPr>
          <w:rFonts w:ascii="Abadi MT Condensed Extra Bold" w:hAnsi="Abadi MT Condensed Extra Bold"/>
          <w:b/>
          <w:sz w:val="36"/>
        </w:rPr>
        <w:t xml:space="preserve"> </w:t>
      </w:r>
      <w:r w:rsidR="00246AF5">
        <w:rPr>
          <w:rFonts w:ascii="Abadi MT Condensed Extra Bold" w:hAnsi="Abadi MT Condensed Extra Bold"/>
          <w:b/>
          <w:sz w:val="36"/>
        </w:rPr>
        <w:tab/>
      </w:r>
      <w:r w:rsidRPr="00F10139">
        <w:rPr>
          <w:rFonts w:ascii="Abadi MT Condensed Extra Bold" w:hAnsi="Abadi MT Condensed Extra Bold"/>
          <w:b/>
          <w:color w:val="404040" w:themeColor="text1" w:themeTint="BF"/>
          <w:sz w:val="44"/>
        </w:rPr>
        <w:t>C</w:t>
      </w:r>
      <w:r>
        <w:rPr>
          <w:rFonts w:ascii="Arial Narrow" w:hAnsi="Arial Narrow"/>
          <w:sz w:val="24"/>
        </w:rPr>
        <w:t xml:space="preserve"> : </w:t>
      </w:r>
      <w:r w:rsidR="00246AF5">
        <w:rPr>
          <w:rFonts w:ascii="Arial Narrow" w:hAnsi="Arial Narrow"/>
          <w:sz w:val="24"/>
        </w:rPr>
        <w:t>EST CONSULTÉ</w:t>
      </w:r>
      <w:r>
        <w:rPr>
          <w:rFonts w:ascii="Arial Narrow" w:hAnsi="Arial Narrow"/>
          <w:sz w:val="24"/>
        </w:rPr>
        <w:tab/>
      </w:r>
      <w:r w:rsidR="00246AF5" w:rsidRPr="00F10139">
        <w:rPr>
          <w:rFonts w:ascii="Abadi MT Condensed Extra Bold" w:hAnsi="Abadi MT Condensed Extra Bold"/>
          <w:b/>
          <w:color w:val="404040" w:themeColor="text1" w:themeTint="BF"/>
          <w:sz w:val="44"/>
        </w:rPr>
        <w:t>I</w:t>
      </w:r>
      <w:r w:rsidR="00246AF5">
        <w:rPr>
          <w:rFonts w:ascii="Arial Narrow" w:hAnsi="Arial Narrow"/>
          <w:sz w:val="24"/>
        </w:rPr>
        <w:t> : EST INFORMÉ</w:t>
      </w:r>
      <w:r w:rsidR="00246AF5">
        <w:rPr>
          <w:rFonts w:ascii="Arial Narrow" w:hAnsi="Arial Narrow"/>
          <w:sz w:val="24"/>
        </w:rPr>
        <w:tab/>
      </w:r>
      <w:r w:rsidR="00292811" w:rsidRPr="00F10139">
        <w:rPr>
          <w:rFonts w:ascii="Abadi MT Condensed Extra Bold" w:hAnsi="Abadi MT Condensed Extra Bold"/>
          <w:b/>
          <w:color w:val="404040" w:themeColor="text1" w:themeTint="BF"/>
          <w:sz w:val="44"/>
        </w:rPr>
        <w:t>P</w:t>
      </w:r>
      <w:r w:rsidR="00292811">
        <w:rPr>
          <w:rFonts w:ascii="Arial Narrow" w:hAnsi="Arial Narrow"/>
          <w:sz w:val="24"/>
        </w:rPr>
        <w:t> : PARTICIPE</w:t>
      </w:r>
    </w:p>
    <w:p w14:paraId="7E67676A" w14:textId="77777777" w:rsidR="003A3DF4" w:rsidRPr="00406B5C" w:rsidRDefault="003A3DF4" w:rsidP="003A3DF4">
      <w:pPr>
        <w:spacing w:after="0" w:line="240" w:lineRule="auto"/>
        <w:rPr>
          <w:rFonts w:ascii="Arial Narrow" w:hAnsi="Arial Narrow"/>
          <w:b/>
          <w:sz w:val="44"/>
        </w:rPr>
      </w:pPr>
      <w:r w:rsidRPr="00406B5C">
        <w:rPr>
          <w:rFonts w:ascii="Arial Narrow" w:hAnsi="Arial Narrow"/>
          <w:b/>
          <w:sz w:val="44"/>
        </w:rPr>
        <w:lastRenderedPageBreak/>
        <w:t>MATRICE RACI</w:t>
      </w:r>
    </w:p>
    <w:p w14:paraId="5FF752E1" w14:textId="0C230F31" w:rsidR="003A3DF4" w:rsidRDefault="00116BEA" w:rsidP="003A3DF4">
      <w:p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QUELQUES EXPLICATIONS UTILES</w:t>
      </w:r>
    </w:p>
    <w:p w14:paraId="19C0A628" w14:textId="4F883DEC" w:rsidR="007D405E" w:rsidRPr="007D405E" w:rsidRDefault="007D405E" w:rsidP="00FA4791">
      <w:pPr>
        <w:spacing w:line="240" w:lineRule="auto"/>
        <w:rPr>
          <w:rFonts w:ascii="Arial Narrow" w:hAnsi="Arial Narrow"/>
          <w:b/>
          <w:sz w:val="28"/>
        </w:rPr>
      </w:pPr>
      <w:r w:rsidRPr="007D405E">
        <w:rPr>
          <w:rFonts w:ascii="Arial Narrow" w:hAnsi="Arial Narrow"/>
          <w:b/>
          <w:sz w:val="28"/>
        </w:rPr>
        <w:t>Rôles</w:t>
      </w:r>
    </w:p>
    <w:p w14:paraId="391CD84C" w14:textId="6E3737E5" w:rsidR="00B94F66" w:rsidRDefault="00786E57" w:rsidP="00786E57">
      <w:pPr>
        <w:spacing w:after="240" w:line="24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La personne qui </w:t>
      </w:r>
      <w:r w:rsidRPr="00786E57">
        <w:rPr>
          <w:rFonts w:ascii="Arial Narrow" w:hAnsi="Arial Narrow"/>
          <w:b/>
          <w:sz w:val="24"/>
        </w:rPr>
        <w:t>réalise</w:t>
      </w:r>
      <w:r>
        <w:rPr>
          <w:rFonts w:ascii="Arial Narrow" w:hAnsi="Arial Narrow"/>
          <w:sz w:val="24"/>
        </w:rPr>
        <w:t xml:space="preserve"> (R) une tâche en est aussi responsable. Elle peut être assistée par d’autres </w:t>
      </w:r>
      <w:r w:rsidR="00565FE7">
        <w:rPr>
          <w:rFonts w:ascii="Arial Narrow" w:hAnsi="Arial Narrow"/>
          <w:sz w:val="24"/>
        </w:rPr>
        <w:t>équipiers</w:t>
      </w:r>
      <w:r>
        <w:rPr>
          <w:rFonts w:ascii="Arial Narrow" w:hAnsi="Arial Narrow"/>
          <w:sz w:val="24"/>
        </w:rPr>
        <w:t xml:space="preserve"> qui participent à sa réalisation (P) mais, ultimement, c’est elle qui est imputable si la tâche n’est pas complétée ou n’est pas exécutée correctement. </w:t>
      </w:r>
    </w:p>
    <w:p w14:paraId="0F653B91" w14:textId="57683CCF" w:rsidR="00786E57" w:rsidRDefault="00786E57" w:rsidP="00786E57">
      <w:pPr>
        <w:spacing w:after="240" w:line="24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La personne qui </w:t>
      </w:r>
      <w:r w:rsidRPr="00786E57">
        <w:rPr>
          <w:rFonts w:ascii="Arial Narrow" w:hAnsi="Arial Narrow"/>
          <w:b/>
          <w:sz w:val="24"/>
        </w:rPr>
        <w:t>approuve</w:t>
      </w:r>
      <w:r>
        <w:rPr>
          <w:rFonts w:ascii="Arial Narrow" w:hAnsi="Arial Narrow"/>
          <w:sz w:val="24"/>
        </w:rPr>
        <w:t xml:space="preserve"> (A) et valide qu’une tâche a été correctement complétée peut être celle qui a réalisé la tâche, ce peut aussi être le chargé de projet ou ce peut même être l’équipe en son entier.</w:t>
      </w:r>
      <w:r w:rsidR="006E40C7">
        <w:rPr>
          <w:rFonts w:ascii="Arial Narrow" w:hAnsi="Arial Narrow"/>
          <w:sz w:val="24"/>
        </w:rPr>
        <w:t xml:space="preserve"> </w:t>
      </w:r>
      <w:r w:rsidR="0018631F">
        <w:rPr>
          <w:rFonts w:ascii="Arial Narrow" w:hAnsi="Arial Narrow"/>
          <w:sz w:val="24"/>
        </w:rPr>
        <w:t xml:space="preserve">Quelque soit votre choix, il est important de </w:t>
      </w:r>
      <w:r w:rsidR="00FA4791">
        <w:rPr>
          <w:rFonts w:ascii="Arial Narrow" w:hAnsi="Arial Narrow"/>
          <w:sz w:val="24"/>
        </w:rPr>
        <w:t>pouvoir</w:t>
      </w:r>
      <w:r w:rsidR="0018631F">
        <w:rPr>
          <w:rFonts w:ascii="Arial Narrow" w:hAnsi="Arial Narrow"/>
          <w:sz w:val="24"/>
        </w:rPr>
        <w:t xml:space="preserve"> déterminer le</w:t>
      </w:r>
      <w:r w:rsidR="00FA4791">
        <w:rPr>
          <w:rFonts w:ascii="Arial Narrow" w:hAnsi="Arial Narrow"/>
          <w:sz w:val="24"/>
        </w:rPr>
        <w:t>s critères établissant qu’</w:t>
      </w:r>
      <w:r w:rsidR="0018631F">
        <w:rPr>
          <w:rFonts w:ascii="Arial Narrow" w:hAnsi="Arial Narrow"/>
          <w:sz w:val="24"/>
        </w:rPr>
        <w:t xml:space="preserve">une tâche </w:t>
      </w:r>
      <w:r w:rsidR="00FA4791">
        <w:rPr>
          <w:rFonts w:ascii="Arial Narrow" w:hAnsi="Arial Narrow"/>
          <w:sz w:val="24"/>
        </w:rPr>
        <w:t xml:space="preserve">a </w:t>
      </w:r>
      <w:r w:rsidR="0018631F">
        <w:rPr>
          <w:rFonts w:ascii="Arial Narrow" w:hAnsi="Arial Narrow"/>
          <w:sz w:val="24"/>
        </w:rPr>
        <w:t xml:space="preserve">bel et bien </w:t>
      </w:r>
      <w:r w:rsidR="00FA4791">
        <w:rPr>
          <w:rFonts w:ascii="Arial Narrow" w:hAnsi="Arial Narrow"/>
          <w:sz w:val="24"/>
        </w:rPr>
        <w:t xml:space="preserve">été </w:t>
      </w:r>
      <w:r w:rsidR="0018631F">
        <w:rPr>
          <w:rFonts w:ascii="Arial Narrow" w:hAnsi="Arial Narrow"/>
          <w:sz w:val="24"/>
        </w:rPr>
        <w:t>complétée</w:t>
      </w:r>
      <w:r w:rsidR="00565FE7">
        <w:rPr>
          <w:rFonts w:ascii="Arial Narrow" w:hAnsi="Arial Narrow"/>
          <w:sz w:val="24"/>
        </w:rPr>
        <w:t xml:space="preserve"> correctement</w:t>
      </w:r>
      <w:r w:rsidR="0018631F">
        <w:rPr>
          <w:rFonts w:ascii="Arial Narrow" w:hAnsi="Arial Narrow"/>
          <w:sz w:val="24"/>
        </w:rPr>
        <w:t>.</w:t>
      </w:r>
    </w:p>
    <w:p w14:paraId="35DEB395" w14:textId="1AD01099" w:rsidR="00EA303C" w:rsidRDefault="00EA303C" w:rsidP="00786E57">
      <w:pPr>
        <w:spacing w:after="240" w:line="24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La personne </w:t>
      </w:r>
      <w:r w:rsidRPr="00673151">
        <w:rPr>
          <w:rFonts w:ascii="Arial Narrow" w:hAnsi="Arial Narrow"/>
          <w:b/>
          <w:sz w:val="24"/>
        </w:rPr>
        <w:t>consultée</w:t>
      </w:r>
      <w:r>
        <w:rPr>
          <w:rFonts w:ascii="Arial Narrow" w:hAnsi="Arial Narrow"/>
          <w:sz w:val="24"/>
        </w:rPr>
        <w:t xml:space="preserve"> (C) </w:t>
      </w:r>
      <w:r w:rsidR="00673151">
        <w:rPr>
          <w:rFonts w:ascii="Arial Narrow" w:hAnsi="Arial Narrow"/>
          <w:sz w:val="24"/>
        </w:rPr>
        <w:t>a</w:t>
      </w:r>
      <w:r>
        <w:rPr>
          <w:rFonts w:ascii="Arial Narrow" w:hAnsi="Arial Narrow"/>
          <w:sz w:val="24"/>
        </w:rPr>
        <w:t xml:space="preserve"> un mot à dire sur la façon dont une tâche doit être réalisée. </w:t>
      </w:r>
      <w:r w:rsidR="00673151">
        <w:rPr>
          <w:rFonts w:ascii="Arial Narrow" w:hAnsi="Arial Narrow"/>
          <w:sz w:val="24"/>
        </w:rPr>
        <w:t>Son avis doit être pris en compte dans la façon de réaliser la tâche.</w:t>
      </w:r>
    </w:p>
    <w:p w14:paraId="4C4D3404" w14:textId="180C7CBD" w:rsidR="00260D0D" w:rsidRDefault="00260D0D" w:rsidP="00786E57">
      <w:pPr>
        <w:spacing w:after="240" w:line="24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La personne </w:t>
      </w:r>
      <w:r w:rsidRPr="00260D0D">
        <w:rPr>
          <w:rFonts w:ascii="Arial Narrow" w:hAnsi="Arial Narrow"/>
          <w:b/>
          <w:sz w:val="24"/>
        </w:rPr>
        <w:t>informée</w:t>
      </w:r>
      <w:r>
        <w:rPr>
          <w:rFonts w:ascii="Arial Narrow" w:hAnsi="Arial Narrow"/>
          <w:sz w:val="24"/>
        </w:rPr>
        <w:t xml:space="preserve"> (I) n’a pas à donner son avis sur la réalisation d’une tâche mais doit être informée</w:t>
      </w:r>
      <w:r w:rsidR="0036702A">
        <w:rPr>
          <w:rFonts w:ascii="Arial Narrow" w:hAnsi="Arial Narrow"/>
          <w:sz w:val="24"/>
        </w:rPr>
        <w:t xml:space="preserve"> de la progression de celle-ci puisque cela lui sera utile dans la réalisation de ses propres tâches.</w:t>
      </w:r>
    </w:p>
    <w:p w14:paraId="06AEA88F" w14:textId="30C9FEEB" w:rsidR="001D6BB4" w:rsidRDefault="00047F79" w:rsidP="00786E57">
      <w:pPr>
        <w:spacing w:after="240" w:line="24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Le rôle de la personne qui </w:t>
      </w:r>
      <w:r>
        <w:rPr>
          <w:rFonts w:ascii="Arial Narrow" w:hAnsi="Arial Narrow"/>
          <w:b/>
          <w:sz w:val="24"/>
        </w:rPr>
        <w:t>participe</w:t>
      </w:r>
      <w:r w:rsidR="001D6BB4">
        <w:rPr>
          <w:rFonts w:ascii="Arial Narrow" w:hAnsi="Arial Narrow"/>
          <w:b/>
          <w:sz w:val="24"/>
        </w:rPr>
        <w:t xml:space="preserve"> (P)</w:t>
      </w:r>
      <w:r>
        <w:rPr>
          <w:rFonts w:ascii="Arial Narrow" w:hAnsi="Arial Narrow"/>
          <w:sz w:val="24"/>
        </w:rPr>
        <w:t xml:space="preserve"> est d’aider à la réalisation d’une tâ</w:t>
      </w:r>
      <w:r w:rsidR="001D6BB4">
        <w:rPr>
          <w:rFonts w:ascii="Arial Narrow" w:hAnsi="Arial Narrow"/>
          <w:sz w:val="24"/>
        </w:rPr>
        <w:t>che. Cette aide se fait sous la supervision de la personne responsable</w:t>
      </w:r>
      <w:r w:rsidR="00684AF4">
        <w:rPr>
          <w:rFonts w:ascii="Arial Narrow" w:hAnsi="Arial Narrow"/>
          <w:sz w:val="24"/>
        </w:rPr>
        <w:t xml:space="preserve"> de la tâche en question.</w:t>
      </w:r>
    </w:p>
    <w:p w14:paraId="1DEDF46D" w14:textId="5C55DB8E" w:rsidR="00AD4D77" w:rsidRPr="007D405E" w:rsidRDefault="00AD4D77" w:rsidP="00AD4D77">
      <w:pPr>
        <w:spacing w:line="240" w:lineRule="auto"/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sz w:val="28"/>
        </w:rPr>
        <w:t>Tâches</w:t>
      </w:r>
    </w:p>
    <w:p w14:paraId="091DDF57" w14:textId="681C4665" w:rsidR="00E106F1" w:rsidRDefault="00272AC1" w:rsidP="00AD4D77">
      <w:pPr>
        <w:spacing w:after="240" w:line="24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Des tâches typiques vous sont proposées dans la matrice de la page précédente. En fonction de votre projet, il se pourrait que vous en ajoutiez d’autres.</w:t>
      </w:r>
    </w:p>
    <w:p w14:paraId="32D7F23E" w14:textId="4F974F98" w:rsidR="00E04420" w:rsidRDefault="00E04420" w:rsidP="00AD4D77">
      <w:pPr>
        <w:spacing w:after="240" w:line="24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L’assignation des tâches se fait en fonction des capacités et des intérêts des membres de l’équipe.</w:t>
      </w:r>
    </w:p>
    <w:p w14:paraId="5DF4FDCA" w14:textId="2D8A5EDD" w:rsidR="00CD1B42" w:rsidRDefault="00CD1B42" w:rsidP="00AD4D77">
      <w:pPr>
        <w:spacing w:after="240" w:line="24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Chaque tâche doit avoir une (et une seule) personne responsable. </w:t>
      </w:r>
    </w:p>
    <w:p w14:paraId="72BB8F3D" w14:textId="77777777" w:rsidR="00230084" w:rsidRDefault="00230084" w:rsidP="00AD4D77">
      <w:pPr>
        <w:spacing w:after="240" w:line="240" w:lineRule="auto"/>
        <w:jc w:val="both"/>
        <w:rPr>
          <w:rFonts w:ascii="Arial Narrow" w:hAnsi="Arial Narrow"/>
          <w:sz w:val="24"/>
        </w:rPr>
      </w:pPr>
    </w:p>
    <w:p w14:paraId="7A675A13" w14:textId="7D39A3C9" w:rsidR="00BA2C7D" w:rsidRDefault="00BA2C7D" w:rsidP="00AD4D77">
      <w:pPr>
        <w:spacing w:after="240" w:line="240" w:lineRule="auto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Le </w:t>
      </w:r>
      <w:r w:rsidRPr="00DE5A12">
        <w:rPr>
          <w:rFonts w:ascii="Arial Narrow" w:hAnsi="Arial Narrow"/>
          <w:b/>
          <w:sz w:val="24"/>
        </w:rPr>
        <w:t>chargé de projet</w:t>
      </w:r>
      <w:r>
        <w:rPr>
          <w:rFonts w:ascii="Arial Narrow" w:hAnsi="Arial Narrow"/>
          <w:sz w:val="24"/>
        </w:rPr>
        <w:t xml:space="preserve"> doit (généralement) être informé de la progression de toutes les tâches. </w:t>
      </w:r>
      <w:r w:rsidR="00DE5A12">
        <w:rPr>
          <w:rFonts w:ascii="Arial Narrow" w:hAnsi="Arial Narrow"/>
          <w:sz w:val="24"/>
        </w:rPr>
        <w:t xml:space="preserve">C’est lui qui </w:t>
      </w:r>
      <w:r w:rsidR="00230084">
        <w:rPr>
          <w:rFonts w:ascii="Arial Narrow" w:hAnsi="Arial Narrow"/>
          <w:sz w:val="24"/>
        </w:rPr>
        <w:t>gère le calendrier et s’assure que le travail progresse au rythme prévu.</w:t>
      </w:r>
      <w:r w:rsidR="00DA5464">
        <w:rPr>
          <w:rFonts w:ascii="Arial Narrow" w:hAnsi="Arial Narrow"/>
          <w:sz w:val="24"/>
        </w:rPr>
        <w:t xml:space="preserve"> </w:t>
      </w:r>
      <w:r w:rsidR="00A46FF7">
        <w:rPr>
          <w:rFonts w:ascii="Arial Narrow" w:hAnsi="Arial Narrow"/>
          <w:sz w:val="24"/>
        </w:rPr>
        <w:t xml:space="preserve">C’est aussi lui qui prévoit et gère les achats. Il s’occupe </w:t>
      </w:r>
      <w:r w:rsidR="00950AC8">
        <w:rPr>
          <w:rFonts w:ascii="Arial Narrow" w:hAnsi="Arial Narrow"/>
          <w:sz w:val="24"/>
        </w:rPr>
        <w:t>de la logistique</w:t>
      </w:r>
      <w:r w:rsidR="00E852A4">
        <w:rPr>
          <w:rFonts w:ascii="Arial Narrow" w:hAnsi="Arial Narrow"/>
          <w:sz w:val="24"/>
        </w:rPr>
        <w:t xml:space="preserve"> (locations, disponibilité des équipements et locaux, etc.)</w:t>
      </w:r>
      <w:r w:rsidR="00950AC8">
        <w:rPr>
          <w:rFonts w:ascii="Arial Narrow" w:hAnsi="Arial Narrow"/>
          <w:sz w:val="24"/>
        </w:rPr>
        <w:t>. Il doit aussi favoriser une bonne communication au sein de l</w:t>
      </w:r>
      <w:r w:rsidR="00E852A4">
        <w:rPr>
          <w:rFonts w:ascii="Arial Narrow" w:hAnsi="Arial Narrow"/>
          <w:sz w:val="24"/>
        </w:rPr>
        <w:t>’</w:t>
      </w:r>
      <w:r w:rsidR="00950AC8">
        <w:rPr>
          <w:rFonts w:ascii="Arial Narrow" w:hAnsi="Arial Narrow"/>
          <w:sz w:val="24"/>
        </w:rPr>
        <w:t xml:space="preserve">équipe et gérer les problèmes lorsqu’ils apparaissent. </w:t>
      </w:r>
      <w:r w:rsidR="00DA5464">
        <w:rPr>
          <w:rFonts w:ascii="Arial Narrow" w:hAnsi="Arial Narrow"/>
          <w:sz w:val="24"/>
        </w:rPr>
        <w:t xml:space="preserve">C’est une tâche difficile qui demande du leadership </w:t>
      </w:r>
      <w:r w:rsidR="008333AF">
        <w:rPr>
          <w:rFonts w:ascii="Arial Narrow" w:hAnsi="Arial Narrow"/>
          <w:sz w:val="24"/>
        </w:rPr>
        <w:t>et de bonnes compétences interpersonnelles.</w:t>
      </w:r>
    </w:p>
    <w:p w14:paraId="027AB7C0" w14:textId="06C29EF8" w:rsidR="008D5AB5" w:rsidRPr="008D5AB5" w:rsidRDefault="008D5AB5" w:rsidP="00AD4D77">
      <w:pPr>
        <w:spacing w:after="240" w:line="240" w:lineRule="auto"/>
        <w:jc w:val="both"/>
        <w:rPr>
          <w:rFonts w:ascii="Arial Narrow" w:hAnsi="Arial Narrow"/>
          <w:color w:val="FF0000"/>
          <w:sz w:val="24"/>
        </w:rPr>
      </w:pPr>
      <w:r w:rsidRPr="008D5AB5">
        <w:rPr>
          <w:rFonts w:ascii="Arial Narrow" w:hAnsi="Arial Narrow"/>
          <w:color w:val="FF0000"/>
          <w:sz w:val="24"/>
        </w:rPr>
        <w:t>À compléter…</w:t>
      </w:r>
    </w:p>
    <w:sectPr w:rsidR="008D5AB5" w:rsidRPr="008D5AB5" w:rsidSect="003A3DF4">
      <w:pgSz w:w="12240" w:h="15840"/>
      <w:pgMar w:top="1411" w:right="1411" w:bottom="1411" w:left="141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badi MT Condensed Extra Bold">
    <w:altName w:val="Gill Sans Ultra Bold Condensed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6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3D2"/>
    <w:rsid w:val="00047F79"/>
    <w:rsid w:val="00116BEA"/>
    <w:rsid w:val="00167A79"/>
    <w:rsid w:val="0018631F"/>
    <w:rsid w:val="001D6BB4"/>
    <w:rsid w:val="00230084"/>
    <w:rsid w:val="00246AF5"/>
    <w:rsid w:val="002567C1"/>
    <w:rsid w:val="00260D0D"/>
    <w:rsid w:val="00272AC1"/>
    <w:rsid w:val="00292811"/>
    <w:rsid w:val="002C362C"/>
    <w:rsid w:val="00300466"/>
    <w:rsid w:val="0030566F"/>
    <w:rsid w:val="00335A65"/>
    <w:rsid w:val="0036702A"/>
    <w:rsid w:val="003A3DF4"/>
    <w:rsid w:val="00406B5C"/>
    <w:rsid w:val="00430E82"/>
    <w:rsid w:val="00565FE7"/>
    <w:rsid w:val="005B5C79"/>
    <w:rsid w:val="00612683"/>
    <w:rsid w:val="00635FBA"/>
    <w:rsid w:val="00673151"/>
    <w:rsid w:val="00676D40"/>
    <w:rsid w:val="00684AF4"/>
    <w:rsid w:val="006C658B"/>
    <w:rsid w:val="006E40C7"/>
    <w:rsid w:val="006F415A"/>
    <w:rsid w:val="00736CD3"/>
    <w:rsid w:val="007404DC"/>
    <w:rsid w:val="00742F93"/>
    <w:rsid w:val="00786E57"/>
    <w:rsid w:val="007D405E"/>
    <w:rsid w:val="00817C3D"/>
    <w:rsid w:val="008333AF"/>
    <w:rsid w:val="00843399"/>
    <w:rsid w:val="008551C1"/>
    <w:rsid w:val="00872BBC"/>
    <w:rsid w:val="008D5AB5"/>
    <w:rsid w:val="00905ADD"/>
    <w:rsid w:val="00950AC8"/>
    <w:rsid w:val="009C213A"/>
    <w:rsid w:val="00A41BE5"/>
    <w:rsid w:val="00A46FF7"/>
    <w:rsid w:val="00A9328E"/>
    <w:rsid w:val="00AD4D77"/>
    <w:rsid w:val="00B261C0"/>
    <w:rsid w:val="00B94F66"/>
    <w:rsid w:val="00BA2C7D"/>
    <w:rsid w:val="00BF3C73"/>
    <w:rsid w:val="00C02AAC"/>
    <w:rsid w:val="00C06B4D"/>
    <w:rsid w:val="00C100E4"/>
    <w:rsid w:val="00C1045E"/>
    <w:rsid w:val="00C1098F"/>
    <w:rsid w:val="00CA2143"/>
    <w:rsid w:val="00CD1B42"/>
    <w:rsid w:val="00CD300D"/>
    <w:rsid w:val="00CE13D2"/>
    <w:rsid w:val="00CF7849"/>
    <w:rsid w:val="00D102E3"/>
    <w:rsid w:val="00D977D2"/>
    <w:rsid w:val="00DA5464"/>
    <w:rsid w:val="00DC2AB8"/>
    <w:rsid w:val="00DE1DD8"/>
    <w:rsid w:val="00DE5A12"/>
    <w:rsid w:val="00E04420"/>
    <w:rsid w:val="00E106F1"/>
    <w:rsid w:val="00E209CC"/>
    <w:rsid w:val="00E83226"/>
    <w:rsid w:val="00E852A4"/>
    <w:rsid w:val="00EA303C"/>
    <w:rsid w:val="00F10139"/>
    <w:rsid w:val="00F41BB8"/>
    <w:rsid w:val="00FA4791"/>
    <w:rsid w:val="00FE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0B3F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15A"/>
    <w:pPr>
      <w:spacing w:after="200" w:line="360" w:lineRule="auto"/>
    </w:pPr>
    <w:rPr>
      <w:rFonts w:ascii="Adobe Garamond Pro" w:hAnsi="Adobe Garamond Pro"/>
      <w:sz w:val="20"/>
      <w:lang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6F415A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F415A"/>
    <w:rPr>
      <w:rFonts w:ascii="Adobe Garamond Pro" w:eastAsiaTheme="majorEastAsia" w:hAnsi="Adobe Garamond Pro" w:cstheme="majorBidi"/>
      <w:b/>
      <w:bCs/>
      <w:sz w:val="28"/>
      <w:szCs w:val="28"/>
    </w:rPr>
  </w:style>
  <w:style w:type="table" w:styleId="Grilledutableau">
    <w:name w:val="Table Grid"/>
    <w:basedOn w:val="TableauNormal"/>
    <w:uiPriority w:val="59"/>
    <w:rsid w:val="00CE13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15A"/>
    <w:pPr>
      <w:spacing w:after="200" w:line="360" w:lineRule="auto"/>
    </w:pPr>
    <w:rPr>
      <w:rFonts w:ascii="Adobe Garamond Pro" w:hAnsi="Adobe Garamond Pro"/>
      <w:sz w:val="20"/>
      <w:lang w:eastAsia="ja-JP"/>
    </w:rPr>
  </w:style>
  <w:style w:type="paragraph" w:styleId="Titre1">
    <w:name w:val="heading 1"/>
    <w:basedOn w:val="Normal"/>
    <w:next w:val="Normal"/>
    <w:link w:val="Titre1Car"/>
    <w:uiPriority w:val="9"/>
    <w:qFormat/>
    <w:rsid w:val="006F415A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F415A"/>
    <w:rPr>
      <w:rFonts w:ascii="Adobe Garamond Pro" w:eastAsiaTheme="majorEastAsia" w:hAnsi="Adobe Garamond Pro" w:cstheme="majorBidi"/>
      <w:b/>
      <w:bCs/>
      <w:sz w:val="28"/>
      <w:szCs w:val="28"/>
    </w:rPr>
  </w:style>
  <w:style w:type="table" w:styleId="Grilledutableau">
    <w:name w:val="Table Grid"/>
    <w:basedOn w:val="TableauNormal"/>
    <w:uiPriority w:val="59"/>
    <w:rsid w:val="00CE13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404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Côté</dc:creator>
  <cp:keywords/>
  <dc:description/>
  <cp:lastModifiedBy>DiSTI</cp:lastModifiedBy>
  <cp:revision>72</cp:revision>
  <dcterms:created xsi:type="dcterms:W3CDTF">2013-11-22T14:13:00Z</dcterms:created>
  <dcterms:modified xsi:type="dcterms:W3CDTF">2014-02-12T20:51:00Z</dcterms:modified>
</cp:coreProperties>
</file>