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B86937" wp14:paraId="158F5D39" wp14:textId="5D49224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Определение</w:t>
      </w:r>
    </w:p>
    <w:p xmlns:wp14="http://schemas.microsoft.com/office/word/2010/wordml" w:rsidP="50B86937" wp14:paraId="0F895DB5" wp14:textId="67C0FF35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Диалоговое окно — это отдельное окно интерфейса, которое:</w:t>
      </w:r>
    </w:p>
    <w:p xmlns:wp14="http://schemas.microsoft.com/office/word/2010/wordml" w:rsidP="50B86937" wp14:paraId="52862F55" wp14:textId="6A51911C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Взаимодействует с пользователем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Требует реакции (или просто информирует)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Обычно блокирует основное окно</w:t>
      </w:r>
    </w:p>
    <w:p xmlns:wp14="http://schemas.microsoft.com/office/word/2010/wordml" w:rsidP="50B86937" wp14:paraId="656410DD" wp14:textId="343B71F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Назначение диалоговых окон</w:t>
      </w:r>
    </w:p>
    <w:p xmlns:wp14="http://schemas.microsoft.com/office/word/2010/wordml" w:rsidP="50B86937" wp14:paraId="22E62BD8" wp14:textId="16CBA3A9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Диалоги используются, когда нужно:</w:t>
      </w:r>
    </w:p>
    <w:p xmlns:wp14="http://schemas.microsoft.com/office/word/2010/wordml" w:rsidP="50B86937" wp14:paraId="1F68C5DD" wp14:textId="25881533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Показать сообщение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Подтвердить действие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Запросить данные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Сообщить об ошибке</w:t>
      </w:r>
    </w:p>
    <w:p xmlns:wp14="http://schemas.microsoft.com/office/word/2010/wordml" w:rsidP="50B86937" wp14:paraId="76646A7E" wp14:textId="532A6455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Виды модальных окон</w:t>
      </w:r>
    </w:p>
    <w:p xmlns:wp14="http://schemas.microsoft.com/office/word/2010/wordml" w:rsidP="50B86937" wp14:paraId="09197F53" wp14:textId="78A38862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Модальное окно:</w:t>
      </w:r>
    </w:p>
    <w:p xmlns:wp14="http://schemas.microsoft.com/office/word/2010/wordml" w:rsidP="50B86937" wp14:paraId="0B460931" wp14:textId="013A0F6A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Блокирует основное окно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Пользователь обязан что-то сделать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Пример: подтверждение удаления, окно авторизации</w:t>
      </w:r>
    </w:p>
    <w:p xmlns:wp14="http://schemas.microsoft.com/office/word/2010/wordml" w:rsidP="50B86937" wp14:paraId="7646A779" wp14:textId="6CBB2458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Немодальное окно:</w:t>
      </w:r>
    </w:p>
    <w:p xmlns:wp14="http://schemas.microsoft.com/office/word/2010/wordml" w:rsidP="50B86937" wp14:paraId="7B3E8734" wp14:textId="5E0229EA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блокирует работу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Можно игнорировать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Пример: справка, окно настроек</w:t>
      </w:r>
    </w:p>
    <w:p xmlns:wp14="http://schemas.microsoft.com/office/word/2010/wordml" w:rsidP="50B86937" wp14:paraId="67CC6C47" wp14:textId="5CEC6FE5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Стандартные диалоги PyQt6</w:t>
      </w:r>
    </w:p>
    <w:p xmlns:wp14="http://schemas.microsoft.com/office/word/2010/wordml" w:rsidP="50B86937" wp14:paraId="16BE1461" wp14:textId="7D29B1C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PyQt6 обладает готовыми инструментами:</w:t>
      </w:r>
    </w:p>
    <w:p xmlns:wp14="http://schemas.microsoft.com/office/word/2010/wordml" w:rsidP="50B86937" wp14:paraId="09A24D35" wp14:textId="7879533C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QMessageBox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сообщения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QInputDialog — простой ввод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QFileDialog — работа с файлами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QDialog — кастомные диалоги</w:t>
      </w:r>
    </w:p>
    <w:p xmlns:wp14="http://schemas.microsoft.com/office/word/2010/wordml" w:rsidP="50B86937" wp14:paraId="02818EAF" wp14:textId="72F83E06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QMessageBox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стандартные сообщения</w:t>
      </w:r>
    </w:p>
    <w:p xmlns:wp14="http://schemas.microsoft.com/office/word/2010/wordml" w:rsidP="50B86937" wp14:paraId="339893BB" wp14:textId="12A2CB79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Используется для:</w:t>
      </w:r>
    </w:p>
    <w:p xmlns:wp14="http://schemas.microsoft.com/office/word/2010/wordml" w:rsidP="50B86937" wp14:paraId="2E256627" wp14:textId="53735FB1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Информационных сообщений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Предупреждений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Ошибок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Подтверждений</w:t>
      </w:r>
    </w:p>
    <w:p xmlns:wp14="http://schemas.microsoft.com/office/word/2010/wordml" w:rsidP="50B86937" wp14:paraId="18CFD993" wp14:textId="17BA2366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QInputDialog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быстрый ввод данных</w:t>
      </w:r>
    </w:p>
    <w:p xmlns:wp14="http://schemas.microsoft.com/office/word/2010/wordml" w:rsidP="50B86937" wp14:paraId="77141A1F" wp14:textId="29474882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Используется, когда:</w:t>
      </w:r>
    </w:p>
    <w:p xmlns:wp14="http://schemas.microsoft.com/office/word/2010/wordml" w:rsidP="50B86937" wp14:paraId="0042BED6" wp14:textId="6E678E8B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Нужно одно значение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хочется создавать сложную форму</w:t>
      </w:r>
    </w:p>
    <w:p xmlns:wp14="http://schemas.microsoft.com/office/word/2010/wordml" w:rsidP="50B86937" wp14:paraId="5694A223" wp14:textId="6F58A928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QFileDialog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работа с файлами</w:t>
      </w:r>
    </w:p>
    <w:p xmlns:wp14="http://schemas.microsoft.com/office/word/2010/wordml" w:rsidP="50B86937" wp14:paraId="22B12002" wp14:textId="6E17C96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Основные функции:</w:t>
      </w:r>
    </w:p>
    <w:p xmlns:wp14="http://schemas.microsoft.com/office/word/2010/wordml" w:rsidP="50B86937" wp14:paraId="05B7E5DD" wp14:textId="02F9E1D7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Открыть файл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Сохранить файл</w:t>
      </w:r>
      <w:r>
        <w:br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Выбрать директорию</w:t>
      </w:r>
    </w:p>
    <w:p xmlns:wp14="http://schemas.microsoft.com/office/word/2010/wordml" w:rsidP="50B86937" wp14:paraId="10A7FA31" wp14:textId="1645F9C2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QDialog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собственные диалоговые окна</w:t>
      </w:r>
    </w:p>
    <w:p xmlns:wp14="http://schemas.microsoft.com/office/word/2010/wordml" w:rsidP="50B86937" wp14:paraId="5498DD14" wp14:textId="537C0784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Когда нужен 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QDialog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</w:p>
    <w:p xmlns:wp14="http://schemas.microsoft.com/office/word/2010/wordml" w:rsidP="50B86937" wp14:paraId="66ECC11B" wp14:textId="54B9C796">
      <w:pPr>
        <w:spacing w:before="0" w:beforeAutospacing="off" w:after="0" w:afterAutospacing="off"/>
        <w:ind w:firstLine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Форма сложнее одного поля</w:t>
      </w:r>
      <w:r>
        <w:br/>
      </w:r>
      <w:r>
        <w:tab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Нужна кастомная логика</w:t>
      </w:r>
      <w:r>
        <w:br/>
      </w:r>
      <w:r>
        <w:tab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Несколько кнопок и полей</w:t>
      </w:r>
    </w:p>
    <w:p xmlns:wp14="http://schemas.microsoft.com/office/word/2010/wordml" w:rsidP="50B86937" wp14:paraId="7365E19A" wp14:textId="63846E4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Диалоговое окно:</w:t>
      </w:r>
    </w:p>
    <w:p xmlns:wp14="http://schemas.microsoft.com/office/word/2010/wordml" w:rsidP="50B86937" wp14:paraId="7308E719" wp14:textId="4877EC77">
      <w:pPr>
        <w:spacing w:before="0" w:beforeAutospacing="off" w:after="0" w:afterAutospacing="off"/>
        <w:ind w:firstLine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Отдельный класс</w:t>
      </w:r>
      <w:r>
        <w:br/>
      </w:r>
      <w:r>
        <w:tab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Своя логика</w:t>
      </w:r>
      <w:r>
        <w:br/>
      </w:r>
      <w:r>
        <w:tab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Возвращает результат</w:t>
      </w:r>
    </w:p>
    <w:p xmlns:wp14="http://schemas.microsoft.com/office/word/2010/wordml" w:rsidP="50B86937" wp14:paraId="14A38C40" wp14:textId="6D4B817C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Как показывать диалог</w:t>
      </w:r>
    </w:p>
    <w:p xmlns:wp14="http://schemas.microsoft.com/office/word/2010/wordml" w:rsidP="50B86937" wp14:paraId="679CDC1F" wp14:textId="3477B2D0">
      <w:pPr>
        <w:shd w:val="clear" w:color="auto" w:fill="FFFFFF" w:themeFill="background1"/>
        <w:spacing w:before="240" w:beforeAutospacing="off" w:after="240" w:afterAutospacing="off" w:line="33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exec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()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</w:p>
    <w:p xmlns:wp14="http://schemas.microsoft.com/office/word/2010/wordml" w:rsidP="50B86937" wp14:paraId="5130351C" wp14:textId="7940285E">
      <w:pPr>
        <w:spacing w:before="0" w:beforeAutospacing="off" w:after="0" w:afterAutospacing="off"/>
        <w:ind w:firstLine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Блокирует основное окно</w:t>
      </w:r>
      <w:r>
        <w:br/>
      </w:r>
      <w:r>
        <w:tab/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Возвращает результат закрытия</w:t>
      </w:r>
    </w:p>
    <w:p xmlns:wp14="http://schemas.microsoft.com/office/word/2010/wordml" w:rsidP="50B86937" wp14:paraId="43E8DEC0" wp14:textId="55D9EA63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Жизненный цикл диалога</w:t>
      </w:r>
    </w:p>
    <w:p xmlns:wp14="http://schemas.microsoft.com/office/word/2010/wordml" w:rsidP="50B86937" wp14:paraId="7A51DFC7" wp14:textId="688C03E4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Создание объекта</w:t>
      </w:r>
    </w:p>
    <w:p xmlns:wp14="http://schemas.microsoft.com/office/word/2010/wordml" w:rsidP="50B86937" wp14:paraId="7E1E1CC1" wp14:textId="5F9E81A1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Отображение (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exec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()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или 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show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()</w:t>
      </w: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</w:t>
      </w:r>
    </w:p>
    <w:p xmlns:wp14="http://schemas.microsoft.com/office/word/2010/wordml" w:rsidP="50B86937" wp14:paraId="57C18A9F" wp14:textId="76FB9BE6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Взаимодействие</w:t>
      </w:r>
    </w:p>
    <w:p xmlns:wp14="http://schemas.microsoft.com/office/word/2010/wordml" w:rsidP="50B86937" wp14:paraId="6EF37F9D" wp14:textId="502CC6BB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Закрытие</w:t>
      </w:r>
    </w:p>
    <w:p xmlns:wp14="http://schemas.microsoft.com/office/word/2010/wordml" w:rsidP="50B86937" wp14:paraId="39F9E8BC" wp14:textId="00246A58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50B86937" w:rsidR="1CAF8F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Уничтожение</w:t>
      </w:r>
    </w:p>
    <w:p xmlns:wp14="http://schemas.microsoft.com/office/word/2010/wordml" wp14:paraId="7274B6A4" wp14:textId="4659BF68"/>
    <w:p xmlns:wp14="http://schemas.microsoft.com/office/word/2010/wordml" wp14:paraId="501817AE" wp14:textId="20EE5D8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62d9e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CECE83"/>
    <w:rsid w:val="1CAF8F13"/>
    <w:rsid w:val="35ED96A1"/>
    <w:rsid w:val="4EE1CA1D"/>
    <w:rsid w:val="50B86937"/>
    <w:rsid w:val="62E1E79E"/>
    <w:rsid w:val="6ACECE83"/>
    <w:rsid w:val="6BCE50E5"/>
    <w:rsid w:val="6CAFF03E"/>
    <w:rsid w:val="7B2C8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CE83"/>
  <w15:chartTrackingRefBased/>
  <w15:docId w15:val="{76F5254E-F9C8-41E4-BAED-AA31C80231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B869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9a6579d91444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2026-02-05T11:40:17.0217319Z</dcterms:created>
  <dcterms:modified xsi:type="dcterms:W3CDTF">2026-02-05T11:42:20.0561557Z</dcterms:modified>
  <dc:creator>Никита Григорьев</dc:creator>
  <lastModifiedBy>Никита Григорьев</lastModifiedBy>
</coreProperties>
</file>