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C0CD2C6" wp14:paraId="4C34A679" wp14:textId="282809B3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>1. Понятие паттерна проектирования</w:t>
      </w:r>
    </w:p>
    <w:p xmlns:wp14="http://schemas.microsoft.com/office/word/2010/wordml" w:rsidP="7C0CD2C6" wp14:paraId="0ABA7141" wp14:textId="12CA6D1D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Паттерн проектирования — это типовое, многократно проверенное решение распространённой проблемы в проектировании программных систем, зафиксированное в виде правил, классов и связей между ними. Паттерны не являются готовым кодом, который можно просто скопировать, а представляют собой шаблон, который необходимо адаптировать под конкретную задачу.</w:t>
      </w:r>
    </w:p>
    <w:p xmlns:wp14="http://schemas.microsoft.com/office/word/2010/wordml" w:rsidP="7C0CD2C6" wp14:paraId="03CF3F90" wp14:textId="7ED1FDA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>2. Классификация паттернов</w:t>
      </w:r>
    </w:p>
    <w:p xmlns:wp14="http://schemas.microsoft.com/office/word/2010/wordml" w:rsidP="7C0CD2C6" wp14:paraId="74BCA96C" wp14:textId="0068D54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Все паттерны проектирования делятся на три основные группы:</w:t>
      </w:r>
    </w:p>
    <w:p xmlns:wp14="http://schemas.microsoft.com/office/word/2010/wordml" w:rsidP="7C0CD2C6" wp14:paraId="41AA3D52" wp14:textId="64A7588E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Порождающие паттерны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— отвечают за создание объектов. Позволяют сделать код независимым от того, объекты каких конкретных классов создаются. Решают вопрос «как создать объект».</w:t>
      </w:r>
    </w:p>
    <w:p xmlns:wp14="http://schemas.microsoft.com/office/word/2010/wordml" w:rsidP="7C0CD2C6" wp14:paraId="00176815" wp14:textId="1C8C36B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Структурные паттерны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— отвечают за компоновку классов и объектов. Позволяют строить сложные структуры из более простых частей. Решают вопрос «как соединить объекты».</w:t>
      </w:r>
    </w:p>
    <w:p xmlns:wp14="http://schemas.microsoft.com/office/word/2010/wordml" w:rsidP="7C0CD2C6" wp14:paraId="34901C5B" wp14:textId="49FC9E22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Поведенческие паттерны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— отвечают за взаимодействие между объектами. Позволяют объектам обмениваться данными и делегировать обязанности. Решают вопрос «как объекты общаются».</w:t>
      </w:r>
    </w:p>
    <w:p xmlns:wp14="http://schemas.microsoft.com/office/word/2010/wordml" w:rsidP="7C0CD2C6" wp14:paraId="0738F579" wp14:textId="5F4B601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>3. Преимущества использования паттернов проектирования</w:t>
      </w:r>
    </w:p>
    <w:p xmlns:wp14="http://schemas.microsoft.com/office/word/2010/wordml" w:rsidP="7C0CD2C6" wp14:paraId="7E7991B5" wp14:textId="43730649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Дают готовое, проверенное решение — не нужно изобретать велосипед</w:t>
      </w:r>
    </w:p>
    <w:p xmlns:wp14="http://schemas.microsoft.com/office/word/2010/wordml" w:rsidP="7C0CD2C6" wp14:paraId="21D8A9A7" wp14:textId="0DA16F98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Создают общий язык в команде разработки, упрощая коммуникацию</w:t>
      </w:r>
    </w:p>
    <w:p xmlns:wp14="http://schemas.microsoft.com/office/word/2010/wordml" w:rsidP="7C0CD2C6" wp14:paraId="643080B3" wp14:textId="7ACC8A19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</w:p>
    <w:p xmlns:wp14="http://schemas.microsoft.com/office/word/2010/wordml" w:rsidP="7C0CD2C6" wp14:paraId="57E70C6D" wp14:textId="3DD564B3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Упрощают изменение и расширение системы — паттерны построены так, чтобы код оставался гибким и поддерживаемым</w:t>
      </w:r>
    </w:p>
    <w:p xmlns:wp14="http://schemas.microsoft.com/office/word/2010/wordml" w:rsidP="7C0CD2C6" wp14:paraId="1CE41294" wp14:textId="1942E665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</w:p>
    <w:p xmlns:wp14="http://schemas.microsoft.com/office/word/2010/wordml" w:rsidP="7C0CD2C6" wp14:paraId="5B03308A" wp14:textId="03E55F0E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Помогают избежать типовых ошибок при проектировании архитектуры</w:t>
      </w:r>
    </w:p>
    <w:p xmlns:wp14="http://schemas.microsoft.com/office/word/2010/wordml" w:rsidP="7C0CD2C6" wp14:paraId="275EB116" wp14:textId="56368D06">
      <w:pPr>
        <w:pStyle w:val="Normal"/>
        <w:shd w:val="clear" w:color="auto" w:fill="FFFFFF" w:themeFill="background1"/>
        <w:spacing w:before="0" w:beforeAutospacing="off" w:after="0" w:afterAutospacing="off"/>
        <w:ind w:left="708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</w:p>
    <w:p xmlns:wp14="http://schemas.microsoft.com/office/word/2010/wordml" w:rsidP="7C0CD2C6" wp14:paraId="31CA9984" wp14:textId="119FB515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Облегчают чтение и понимание чужих проектов — видны знакомые, стандартизированные структуры</w:t>
      </w:r>
    </w:p>
    <w:p xmlns:wp14="http://schemas.microsoft.com/office/word/2010/wordml" w:rsidP="7C0CD2C6" wp14:paraId="650A4E08" wp14:textId="6E6CB608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>4. Порождающие паттерны: основная концепция</w:t>
      </w:r>
    </w:p>
    <w:p xmlns:wp14="http://schemas.microsoft.com/office/word/2010/wordml" w:rsidP="7C0CD2C6" wp14:paraId="7FE8FD6F" wp14:textId="3015DC3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Основная идея порождающих паттернов — отделить логику создания объектов от их использования. Код должен работать с интерфейсами и абстракциями, а не с конкретными классами.</w:t>
      </w:r>
    </w:p>
    <w:p xmlns:wp14="http://schemas.microsoft.com/office/word/2010/wordml" w:rsidP="7C0CD2C6" wp14:paraId="43A09F8E" wp14:textId="06583DA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Для чего нужны порождающие паттерны:</w:t>
      </w:r>
    </w:p>
    <w:p xmlns:wp14="http://schemas.microsoft.com/office/word/2010/wordml" w:rsidP="7C0CD2C6" wp14:paraId="5FEEAFA0" wp14:textId="63C72DB2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Чтобы код работал с интерфейсами, а не с конкретными реализациями классов</w:t>
      </w:r>
    </w:p>
    <w:p xmlns:wp14="http://schemas.microsoft.com/office/word/2010/wordml" w:rsidP="7C0CD2C6" wp14:paraId="4DDEBB14" wp14:textId="2EBC66DE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</w:p>
    <w:p xmlns:wp14="http://schemas.microsoft.com/office/word/2010/wordml" w:rsidP="7C0CD2C6" wp14:paraId="32AB7D11" wp14:textId="248F8CF6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Чтобы можно было легко заменить один тип объектов на другой без переписывания всей программы</w:t>
      </w:r>
    </w:p>
    <w:p xmlns:wp14="http://schemas.microsoft.com/office/word/2010/wordml" w:rsidP="7C0CD2C6" wp14:paraId="47F9C95C" wp14:textId="727E3632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</w:p>
    <w:p xmlns:wp14="http://schemas.microsoft.com/office/word/2010/wordml" w:rsidP="7C0CD2C6" wp14:paraId="4CC19CF3" wp14:textId="6D93364C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Чтобы вынести логику создания объектов в отдельное место, не распределяя её по всему коду</w:t>
      </w:r>
    </w:p>
    <w:p xmlns:wp14="http://schemas.microsoft.com/office/word/2010/wordml" w:rsidP="7C0CD2C6" wp14:paraId="114EEC9A" wp14:textId="1810A867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</w:p>
    <w:p xmlns:wp14="http://schemas.microsoft.com/office/word/2010/wordml" w:rsidP="7C0CD2C6" wp14:paraId="142224D7" wp14:textId="68CA904C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Чтобы управлять процессом создания: ограничить количество экземпляров, собрать сложный объект по частям, выбрать нужную реализацию в зависимости от контекста</w:t>
      </w:r>
    </w:p>
    <w:p xmlns:wp14="http://schemas.microsoft.com/office/word/2010/wordml" w:rsidP="7C0CD2C6" wp14:paraId="715CFE5E" wp14:textId="31ECC20E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</w:p>
    <w:p xmlns:wp14="http://schemas.microsoft.com/office/word/2010/wordml" w:rsidP="7C0CD2C6" wp14:paraId="17BDFA1B" wp14:textId="1B3D2931">
      <w:pPr>
        <w:pStyle w:val="ListParagraph"/>
        <w:shd w:val="clear" w:color="auto" w:fill="FFFFFF" w:themeFill="background1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Чтобы при добавлении новых типов объектов не пришлось модифицировать существующий, уже работающий код (принцип открытости/закрытости)</w:t>
      </w:r>
    </w:p>
    <w:p xmlns:wp14="http://schemas.microsoft.com/office/word/2010/wordml" w:rsidP="7C0CD2C6" wp14:paraId="22017E59" wp14:textId="6C67BBDB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>5. Пять основных порождающих паттернов</w:t>
      </w:r>
    </w:p>
    <w:p xmlns:wp14="http://schemas.microsoft.com/office/word/2010/wordml" w:rsidP="7C0CD2C6" wp14:paraId="4132C920" wp14:textId="7E20C651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 xml:space="preserve">5.1. </w:t>
      </w:r>
      <w:r w:rsidRPr="7C0CD2C6" w:rsidR="1AEC8C3E">
        <w:rPr>
          <w:b w:val="1"/>
          <w:bCs w:val="1"/>
          <w:noProof w:val="0"/>
          <w:lang w:val="ru-RU"/>
        </w:rPr>
        <w:t>Singleton</w:t>
      </w:r>
      <w:r w:rsidRPr="7C0CD2C6" w:rsidR="1AEC8C3E">
        <w:rPr>
          <w:b w:val="1"/>
          <w:bCs w:val="1"/>
          <w:noProof w:val="0"/>
          <w:lang w:val="ru-RU"/>
        </w:rPr>
        <w:t xml:space="preserve"> (Одиночка)</w:t>
      </w:r>
    </w:p>
    <w:p xmlns:wp14="http://schemas.microsoft.com/office/word/2010/wordml" w:rsidP="7C0CD2C6" wp14:paraId="4602EC56" wp14:textId="4326AA2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Назначение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Гарантирует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, что класс имеет только один экземпляр, и предоставляет глобальную точку доступа к нему.</w:t>
      </w:r>
    </w:p>
    <w:p xmlns:wp14="http://schemas.microsoft.com/office/word/2010/wordml" w:rsidP="7C0CD2C6" wp14:paraId="2759DC02" wp14:textId="78660C8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Механизм работы: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Конструктор класса делается приватным, чтобы невозможно было создать объект через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new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. Доступ к единственному экземпляру осуществляется через статический метод получения экземпляра (например,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getInstance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()).</w:t>
      </w:r>
    </w:p>
    <w:p xmlns:wp14="http://schemas.microsoft.com/office/word/2010/wordml" w:rsidP="7C0CD2C6" wp14:paraId="5B885B7D" wp14:textId="29AAE84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Пример применения: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Настройки приложения. Когда пользователь меняет тему оформления, все окна и компоненты программы должны видеть одни и те же настройки. Недопустима ситуация, когда в одном окне тема тёмная, а в другом — светлая. Также паттерн применяется для логгеров, пулов соединений с базой данных, конфигурационных менеджеров.</w:t>
      </w:r>
    </w:p>
    <w:p xmlns:wp14="http://schemas.microsoft.com/office/word/2010/wordml" w:rsidP="7C0CD2C6" wp14:paraId="4C083F69" wp14:textId="45841AD4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Преимущества: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Контролируемый доступ к единственному экземпляру, сокращение пространства имён, возможность модификации количества экземпляров в будущем.</w:t>
      </w:r>
    </w:p>
    <w:p xmlns:wp14="http://schemas.microsoft.com/office/word/2010/wordml" w:rsidP="7C0CD2C6" wp14:paraId="7DC76603" wp14:textId="6E72E0C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Недостатки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Нарушает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принцип единственной ответственности, может маскировать плохой дизайн, создаёт глобальное состояние, усложняет тестирование.</w:t>
      </w:r>
    </w:p>
    <w:p xmlns:wp14="http://schemas.microsoft.com/office/word/2010/wordml" w:rsidP="7C0CD2C6" wp14:paraId="0CCD1F1C" wp14:textId="373302C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 xml:space="preserve">5.2. Factory </w:t>
      </w:r>
      <w:r w:rsidRPr="7C0CD2C6" w:rsidR="1AEC8C3E">
        <w:rPr>
          <w:b w:val="1"/>
          <w:bCs w:val="1"/>
          <w:noProof w:val="0"/>
          <w:lang w:val="ru-RU"/>
        </w:rPr>
        <w:t>Method</w:t>
      </w:r>
      <w:r w:rsidRPr="7C0CD2C6" w:rsidR="1AEC8C3E">
        <w:rPr>
          <w:b w:val="1"/>
          <w:bCs w:val="1"/>
          <w:noProof w:val="0"/>
          <w:lang w:val="ru-RU"/>
        </w:rPr>
        <w:t xml:space="preserve"> (Фабричный метод)</w:t>
      </w:r>
    </w:p>
    <w:p xmlns:wp14="http://schemas.microsoft.com/office/word/2010/wordml" w:rsidP="7C0CD2C6" wp14:paraId="507A98E3" wp14:textId="09EF46F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Назначение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Определяет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интерфейс для создания объекта, но позволяет подклассам решать, какой класс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инстанцировать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. Позволяет делегировать создание объектов наследникам.</w:t>
      </w:r>
    </w:p>
    <w:p xmlns:wp14="http://schemas.microsoft.com/office/word/2010/wordml" w:rsidP="7C0CD2C6" wp14:paraId="4D3584D8" wp14:textId="12C0F64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Механизм работы: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Базовый класс объявляет фабричный метод, который возвращает объект продукта. Конкретные подклассы переопределяют этот метод для создания объектов конкретных типов.</w:t>
      </w:r>
    </w:p>
    <w:p xmlns:wp14="http://schemas.microsoft.com/office/word/2010/wordml" w:rsidP="7C0CD2C6" wp14:paraId="6F5AA4D9" wp14:textId="5035C20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Пример применения: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Программа для работы с документами. Есть кнопка «Создать». В одном режиме она создаёт текстовый документ, в другом — электронную таблицу. Сама программа не знает, что именно создавать — это решают конкретные наследники. Если потребуется добавить новый тип документов (например, PDF-документ), не нужно переписывать существующий код — достаточно добавить нового наследника с реализацией фабричного метода.</w:t>
      </w:r>
    </w:p>
    <w:p xmlns:wp14="http://schemas.microsoft.com/office/word/2010/wordml" w:rsidP="7C0CD2C6" wp14:paraId="017DE9C7" wp14:textId="3EE609C1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Преимущества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Избавляет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класс от привязки к конкретным классам продуктов, позволяет расширять систему новыми типами продуктов, не изменяя существующий код, инкапсулирует код создания объектов.</w:t>
      </w:r>
    </w:p>
    <w:p xmlns:wp14="http://schemas.microsoft.com/office/word/2010/wordml" w:rsidP="7C0CD2C6" wp14:paraId="766F4380" wp14:textId="757F6915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i w:val="0"/>
          <w:iCs w:val="0"/>
          <w:noProof w:val="0"/>
          <w:lang w:val="ru-RU"/>
        </w:rPr>
        <w:t xml:space="preserve">5.3. </w:t>
      </w:r>
      <w:r w:rsidRPr="7C0CD2C6" w:rsidR="1AEC8C3E">
        <w:rPr>
          <w:b w:val="1"/>
          <w:bCs w:val="1"/>
          <w:i w:val="0"/>
          <w:iCs w:val="0"/>
          <w:noProof w:val="0"/>
          <w:lang w:val="ru-RU"/>
        </w:rPr>
        <w:t>Abstract</w:t>
      </w:r>
      <w:r w:rsidRPr="7C0CD2C6" w:rsidR="1AEC8C3E">
        <w:rPr>
          <w:b w:val="1"/>
          <w:bCs w:val="1"/>
          <w:i w:val="0"/>
          <w:iCs w:val="0"/>
          <w:noProof w:val="0"/>
          <w:lang w:val="ru-RU"/>
        </w:rPr>
        <w:t xml:space="preserve"> Factory (Абстрактная фабрика)</w:t>
      </w:r>
    </w:p>
    <w:p xmlns:wp14="http://schemas.microsoft.com/office/word/2010/wordml" w:rsidP="7C0CD2C6" wp14:paraId="25BCA0EB" wp14:textId="17F2E9E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Назначение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Предоставляет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интерфейс для создания семейств связанных или зависимых объектов без указания их конкретных классов.</w:t>
      </w:r>
    </w:p>
    <w:p xmlns:wp14="http://schemas.microsoft.com/office/word/2010/wordml" w:rsidP="7C0CD2C6" wp14:paraId="5C2AF4B9" wp14:textId="137AD5E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Механизм работы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Объявляется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интерфейс фабрики с методами для создания каждого типа продукта. Конкретные фабрики реализуют этот интерфейс и создают продукты одного вариативного ряда (например, для одной операционной системы).</w:t>
      </w:r>
    </w:p>
    <w:p xmlns:wp14="http://schemas.microsoft.com/office/word/2010/wordml" w:rsidP="7C0CD2C6" wp14:paraId="7B518853" wp14:textId="52A3F8EA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Пример применения: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Кроссплатформенное приложение, работающее на Windows, Linux и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macOS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. Кнопки, окна, поля ввода под каждую ОС имеют разную реализацию и визуальное оформление. Абстрактная фабрика создаёт сразу все элементы интерфейса для выбранной операционной системы, и они гарантированно совместимы между собой. Клиентский код работает с интерфейсами Кнопка и Окно, не зная о конкретных реализациях для Windows или Linux. При необходимости добавить поддержку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macOS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достаточно создать новую конкретную фабрику, не изменяя клиентский код.</w:t>
      </w:r>
    </w:p>
    <w:p xmlns:wp14="http://schemas.microsoft.com/office/word/2010/wordml" w:rsidP="7C0CD2C6" wp14:paraId="3601365E" wp14:textId="0C2C50A2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Преимущества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Гарантирует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совместимость продуктов одного семейства, изолирует код от конкретных классов, упрощает добавление новых семейств продуктов.</w:t>
      </w:r>
    </w:p>
    <w:p xmlns:wp14="http://schemas.microsoft.com/office/word/2010/wordml" w:rsidP="7C0CD2C6" wp14:paraId="58ACF6FC" wp14:textId="7950A01C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Недостатки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Усложняет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код из-за введения множества новых интерфейсов и классов, трудно поддерживать при добавлении новых типов продуктов в семейство.</w:t>
      </w:r>
    </w:p>
    <w:p xmlns:wp14="http://schemas.microsoft.com/office/word/2010/wordml" w:rsidP="7C0CD2C6" wp14:paraId="3B755730" wp14:textId="64227EEA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 xml:space="preserve">5.4. </w:t>
      </w:r>
      <w:r w:rsidRPr="7C0CD2C6" w:rsidR="1AEC8C3E">
        <w:rPr>
          <w:b w:val="1"/>
          <w:bCs w:val="1"/>
          <w:noProof w:val="0"/>
          <w:lang w:val="ru-RU"/>
        </w:rPr>
        <w:t>Builder</w:t>
      </w:r>
      <w:r w:rsidRPr="7C0CD2C6" w:rsidR="1AEC8C3E">
        <w:rPr>
          <w:b w:val="1"/>
          <w:bCs w:val="1"/>
          <w:noProof w:val="0"/>
          <w:lang w:val="ru-RU"/>
        </w:rPr>
        <w:t xml:space="preserve"> (Строитель)</w:t>
      </w:r>
    </w:p>
    <w:p xmlns:wp14="http://schemas.microsoft.com/office/word/2010/wordml" w:rsidP="7C0CD2C6" wp14:paraId="632E87AA" wp14:textId="1F6D02B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Назначение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Позволяет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создавать сложные объекты пошагово, отделяя конструирование объекта от его представления.</w:t>
      </w:r>
    </w:p>
    <w:p xmlns:wp14="http://schemas.microsoft.com/office/word/2010/wordml" w:rsidP="7C0CD2C6" wp14:paraId="2726E33A" wp14:textId="15CD86FD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Механизм работы: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Паттерн включает интерфейс Строителя с методами для создания частей продукта, конкретные реализации строителей для разных представлений, и Директора, который управляет порядком вызова методов строителя.</w:t>
      </w:r>
    </w:p>
    <w:p xmlns:wp14="http://schemas.microsoft.com/office/word/2010/wordml" w:rsidP="7C0CD2C6" wp14:paraId="49ABCF3F" wp14:textId="03C2761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Пример применения: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Система заказа пиццы. Процесс сборки одинаков: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тесто </w:t>
      </w:r>
      <w:r w:rsidRPr="7C0CD2C6" w:rsidR="20AB7DF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&gt;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соус</w:t>
      </w:r>
      <w:r w:rsidRPr="7C0CD2C6" w:rsidR="3AD2528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&gt;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начинка </w:t>
      </w:r>
      <w:r w:rsidRPr="7C0CD2C6" w:rsidR="7B900EC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&gt;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запекание. Но результат может быть разным: пицца с сыром, с колбасой, вегетарианская, без помидоров и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т.д.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Клиент (Директор) не знает, какую именно пиццу собирают. Он просто вызывает стандартные шаги: «добавь тесто», «добавь соус», «добавь начинку». Конкретный строитель решает, какие ингредиенты использовать и как их комбинировать.</w:t>
      </w:r>
    </w:p>
    <w:p xmlns:wp14="http://schemas.microsoft.com/office/word/2010/wordml" w:rsidP="7C0CD2C6" wp14:paraId="74868B6F" wp14:textId="2DA1AB16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Другие примеры: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Создание сложных запросов к базе данных, генерация документов разных форматов (HTML, PDF, TXT) из одних и тех же данных, конфигурация объектов с множеством опциональных параметров.</w:t>
      </w:r>
    </w:p>
    <w:p xmlns:wp14="http://schemas.microsoft.com/office/word/2010/wordml" w:rsidP="7C0CD2C6" wp14:paraId="2740E8C3" wp14:textId="710D7CA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Преимущества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Позволяет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создавать разные представления одного объекта, изолирует сложный код сборки, даёт контроль над процессом конструирования, поддерживает принцип единственной ответственности.</w:t>
      </w:r>
    </w:p>
    <w:p xmlns:wp14="http://schemas.microsoft.com/office/word/2010/wordml" w:rsidP="7C0CD2C6" wp14:paraId="4B96CFD8" wp14:textId="7729D49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 xml:space="preserve">5.5. </w:t>
      </w:r>
      <w:r w:rsidRPr="7C0CD2C6" w:rsidR="1AEC8C3E">
        <w:rPr>
          <w:b w:val="1"/>
          <w:bCs w:val="1"/>
          <w:noProof w:val="0"/>
          <w:lang w:val="ru-RU"/>
        </w:rPr>
        <w:t>Prototype</w:t>
      </w:r>
      <w:r w:rsidRPr="7C0CD2C6" w:rsidR="1AEC8C3E">
        <w:rPr>
          <w:b w:val="1"/>
          <w:bCs w:val="1"/>
          <w:noProof w:val="0"/>
          <w:lang w:val="ru-RU"/>
        </w:rPr>
        <w:t xml:space="preserve"> (Прототип)</w:t>
      </w:r>
    </w:p>
    <w:p xmlns:wp14="http://schemas.microsoft.com/office/word/2010/wordml" w:rsidP="7C0CD2C6" wp14:paraId="46FE1852" wp14:textId="60A588F2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Назначение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Позволяет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копировать существующие объекты, не вникая в детали их реализации, вместо создания новых объектов с нуля.</w:t>
      </w:r>
    </w:p>
    <w:p xmlns:wp14="http://schemas.microsoft.com/office/word/2010/wordml" w:rsidP="7C0CD2C6" wp14:paraId="0C151B8D" wp14:textId="48EE3150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Механизм работы: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Класс реализует интерфейс клонирования, который создаёт и возвращает копию объекта. Клиент запрашивает клонирование прототипа вместо создания нового экземпляра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через конструктор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.</w:t>
      </w:r>
    </w:p>
    <w:p xmlns:wp14="http://schemas.microsoft.com/office/word/2010/wordml" w:rsidP="7C0CD2C6" wp14:paraId="1CFE51A6" wp14:textId="3E455671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Пример применения: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Система генерации отчётов. Отчёт за январь практически идентичен отчёту за февраль — отличаются только даты и несколько числовых значений. Вместо того чтобы создавать новый отчёт с нуля (загружать шаблон, подключать источники данных, настраивать форматирование), система берёт готовый отчёт за январь, клонирует его и изменяет необходимые поля. Копирование сложного объекта оказывается дешевле и быстрее, чем его повторное создание.</w:t>
      </w:r>
    </w:p>
    <w:p xmlns:wp14="http://schemas.microsoft.com/office/word/2010/wordml" w:rsidP="7C0CD2C6" wp14:paraId="6B7E908D" wp14:textId="2B8853F8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Другие примеры: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Клонирование объектов с тяжёлыми ресурсами (соединения с БД, кэши), создание множества похожих объектов в играх (враги, снаряды), реализация механизма отмены действий (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undo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).</w:t>
      </w:r>
    </w:p>
    <w:p xmlns:wp14="http://schemas.microsoft.com/office/word/2010/wordml" w:rsidP="7C0CD2C6" wp14:paraId="43A3F0E5" wp14:textId="0CCEE069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Преимущества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Ускоряет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создание объектов, избегает повторения дорогостоящих операций инициализации, позволяет создавать объекты динамически во время выполнения.</w:t>
      </w:r>
    </w:p>
    <w:p xmlns:wp14="http://schemas.microsoft.com/office/word/2010/wordml" w:rsidP="7C0CD2C6" wp14:paraId="1818653B" wp14:textId="2A0AC287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Недостатки: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Сложность клонирования составных объектов и объектов с циклическими ссылками, необходимость глубокого копирования для избежания общих ссылок.</w:t>
      </w:r>
    </w:p>
    <w:p xmlns:wp14="http://schemas.microsoft.com/office/word/2010/wordml" w:rsidP="7C0CD2C6" wp14:paraId="54EC3C4F" wp14:textId="37EA26D2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b w:val="1"/>
          <w:bCs w:val="1"/>
          <w:noProof w:val="0"/>
          <w:lang w:val="ru-RU"/>
        </w:rPr>
        <w:t>6. Заключение</w:t>
      </w:r>
    </w:p>
    <w:p xmlns:wp14="http://schemas.microsoft.com/office/word/2010/wordml" w:rsidP="7C0CD2C6" wp14:paraId="270B2BF4" wp14:textId="3C701DFB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Порождающие паттерны проектирования решают фундаментальную задачу управления созданием объектов в программной системе. Их применение позволяет достичь гибкости, расширяемости и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поддерживаемости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кода. Выбор конкретного паттерна зависит от задачи: если нужен единственный экземпляр —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Singleton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, если создание зависит от подкласса — Factory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Method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, если необходимо создавать семейства объектов —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Abstract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 Factory, если объект собирается пошагово —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Builder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 xml:space="preserve">, если выгодно копировать существующие объекты — 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Prototype</w:t>
      </w: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.</w:t>
      </w:r>
    </w:p>
    <w:p xmlns:wp14="http://schemas.microsoft.com/office/word/2010/wordml" w:rsidP="7C0CD2C6" wp14:paraId="17FE855F" wp14:textId="232D0A5F">
      <w:pPr>
        <w:shd w:val="clear" w:color="auto" w:fill="FFFFFF" w:themeFill="background1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</w:pPr>
      <w:r w:rsidRPr="7C0CD2C6" w:rsidR="1AEC8C3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1D1D1F"/>
          <w:sz w:val="24"/>
          <w:szCs w:val="24"/>
          <w:lang w:val="ru-RU"/>
        </w:rPr>
        <w:t>Понимание и грамотное применение этих паттернов является важным навыком для разработчика, позволяющим создавать качественные, масштабируемые и легко сопровождаемые программные решения.</w:t>
      </w:r>
    </w:p>
    <w:p xmlns:wp14="http://schemas.microsoft.com/office/word/2010/wordml" w:rsidP="7C0CD2C6" wp14:paraId="501817AE" wp14:textId="0EA0C8EE">
      <w:pPr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95e7c6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a4af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FE9C5A"/>
    <w:rsid w:val="039B7D0F"/>
    <w:rsid w:val="1AEC8C3E"/>
    <w:rsid w:val="20AB7DF3"/>
    <w:rsid w:val="3AD2528E"/>
    <w:rsid w:val="62C6281B"/>
    <w:rsid w:val="6CFABD50"/>
    <w:rsid w:val="6DC1A7B0"/>
    <w:rsid w:val="7B900ECE"/>
    <w:rsid w:val="7C0CD2C6"/>
    <w:rsid w:val="7DFE9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85F29"/>
  <w15:chartTrackingRefBased/>
  <w15:docId w15:val="{B0A9DC20-F9D6-4444-953E-76140D01F1A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C0CD2C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7C0CD2C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C0CD2C6"/>
    <w:pPr>
      <w:spacing/>
      <w:ind w:left="720"/>
      <w:contextualSpacing/>
    </w:pPr>
  </w:style>
  <w:style w:type="paragraph" w:styleId="NoSpacing">
    <w:uiPriority w:val="1"/>
    <w:name w:val="No Spacing"/>
    <w:qFormat/>
    <w:rsid w:val="7C0CD2C6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3f602ffc6d46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2026-04-17T14:02:55.2157089Z</dcterms:created>
  <dcterms:modified xsi:type="dcterms:W3CDTF">2026-04-17T14:31:18.7149531Z</dcterms:modified>
  <dc:creator>Никита Григорьев</dc:creator>
  <lastModifiedBy>Никита Григорьев</lastModifiedBy>
</coreProperties>
</file>