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  <w:r w:rsidRPr="006C1575">
        <w:rPr>
          <w:noProof/>
        </w:rPr>
        <w:drawing>
          <wp:inline distT="0" distB="0" distL="0" distR="0" wp14:anchorId="3E3A4BE9" wp14:editId="5D7EF1F3">
            <wp:extent cx="3848735" cy="921547"/>
            <wp:effectExtent l="19050" t="0" r="0" b="0"/>
            <wp:docPr id="9" name="Picture 14" descr="A:\Publish\ppt\_Formos\_EIS-2013\EF\Z Katedros\JPEG RGB\LT\ESK_LT_Color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:\Publish\ppt\_Formos\_EIS-2013\EF\Z Katedros\JPEG RGB\LT\ESK_LT_Color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9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004C26" w:rsidP="004D3A85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HID</w:t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b/>
          <w:sz w:val="24"/>
        </w:rPr>
      </w:pPr>
    </w:p>
    <w:p w:rsidR="00D165E1" w:rsidRPr="006C1575" w:rsidRDefault="002A1798" w:rsidP="00D165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Embedded</w:t>
      </w:r>
      <w:r w:rsidR="00D165E1" w:rsidRPr="006C1575">
        <w:rPr>
          <w:rFonts w:ascii="Times New Roman" w:hAnsi="Times New Roman" w:cs="Times New Roman"/>
          <w:sz w:val="28"/>
        </w:rPr>
        <w:t xml:space="preserve"> Systems</w:t>
      </w:r>
    </w:p>
    <w:p w:rsidR="00D165E1" w:rsidRPr="006C1575" w:rsidRDefault="00FD0EB9" w:rsidP="00D165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Laboratory work</w:t>
      </w:r>
      <w:r w:rsidR="002F6AE0" w:rsidRPr="006C1575">
        <w:rPr>
          <w:rFonts w:ascii="Times New Roman" w:hAnsi="Times New Roman" w:cs="Times New Roman"/>
          <w:sz w:val="28"/>
        </w:rPr>
        <w:t xml:space="preserve"> </w:t>
      </w:r>
      <w:r w:rsidR="00004C26">
        <w:rPr>
          <w:rFonts w:ascii="Times New Roman" w:hAnsi="Times New Roman" w:cs="Times New Roman"/>
          <w:sz w:val="28"/>
        </w:rPr>
        <w:t>4</w:t>
      </w: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</w:p>
    <w:p w:rsidR="004D3A85" w:rsidRPr="006C1575" w:rsidRDefault="004D3A85" w:rsidP="004D3A85">
      <w:pPr>
        <w:jc w:val="right"/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sz w:val="24"/>
        </w:rPr>
        <w:t xml:space="preserve">Done by: EKSfmu-16 gr. </w:t>
      </w:r>
      <w:proofErr w:type="spellStart"/>
      <w:r w:rsidRPr="006C1575">
        <w:rPr>
          <w:rFonts w:ascii="Times New Roman" w:hAnsi="Times New Roman" w:cs="Times New Roman"/>
          <w:sz w:val="24"/>
        </w:rPr>
        <w:t>st.</w:t>
      </w:r>
      <w:proofErr w:type="spellEnd"/>
      <w:r w:rsidRPr="006C1575">
        <w:rPr>
          <w:rFonts w:ascii="Times New Roman" w:hAnsi="Times New Roman" w:cs="Times New Roman"/>
          <w:sz w:val="24"/>
        </w:rPr>
        <w:t xml:space="preserve"> Arūnas Butkus</w:t>
      </w:r>
    </w:p>
    <w:p w:rsidR="004D3A85" w:rsidRPr="006C1575" w:rsidRDefault="004D3A85" w:rsidP="004D3A85">
      <w:pPr>
        <w:jc w:val="right"/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sz w:val="24"/>
        </w:rPr>
        <w:t xml:space="preserve">Checked by: doc. dr. </w:t>
      </w:r>
      <w:proofErr w:type="spellStart"/>
      <w:r w:rsidRPr="006C1575">
        <w:rPr>
          <w:rFonts w:ascii="Times New Roman" w:hAnsi="Times New Roman" w:cs="Times New Roman"/>
          <w:sz w:val="24"/>
        </w:rPr>
        <w:t>Andrius</w:t>
      </w:r>
      <w:proofErr w:type="spellEnd"/>
      <w:r w:rsidRPr="006C1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575">
        <w:rPr>
          <w:rFonts w:ascii="Times New Roman" w:hAnsi="Times New Roman" w:cs="Times New Roman"/>
          <w:sz w:val="24"/>
        </w:rPr>
        <w:t>Ušinskas</w:t>
      </w:r>
      <w:proofErr w:type="spellEnd"/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6"/>
        </w:rPr>
      </w:pPr>
    </w:p>
    <w:p w:rsidR="004D3A85" w:rsidRPr="006C1575" w:rsidRDefault="004D3A85" w:rsidP="004D3A85">
      <w:pPr>
        <w:jc w:val="center"/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sz w:val="24"/>
        </w:rPr>
        <w:br w:type="page"/>
      </w:r>
    </w:p>
    <w:p w:rsidR="002A1798" w:rsidRDefault="004D3A85" w:rsidP="00B437D7">
      <w:pPr>
        <w:rPr>
          <w:rFonts w:ascii="Times New Roman" w:hAnsi="Times New Roman" w:cs="Times New Roman"/>
          <w:sz w:val="24"/>
        </w:rPr>
      </w:pPr>
      <w:r w:rsidRPr="006C1575">
        <w:rPr>
          <w:rFonts w:ascii="Times New Roman" w:hAnsi="Times New Roman" w:cs="Times New Roman"/>
          <w:b/>
          <w:sz w:val="24"/>
        </w:rPr>
        <w:lastRenderedPageBreak/>
        <w:t xml:space="preserve">Work goal: </w:t>
      </w:r>
      <w:r w:rsidR="00004C26">
        <w:rPr>
          <w:rFonts w:ascii="Times New Roman" w:hAnsi="Times New Roman" w:cs="Times New Roman"/>
          <w:sz w:val="24"/>
        </w:rPr>
        <w:t>part 1: emulate HID device – on button click write text. Part 2: make it to be HID host and react to keyboard.</w:t>
      </w:r>
    </w:p>
    <w:p w:rsidR="00B437D7" w:rsidRPr="006C1575" w:rsidRDefault="00B437D7" w:rsidP="00B437D7">
      <w:pPr>
        <w:rPr>
          <w:rFonts w:ascii="Times New Roman" w:hAnsi="Times New Roman" w:cs="Times New Roman"/>
          <w:sz w:val="24"/>
        </w:rPr>
      </w:pPr>
    </w:p>
    <w:p w:rsidR="002F6AE0" w:rsidRDefault="002F6AE0" w:rsidP="002F6AE0">
      <w:pPr>
        <w:pStyle w:val="customheader"/>
      </w:pPr>
      <w:r w:rsidRPr="006C1575">
        <w:t>Algorithms used in tasks.</w:t>
      </w:r>
    </w:p>
    <w:p w:rsidR="00C07797" w:rsidRPr="006C1575" w:rsidRDefault="00C07797" w:rsidP="002F6AE0">
      <w:pPr>
        <w:pStyle w:val="customheader"/>
      </w:pPr>
    </w:p>
    <w:p w:rsidR="00C07797" w:rsidRDefault="00004C26" w:rsidP="00B437D7">
      <w:pPr>
        <w:pStyle w:val="CstmFigure"/>
      </w:pPr>
      <w:r>
        <w:rPr>
          <w:noProof/>
        </w:rPr>
        <w:drawing>
          <wp:inline distT="0" distB="0" distL="0" distR="0">
            <wp:extent cx="5943600" cy="1028938"/>
            <wp:effectExtent l="0" t="0" r="0" b="0"/>
            <wp:docPr id="1" name="Picture 1" descr="C:\Users\edgetechSSD\Dropbox\Studies\Others\ES\LD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etechSSD\Dropbox\Studies\Others\ES\LD4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7" w:rsidRPr="00B437D7" w:rsidRDefault="00B437D7" w:rsidP="00B437D7">
      <w:pPr>
        <w:pStyle w:val="CstmFigure"/>
      </w:pPr>
      <w:r w:rsidRPr="00B437D7">
        <w:rPr>
          <w:b/>
        </w:rPr>
        <w:t>Fig. 1.</w:t>
      </w:r>
      <w:r>
        <w:t xml:space="preserve"> “Algorithm”.</w:t>
      </w:r>
    </w:p>
    <w:p w:rsidR="00687916" w:rsidRPr="006C1575" w:rsidRDefault="00610D57" w:rsidP="00687916">
      <w:pPr>
        <w:pStyle w:val="customheader"/>
      </w:pPr>
      <w:r w:rsidRPr="006C1575">
        <w:t>R</w:t>
      </w:r>
      <w:r w:rsidR="00687916" w:rsidRPr="006C1575">
        <w:t>esults</w:t>
      </w:r>
      <w:r w:rsidRPr="006C1575">
        <w:t xml:space="preserve"> analysis</w:t>
      </w:r>
      <w:r w:rsidR="00687916" w:rsidRPr="006C1575">
        <w:t>.</w:t>
      </w:r>
    </w:p>
    <w:p w:rsidR="00D22C5B" w:rsidRPr="006C1575" w:rsidRDefault="00D22C5B" w:rsidP="002C7693">
      <w:pPr>
        <w:pStyle w:val="customsubheader"/>
      </w:pPr>
    </w:p>
    <w:p w:rsidR="003B40D2" w:rsidRDefault="00004C26" w:rsidP="00FD0EB9">
      <w:pPr>
        <w:pStyle w:val="customparagraph"/>
      </w:pPr>
      <w:r>
        <w:t>Following text within quotes will be written with the STM: “works but issues with modifiers” or an image of it in Notepad++ in figure 2.</w:t>
      </w:r>
    </w:p>
    <w:p w:rsidR="003B40D2" w:rsidRDefault="003B40D2" w:rsidP="00FD0EB9">
      <w:pPr>
        <w:pStyle w:val="customparagraph"/>
      </w:pPr>
    </w:p>
    <w:p w:rsidR="00B23A88" w:rsidRDefault="00004C26" w:rsidP="00B23A88">
      <w:pPr>
        <w:pStyle w:val="CstmFigure"/>
      </w:pPr>
      <w:r>
        <w:rPr>
          <w:noProof/>
        </w:rPr>
        <w:drawing>
          <wp:inline distT="0" distB="0" distL="0" distR="0">
            <wp:extent cx="2683510" cy="308610"/>
            <wp:effectExtent l="0" t="0" r="2540" b="0"/>
            <wp:docPr id="3" name="Picture 3" descr="C:\Users\edgetechSSD\Documents\ShareX\Screenshots\2017-12\notepad++_2017-12-07_18-1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etechSSD\Documents\ShareX\Screenshots\2017-12\notepad++_2017-12-07_18-18-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88" w:rsidRDefault="00B23A88" w:rsidP="00B23A88">
      <w:pPr>
        <w:pStyle w:val="CstmFigure"/>
      </w:pPr>
      <w:r w:rsidRPr="00B23A88">
        <w:rPr>
          <w:b/>
        </w:rPr>
        <w:t xml:space="preserve">Fig. </w:t>
      </w:r>
      <w:r w:rsidR="003B40D2">
        <w:rPr>
          <w:b/>
        </w:rPr>
        <w:t>2</w:t>
      </w:r>
      <w:r w:rsidRPr="00B23A88">
        <w:rPr>
          <w:b/>
        </w:rPr>
        <w:t>.</w:t>
      </w:r>
      <w:r w:rsidR="00004C26">
        <w:rPr>
          <w:b/>
        </w:rPr>
        <w:t xml:space="preserve"> </w:t>
      </w:r>
      <w:r w:rsidR="00004C26">
        <w:t>Output due to button press on STM when connected to PC and in Notepad++ environment</w:t>
      </w:r>
      <w:r w:rsidR="003B40D2">
        <w:t>.</w:t>
      </w:r>
      <w:bookmarkStart w:id="0" w:name="_GoBack"/>
      <w:bookmarkEnd w:id="0"/>
    </w:p>
    <w:p w:rsidR="003B40D2" w:rsidRDefault="003B40D2" w:rsidP="00B23A88">
      <w:pPr>
        <w:pStyle w:val="CstmFigure"/>
      </w:pPr>
    </w:p>
    <w:p w:rsidR="003B40D2" w:rsidRDefault="003B40D2" w:rsidP="00B23A88">
      <w:pPr>
        <w:pStyle w:val="CstmFigure"/>
      </w:pPr>
      <w:r>
        <w:rPr>
          <w:noProof/>
        </w:rPr>
        <w:drawing>
          <wp:inline distT="0" distB="0" distL="0" distR="0">
            <wp:extent cx="5943600" cy="502426"/>
            <wp:effectExtent l="0" t="0" r="0" b="0"/>
            <wp:docPr id="6" name="Picture 6" descr="C:\Users\edgetechSSD\Documents\ShareX\Screenshots\2017-11\LogicPort_2017-11-16_16-4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getechSSD\Documents\ShareX\Screenshots\2017-11\LogicPort_2017-11-16_16-48-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D2" w:rsidRPr="00FD0EB9" w:rsidRDefault="003B40D2" w:rsidP="00B23A88">
      <w:pPr>
        <w:pStyle w:val="CstmFigure"/>
      </w:pPr>
      <w:r w:rsidRPr="003B40D2">
        <w:rPr>
          <w:b/>
        </w:rPr>
        <w:t>Fig. 3.</w:t>
      </w:r>
      <w:r>
        <w:t xml:space="preserve"> Logic analyzer output showing LM75 saying that the temperature is 25.5 degrees.</w:t>
      </w:r>
    </w:p>
    <w:p w:rsidR="00C303E7" w:rsidRPr="006C1575" w:rsidRDefault="00B23A88" w:rsidP="002C7693">
      <w:pPr>
        <w:pStyle w:val="customparagraph"/>
      </w:pPr>
      <w:r>
        <w:t xml:space="preserve"> </w:t>
      </w:r>
    </w:p>
    <w:p w:rsidR="00687916" w:rsidRPr="006C1575" w:rsidRDefault="00687916" w:rsidP="003B40D2">
      <w:pPr>
        <w:pStyle w:val="customheader"/>
      </w:pPr>
      <w:r w:rsidRPr="006C1575">
        <w:t>Conclusions.</w:t>
      </w:r>
    </w:p>
    <w:p w:rsidR="00C303E7" w:rsidRPr="006C1575" w:rsidRDefault="00C303E7" w:rsidP="00C303E7">
      <w:pPr>
        <w:pStyle w:val="customheader"/>
      </w:pPr>
    </w:p>
    <w:p w:rsidR="00586768" w:rsidRPr="006C1575" w:rsidRDefault="003B40D2" w:rsidP="002C7693">
      <w:pPr>
        <w:pStyle w:val="customparagraph"/>
      </w:pPr>
      <w:r>
        <w:t>It works as needed. Meh.</w:t>
      </w:r>
    </w:p>
    <w:p w:rsidR="009152A0" w:rsidRPr="006C1575" w:rsidRDefault="009152A0">
      <w:pPr>
        <w:rPr>
          <w:rFonts w:ascii="Times New Roman" w:hAnsi="Times New Roman" w:cs="Times New Roman"/>
          <w:b/>
          <w:sz w:val="24"/>
        </w:rPr>
      </w:pPr>
      <w:r w:rsidRPr="006C1575">
        <w:br w:type="page"/>
      </w:r>
    </w:p>
    <w:p w:rsidR="00F750CE" w:rsidRPr="00F750CE" w:rsidRDefault="00687916" w:rsidP="003B40D2">
      <w:pPr>
        <w:pStyle w:val="customheader"/>
        <w:rPr>
          <w:b w:val="0"/>
        </w:rPr>
      </w:pPr>
      <w:r w:rsidRPr="006C1575">
        <w:lastRenderedPageBreak/>
        <w:t>Source code.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001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002   ******************************************************************************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003   * @file    Templates/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main.c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004   * @author  MCD Application Team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005   * @version V1.4.0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006   * @date    29-April-2016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007   * @brief   Main program body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008   ******************************************************************************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009   * @attention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010   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011   * &lt;h2&gt;&lt;center&gt;&amp;copy; COPYRIGHT(c) 2016 STMicroelectronics&lt;/center&gt;&lt;/h2&gt;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012   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013   * Redistribution and use in source and binary forms, with or without modification,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014   * are permitted provided that the following conditions are met: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015   *   1. Redistributions of source code must retain the above copyright notice,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016   *      this list of conditions and the following disclaimer.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017   *   2. Redistributions in binary form must reproduce the above copyright notice,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018   *      this list of conditions and the following disclaimer in the documentation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019   *      and/or other materials provided with the distribution.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020   *   3. Neither the name of STMicroelectronics nor the names of its contributors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021   *      may be used to endorse or promote products derived from this software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022   *      without specific prior written permission.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023   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024   * THIS SOFTWARE IS PROVIDED BY THE COPYRIGHT HOLDERS AND CONTRIBUTORS "AS IS"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025   * AND ANY EXPRESS OR IMPLIED WARRANTIES, INCLUDING, BUT NOT LIMITED TO, THE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026   * IMPLIED WARRANTIES OF MERCHANTABILITY AND FITNESS FOR A PARTICULAR PURPOSE ARE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027   * DISCLAIMED. IN NO EVENT SHALL THE COPYRIGHT HOLDER OR CONTRIBUTORS BE LIABLE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028   * FOR ANY DIRECT, INDIRECT, INCIDENTAL, SPECIAL, EXEMPLARY, OR CONSEQUENTIAL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029   * DAMAGES (INCLUDING, BUT NOT LIMITED TO, PROCUREMENT OF SUBSTITUTE GOODS OR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030   * SERVICES; LOSS OF USE, DATA, OR PROFITS; OR BUSINESS INTERRUPTION) HOWEVER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031   * CAUSED AND ON ANY THEORY OF LIABILITY, WHETHER IN CONTRACT, STRICT LIABILITY,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032   * OR TORT (INCLUDING NEGLIGENCE OR OTHERWISE) ARISING IN ANY WAY OUT OF THE USE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033   * OF THIS SOFTWARE, EVEN IF ADVISED OF THE POSSIBILITY OF SUCH DAMAGE.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034   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035   ******************************************************************************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036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038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Includes ------------------------------------------------------------------*/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lastRenderedPageBreak/>
        <w:t>039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#include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main.h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#include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"stm3210e_eval_lcd.h"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041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#include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"stm3210e_eval_tsensor.h"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042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043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addtogroup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STM32F1xx_HAL_Examples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044   * @{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045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046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047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addtogroup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Templates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048   * @{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049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Private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typedef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-----------------------------------------------------------*/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Private define ------------------------------------------------------------*/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Private macro -------------------------------------------------------------*/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Private variables ---------------------------------------------------------*/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Private function prototypes -----------------------------------------------*/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SystemClock_Config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uint16_t 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pText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059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Private functions ---------------------------------------------------------*/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060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061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062   * @brief  Main program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063   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None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064   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retval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None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065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066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067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068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069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STM32F103xG HAL library initialization: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070        - Configure the Flash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prefetch</w:t>
      </w:r>
      <w:proofErr w:type="spellEnd"/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071       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Systick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timer is configured by default as source of time base, but user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072          can eventually implement his proper time base source (a general purpose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073          timer for example or other time source), keeping in mind that Time base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074          duration should be kept 1ms since PPP_TIMEOUT_VALUEs are defined and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075          handled in milliseconds basis.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076        - Set NVIC Group Priority to 4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077        - Low Level Initialization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078   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079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HAL_Init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Configure the system clock to 72 MHz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SystemClock_Config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Add your application code here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__HAL_RCC_FSMC_CLK_ENABLE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BSP_LCD_Init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089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BSP_LCD_Clear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LCD_COLOR_WHITE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lastRenderedPageBreak/>
        <w:t>090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__HAL_RCC_FSMC_CLK_DISABLE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];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uint16_t temperature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uint8_t status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uint8_t point5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TSENSOR_IO_Init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BSP_TSENSOR_Init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099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status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BSP_TSENSOR_ReadStatus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sprintf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%d"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Infinite loop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temperature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BSP_TSENSOR_ReadTemp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point5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temperature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temperature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temperature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point5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point5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sprintf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"Temperature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d.%d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temperature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buffer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HAL_Delay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uint16_t 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pText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__HAL_RCC_FSMC_CLK_ENABLE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BSP_LCD_DisplayStringAtLine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pText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__HAL_RCC_FSMC_CLK_DISABLE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123   * @brief  System Clock Configuration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124   *         The system Clock is configured as follow :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125   *            System Clock source            = PLL (HSE)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126   *            SYSCLK(Hz)                     = 72000000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127   *            HCLK(Hz)                       = 72000000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128   *            AHB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Prescaler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 = 1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129   *            APB1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Prescaler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= 2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130   *            APB2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Prescaler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= 1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131   *            HSE Frequency(Hz)              = 8000000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132   *            HSE PREDIV1                    = 1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133   *            PLLMUL                         = 9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134   *            Flash Latency(WS)              = 2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135   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None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136   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retval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None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137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SystemClock_Config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RCC_ClkInitTypeDef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RCC_OscInitTypeDef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Enable HSE Oscillator and activate PLL with HSE as source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OscillatorType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RCC_OSCILLATORTYPE_HSE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HSEState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RCC_HSE_ON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HSEPredivValue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RCC_HSE_PREDIV_DIV1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PLLState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RCC_PLL_ON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PLLSource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RCC_PLLSOURCE_HSE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PLLMUL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RCC_PLL_MUL9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HAL_RCC_OscConfig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oscinitstruct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HAL_OK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lastRenderedPageBreak/>
        <w:t>151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Initialization Error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Select PLL as system clock source and configure the HCLK, PCLK1 and PCLK2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157      clocks dividers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ClockType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RCC_CLOCKTYPE_SYSCLK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RCC_CLOCKTYPE_HCLK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RCC_CLOCKTYPE_PCLK1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RCC_CLOCKTYPE_PCLK2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SYSCLKSource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RCC_SYSCLKSOURCE_PLLCLK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AHBCLKDivider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RCC_SYSCLK_DIV1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clkinitstruct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APB2CLKDivider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RCC_HCLK_DIV1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clkinitstruct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APB1CLKDivider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RCC_HCLK_DIV2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HAL_RCC_ClockConfig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clkinitstruct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FLASH_LATENCY_2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HAL_OK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Initialization Error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USE_FULL_ASSERT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174   * @brief  Reports the name of the source file and the source line number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175   *         where the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assert_param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error has occurred.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176   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file: pointer to the source file name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177   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line: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assert_param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error line source number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178   * @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retval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None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179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assert_failed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uint32_t line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User can add his own implementation to report the file name and line number,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183      ex: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("Wrong parameters value: file %s on line %d\r\n", file, line)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Infinite loop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{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endif</w:t>
      </w:r>
      <w:proofErr w:type="spellEnd"/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193   * @}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194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197   * @}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198   */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40D2" w:rsidRDefault="003B40D2" w:rsidP="003B40D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 (C) COPYRIGHT STMicroelectronics *****END OF FILE****/</w:t>
      </w:r>
    </w:p>
    <w:p w:rsidR="003B40D2" w:rsidRDefault="003B40D2" w:rsidP="003B40D2">
      <w:pPr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</w:t>
      </w:r>
    </w:p>
    <w:p w:rsidR="003B40D2" w:rsidRDefault="003B40D2">
      <w:pPr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br w:type="page"/>
      </w:r>
    </w:p>
    <w:p w:rsidR="00ED4B6C" w:rsidRDefault="00F21F45" w:rsidP="00ED4B6C">
      <w:pPr>
        <w:pStyle w:val="customheader"/>
      </w:pPr>
      <w:r>
        <w:lastRenderedPageBreak/>
        <w:t>Electrical schemes:</w:t>
      </w:r>
    </w:p>
    <w:p w:rsidR="00ED4B6C" w:rsidRDefault="00ED4B6C" w:rsidP="00F750CE">
      <w:pPr>
        <w:pStyle w:val="CstmFigure"/>
      </w:pPr>
    </w:p>
    <w:p w:rsidR="00F750CE" w:rsidRDefault="003B40D2" w:rsidP="00F750CE">
      <w:pPr>
        <w:pStyle w:val="CstmFigure"/>
      </w:pPr>
      <w:r>
        <w:rPr>
          <w:noProof/>
        </w:rPr>
        <w:drawing>
          <wp:inline distT="0" distB="0" distL="0" distR="0">
            <wp:extent cx="5103495" cy="7825740"/>
            <wp:effectExtent l="0" t="0" r="1905" b="3810"/>
            <wp:docPr id="7" name="Picture 7" descr="C:\Users\edgetechSSD\Documents\ShareX\Screenshots\2017-12\chrome_2017-12-07_18-0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getechSSD\Documents\ShareX\Screenshots\2017-12\chrome_2017-12-07_18-09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E6" w:rsidRPr="006C1575" w:rsidRDefault="00533DE6" w:rsidP="00F750CE">
      <w:pPr>
        <w:pStyle w:val="CstmFigure"/>
      </w:pPr>
      <w:r>
        <w:rPr>
          <w:noProof/>
        </w:rPr>
        <w:lastRenderedPageBreak/>
        <w:drawing>
          <wp:inline distT="0" distB="0" distL="0" distR="0">
            <wp:extent cx="1498862" cy="5508069"/>
            <wp:effectExtent l="0" t="0" r="6350" b="0"/>
            <wp:docPr id="8" name="Picture 8" descr="C:\Users\edgetechSSD\Documents\ShareX\Screenshots\2017-12\chrome_2017-12-07_18-1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getechSSD\Documents\ShareX\Screenshots\2017-12\chrome_2017-12-07_18-10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" t="353" r="39"/>
                    <a:stretch/>
                  </pic:blipFill>
                  <pic:spPr bwMode="auto">
                    <a:xfrm>
                      <a:off x="0" y="0"/>
                      <a:ext cx="1499235" cy="550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3DE6" w:rsidRPr="006C1575" w:rsidSect="00F21F45">
      <w:footerReference w:type="default" r:id="rId14"/>
      <w:footerReference w:type="first" r:id="rId15"/>
      <w:pgSz w:w="12240" w:h="15840"/>
      <w:pgMar w:top="567" w:right="1440" w:bottom="709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BF3" w:rsidRDefault="005B1BF3" w:rsidP="004D3A85">
      <w:r>
        <w:separator/>
      </w:r>
    </w:p>
  </w:endnote>
  <w:endnote w:type="continuationSeparator" w:id="0">
    <w:p w:rsidR="005B1BF3" w:rsidRDefault="005B1BF3" w:rsidP="004D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447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798" w:rsidRDefault="002A1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C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1798" w:rsidRDefault="002A17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98" w:rsidRPr="004D3A85" w:rsidRDefault="002A1798" w:rsidP="004D3A85">
    <w:pPr>
      <w:pStyle w:val="Footer"/>
      <w:jc w:val="center"/>
      <w:rPr>
        <w:rFonts w:ascii="Times New Roman" w:hAnsi="Times New Roman" w:cs="Times New Roman"/>
        <w:sz w:val="28"/>
      </w:rPr>
    </w:pPr>
    <w:r w:rsidRPr="004D3A85">
      <w:rPr>
        <w:rFonts w:ascii="Times New Roman" w:hAnsi="Times New Roman" w:cs="Times New Roman"/>
        <w:sz w:val="28"/>
      </w:rPr>
      <w:t xml:space="preserve">Vilnius, </w:t>
    </w:r>
    <w:r>
      <w:rPr>
        <w:rFonts w:ascii="Times New Roman" w:hAnsi="Times New Roman" w:cs="Times New Roman"/>
        <w:sz w:val="28"/>
      </w:rPr>
      <w:t>2017</w:t>
    </w:r>
  </w:p>
  <w:p w:rsidR="002A1798" w:rsidRDefault="002A1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BF3" w:rsidRDefault="005B1BF3" w:rsidP="004D3A85">
      <w:r>
        <w:separator/>
      </w:r>
    </w:p>
  </w:footnote>
  <w:footnote w:type="continuationSeparator" w:id="0">
    <w:p w:rsidR="005B1BF3" w:rsidRDefault="005B1BF3" w:rsidP="004D3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B7039"/>
    <w:multiLevelType w:val="hybridMultilevel"/>
    <w:tmpl w:val="B82E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C9"/>
    <w:rsid w:val="00004C26"/>
    <w:rsid w:val="0001614D"/>
    <w:rsid w:val="00016D3D"/>
    <w:rsid w:val="0004211C"/>
    <w:rsid w:val="00052F89"/>
    <w:rsid w:val="000812D7"/>
    <w:rsid w:val="00091877"/>
    <w:rsid w:val="000B15E7"/>
    <w:rsid w:val="000F52AD"/>
    <w:rsid w:val="0010447D"/>
    <w:rsid w:val="0011159F"/>
    <w:rsid w:val="00113800"/>
    <w:rsid w:val="00137B33"/>
    <w:rsid w:val="00166B7B"/>
    <w:rsid w:val="001860FE"/>
    <w:rsid w:val="001A5864"/>
    <w:rsid w:val="001D605E"/>
    <w:rsid w:val="001E6701"/>
    <w:rsid w:val="001F3D67"/>
    <w:rsid w:val="002002D8"/>
    <w:rsid w:val="00255480"/>
    <w:rsid w:val="00261422"/>
    <w:rsid w:val="0027573A"/>
    <w:rsid w:val="0027578D"/>
    <w:rsid w:val="002845D8"/>
    <w:rsid w:val="00293A2C"/>
    <w:rsid w:val="002A0048"/>
    <w:rsid w:val="002A124F"/>
    <w:rsid w:val="002A1798"/>
    <w:rsid w:val="002C500C"/>
    <w:rsid w:val="002C7693"/>
    <w:rsid w:val="002F6AE0"/>
    <w:rsid w:val="00301D4D"/>
    <w:rsid w:val="00301FAC"/>
    <w:rsid w:val="00323DE9"/>
    <w:rsid w:val="00340EF6"/>
    <w:rsid w:val="00345F53"/>
    <w:rsid w:val="003A78ED"/>
    <w:rsid w:val="003B0B22"/>
    <w:rsid w:val="003B40D2"/>
    <w:rsid w:val="003B4DEF"/>
    <w:rsid w:val="003C7060"/>
    <w:rsid w:val="003C7BBA"/>
    <w:rsid w:val="003E763C"/>
    <w:rsid w:val="004029A3"/>
    <w:rsid w:val="004D3A85"/>
    <w:rsid w:val="004F54CA"/>
    <w:rsid w:val="00533DE6"/>
    <w:rsid w:val="00536491"/>
    <w:rsid w:val="00586768"/>
    <w:rsid w:val="00592B52"/>
    <w:rsid w:val="005B1BF3"/>
    <w:rsid w:val="005F33B6"/>
    <w:rsid w:val="00610D57"/>
    <w:rsid w:val="0062141A"/>
    <w:rsid w:val="00647609"/>
    <w:rsid w:val="00654A4C"/>
    <w:rsid w:val="00673A21"/>
    <w:rsid w:val="00687916"/>
    <w:rsid w:val="0069029D"/>
    <w:rsid w:val="006A257E"/>
    <w:rsid w:val="006C1575"/>
    <w:rsid w:val="006D77B5"/>
    <w:rsid w:val="007016FD"/>
    <w:rsid w:val="00703F0F"/>
    <w:rsid w:val="00737BDA"/>
    <w:rsid w:val="007D589E"/>
    <w:rsid w:val="007F543A"/>
    <w:rsid w:val="00824B01"/>
    <w:rsid w:val="008275A1"/>
    <w:rsid w:val="008430C9"/>
    <w:rsid w:val="00897414"/>
    <w:rsid w:val="008A6182"/>
    <w:rsid w:val="008C0260"/>
    <w:rsid w:val="008D042E"/>
    <w:rsid w:val="008D0A4E"/>
    <w:rsid w:val="008D54D5"/>
    <w:rsid w:val="00902B4D"/>
    <w:rsid w:val="009152A0"/>
    <w:rsid w:val="00963837"/>
    <w:rsid w:val="00973422"/>
    <w:rsid w:val="009B78F7"/>
    <w:rsid w:val="00A14646"/>
    <w:rsid w:val="00A47E81"/>
    <w:rsid w:val="00AB726B"/>
    <w:rsid w:val="00AD0B1D"/>
    <w:rsid w:val="00AE4BBA"/>
    <w:rsid w:val="00B00B04"/>
    <w:rsid w:val="00B03067"/>
    <w:rsid w:val="00B07A6D"/>
    <w:rsid w:val="00B17F51"/>
    <w:rsid w:val="00B23A88"/>
    <w:rsid w:val="00B247E8"/>
    <w:rsid w:val="00B26B4D"/>
    <w:rsid w:val="00B36912"/>
    <w:rsid w:val="00B41837"/>
    <w:rsid w:val="00B42DF3"/>
    <w:rsid w:val="00B437D7"/>
    <w:rsid w:val="00B861E0"/>
    <w:rsid w:val="00BA6345"/>
    <w:rsid w:val="00BC606F"/>
    <w:rsid w:val="00BF6154"/>
    <w:rsid w:val="00C056F5"/>
    <w:rsid w:val="00C07797"/>
    <w:rsid w:val="00C12B39"/>
    <w:rsid w:val="00C303E7"/>
    <w:rsid w:val="00C62E84"/>
    <w:rsid w:val="00C8035B"/>
    <w:rsid w:val="00C8282A"/>
    <w:rsid w:val="00CD7185"/>
    <w:rsid w:val="00D165E1"/>
    <w:rsid w:val="00D22C5B"/>
    <w:rsid w:val="00DC6827"/>
    <w:rsid w:val="00DD7E98"/>
    <w:rsid w:val="00DF23C0"/>
    <w:rsid w:val="00E1304D"/>
    <w:rsid w:val="00E36170"/>
    <w:rsid w:val="00E46A49"/>
    <w:rsid w:val="00E476C8"/>
    <w:rsid w:val="00E57007"/>
    <w:rsid w:val="00E66808"/>
    <w:rsid w:val="00EC2B07"/>
    <w:rsid w:val="00ED4B6C"/>
    <w:rsid w:val="00F05479"/>
    <w:rsid w:val="00F21F45"/>
    <w:rsid w:val="00F352AC"/>
    <w:rsid w:val="00F3581A"/>
    <w:rsid w:val="00F6238A"/>
    <w:rsid w:val="00F63902"/>
    <w:rsid w:val="00F71EDF"/>
    <w:rsid w:val="00F750CE"/>
    <w:rsid w:val="00FA2FCA"/>
    <w:rsid w:val="00FD0EB9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A85"/>
  </w:style>
  <w:style w:type="paragraph" w:styleId="Footer">
    <w:name w:val="footer"/>
    <w:basedOn w:val="Normal"/>
    <w:link w:val="Foot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A85"/>
  </w:style>
  <w:style w:type="paragraph" w:styleId="ListParagraph">
    <w:name w:val="List Paragraph"/>
    <w:basedOn w:val="Normal"/>
    <w:uiPriority w:val="34"/>
    <w:qFormat/>
    <w:rsid w:val="00687916"/>
    <w:pPr>
      <w:ind w:left="720"/>
      <w:contextualSpacing/>
    </w:pPr>
  </w:style>
  <w:style w:type="paragraph" w:customStyle="1" w:styleId="customheader">
    <w:name w:val="custom header"/>
    <w:basedOn w:val="Normal"/>
    <w:link w:val="customheaderChar"/>
    <w:qFormat/>
    <w:rsid w:val="00687916"/>
    <w:rPr>
      <w:rFonts w:ascii="Times New Roman" w:hAnsi="Times New Roman" w:cs="Times New Roman"/>
      <w:b/>
      <w:sz w:val="24"/>
    </w:rPr>
  </w:style>
  <w:style w:type="paragraph" w:customStyle="1" w:styleId="customparagraph">
    <w:name w:val="custom paragraph"/>
    <w:basedOn w:val="Normal"/>
    <w:link w:val="customparagraphChar"/>
    <w:qFormat/>
    <w:rsid w:val="002C7693"/>
    <w:pPr>
      <w:spacing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character" w:customStyle="1" w:styleId="customheaderChar">
    <w:name w:val="custom header Char"/>
    <w:basedOn w:val="DefaultParagraphFont"/>
    <w:link w:val="customheader"/>
    <w:rsid w:val="00687916"/>
    <w:rPr>
      <w:rFonts w:ascii="Times New Roman" w:hAnsi="Times New Roman" w:cs="Times New Roman"/>
      <w:b/>
      <w:sz w:val="24"/>
    </w:rPr>
  </w:style>
  <w:style w:type="character" w:customStyle="1" w:styleId="customparagraphChar">
    <w:name w:val="custom paragraph Char"/>
    <w:basedOn w:val="DefaultParagraphFont"/>
    <w:link w:val="customparagraph"/>
    <w:rsid w:val="002C7693"/>
    <w:rPr>
      <w:rFonts w:ascii="Times New Roman" w:hAnsi="Times New Roman" w:cs="Times New Roman"/>
      <w:sz w:val="24"/>
    </w:rPr>
  </w:style>
  <w:style w:type="paragraph" w:customStyle="1" w:styleId="CstmFigure">
    <w:name w:val="Cstm Figure"/>
    <w:basedOn w:val="Normal"/>
    <w:link w:val="CstmFigureChar"/>
    <w:qFormat/>
    <w:rsid w:val="001F3D67"/>
    <w:pPr>
      <w:spacing w:line="36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CstmFigureChar">
    <w:name w:val="Cstm Figure Char"/>
    <w:basedOn w:val="DefaultParagraphFont"/>
    <w:link w:val="CstmFigure"/>
    <w:rsid w:val="001F3D67"/>
    <w:rPr>
      <w:rFonts w:ascii="Times New Roman" w:hAnsi="Times New Roman" w:cs="Times New Roman"/>
      <w:sz w:val="24"/>
    </w:rPr>
  </w:style>
  <w:style w:type="paragraph" w:customStyle="1" w:styleId="cstfunction">
    <w:name w:val="cst function"/>
    <w:basedOn w:val="customparagraph"/>
    <w:link w:val="cstfunctionChar"/>
    <w:qFormat/>
    <w:rsid w:val="003A78ED"/>
    <w:rPr>
      <w:rFonts w:ascii="Courier New" w:hAnsi="Courier New" w:cs="Courier New"/>
    </w:rPr>
  </w:style>
  <w:style w:type="character" w:customStyle="1" w:styleId="cstfunctionChar">
    <w:name w:val="cst function Char"/>
    <w:basedOn w:val="customparagraphChar"/>
    <w:link w:val="cstfunction"/>
    <w:rsid w:val="003A78ED"/>
    <w:rPr>
      <w:rFonts w:ascii="Courier New" w:hAnsi="Courier New" w:cs="Courier New"/>
      <w:sz w:val="24"/>
    </w:rPr>
  </w:style>
  <w:style w:type="paragraph" w:customStyle="1" w:styleId="customsubheader">
    <w:name w:val="custom subheader"/>
    <w:basedOn w:val="customparagraph"/>
    <w:link w:val="customsubheaderChar"/>
    <w:qFormat/>
    <w:rsid w:val="0001614D"/>
    <w:rPr>
      <w:b/>
    </w:rPr>
  </w:style>
  <w:style w:type="character" w:customStyle="1" w:styleId="customsubheaderChar">
    <w:name w:val="custom subheader Char"/>
    <w:basedOn w:val="customparagraphChar"/>
    <w:link w:val="customsubheader"/>
    <w:rsid w:val="0001614D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59"/>
    <w:rsid w:val="003C7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A85"/>
  </w:style>
  <w:style w:type="paragraph" w:styleId="Footer">
    <w:name w:val="footer"/>
    <w:basedOn w:val="Normal"/>
    <w:link w:val="FooterChar"/>
    <w:uiPriority w:val="99"/>
    <w:unhideWhenUsed/>
    <w:rsid w:val="004D3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A85"/>
  </w:style>
  <w:style w:type="paragraph" w:styleId="ListParagraph">
    <w:name w:val="List Paragraph"/>
    <w:basedOn w:val="Normal"/>
    <w:uiPriority w:val="34"/>
    <w:qFormat/>
    <w:rsid w:val="00687916"/>
    <w:pPr>
      <w:ind w:left="720"/>
      <w:contextualSpacing/>
    </w:pPr>
  </w:style>
  <w:style w:type="paragraph" w:customStyle="1" w:styleId="customheader">
    <w:name w:val="custom header"/>
    <w:basedOn w:val="Normal"/>
    <w:link w:val="customheaderChar"/>
    <w:qFormat/>
    <w:rsid w:val="00687916"/>
    <w:rPr>
      <w:rFonts w:ascii="Times New Roman" w:hAnsi="Times New Roman" w:cs="Times New Roman"/>
      <w:b/>
      <w:sz w:val="24"/>
    </w:rPr>
  </w:style>
  <w:style w:type="paragraph" w:customStyle="1" w:styleId="customparagraph">
    <w:name w:val="custom paragraph"/>
    <w:basedOn w:val="Normal"/>
    <w:link w:val="customparagraphChar"/>
    <w:qFormat/>
    <w:rsid w:val="002C7693"/>
    <w:pPr>
      <w:spacing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character" w:customStyle="1" w:styleId="customheaderChar">
    <w:name w:val="custom header Char"/>
    <w:basedOn w:val="DefaultParagraphFont"/>
    <w:link w:val="customheader"/>
    <w:rsid w:val="00687916"/>
    <w:rPr>
      <w:rFonts w:ascii="Times New Roman" w:hAnsi="Times New Roman" w:cs="Times New Roman"/>
      <w:b/>
      <w:sz w:val="24"/>
    </w:rPr>
  </w:style>
  <w:style w:type="character" w:customStyle="1" w:styleId="customparagraphChar">
    <w:name w:val="custom paragraph Char"/>
    <w:basedOn w:val="DefaultParagraphFont"/>
    <w:link w:val="customparagraph"/>
    <w:rsid w:val="002C7693"/>
    <w:rPr>
      <w:rFonts w:ascii="Times New Roman" w:hAnsi="Times New Roman" w:cs="Times New Roman"/>
      <w:sz w:val="24"/>
    </w:rPr>
  </w:style>
  <w:style w:type="paragraph" w:customStyle="1" w:styleId="CstmFigure">
    <w:name w:val="Cstm Figure"/>
    <w:basedOn w:val="Normal"/>
    <w:link w:val="CstmFigureChar"/>
    <w:qFormat/>
    <w:rsid w:val="001F3D67"/>
    <w:pPr>
      <w:spacing w:line="36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CstmFigureChar">
    <w:name w:val="Cstm Figure Char"/>
    <w:basedOn w:val="DefaultParagraphFont"/>
    <w:link w:val="CstmFigure"/>
    <w:rsid w:val="001F3D67"/>
    <w:rPr>
      <w:rFonts w:ascii="Times New Roman" w:hAnsi="Times New Roman" w:cs="Times New Roman"/>
      <w:sz w:val="24"/>
    </w:rPr>
  </w:style>
  <w:style w:type="paragraph" w:customStyle="1" w:styleId="cstfunction">
    <w:name w:val="cst function"/>
    <w:basedOn w:val="customparagraph"/>
    <w:link w:val="cstfunctionChar"/>
    <w:qFormat/>
    <w:rsid w:val="003A78ED"/>
    <w:rPr>
      <w:rFonts w:ascii="Courier New" w:hAnsi="Courier New" w:cs="Courier New"/>
    </w:rPr>
  </w:style>
  <w:style w:type="character" w:customStyle="1" w:styleId="cstfunctionChar">
    <w:name w:val="cst function Char"/>
    <w:basedOn w:val="customparagraphChar"/>
    <w:link w:val="cstfunction"/>
    <w:rsid w:val="003A78ED"/>
    <w:rPr>
      <w:rFonts w:ascii="Courier New" w:hAnsi="Courier New" w:cs="Courier New"/>
      <w:sz w:val="24"/>
    </w:rPr>
  </w:style>
  <w:style w:type="paragraph" w:customStyle="1" w:styleId="customsubheader">
    <w:name w:val="custom subheader"/>
    <w:basedOn w:val="customparagraph"/>
    <w:link w:val="customsubheaderChar"/>
    <w:qFormat/>
    <w:rsid w:val="0001614D"/>
    <w:rPr>
      <w:b/>
    </w:rPr>
  </w:style>
  <w:style w:type="character" w:customStyle="1" w:styleId="customsubheaderChar">
    <w:name w:val="custom subheader Char"/>
    <w:basedOn w:val="customparagraphChar"/>
    <w:link w:val="customsubheader"/>
    <w:rsid w:val="0001614D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59"/>
    <w:rsid w:val="003C7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edgetech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Iridium</dc:creator>
  <cp:lastModifiedBy>Iridium</cp:lastModifiedBy>
  <cp:revision>8</cp:revision>
  <cp:lastPrinted>2017-05-18T14:20:00Z</cp:lastPrinted>
  <dcterms:created xsi:type="dcterms:W3CDTF">2017-11-02T17:08:00Z</dcterms:created>
  <dcterms:modified xsi:type="dcterms:W3CDTF">2017-12-07T16:20:00Z</dcterms:modified>
</cp:coreProperties>
</file>