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 w:rsidRPr="008C7FA4">
        <w:t xml:space="preserve">Продавец: </w:t>
      </w:r>
      <w:r w:rsidRPr="008C7FA4">
        <w:t>{</w:t>
      </w:r>
      <w:r w:rsidRPr="008C7FA4">
        <w:t>{</w:t>
      </w:r>
      <w:proofErr w:type="spellStart"/>
      <w:r w:rsidRPr="008C7FA4">
        <w:t>seller_name</w:t>
      </w:r>
      <w:proofErr w:type="spellEnd"/>
      <w:r w:rsidRPr="008C7FA4">
        <w:t>}</w:t>
      </w:r>
      <w:r w:rsidRPr="008C7FA4">
        <w:t>}</w:t>
      </w:r>
    </w:p>
    <w:p w14:paraId="1EAC8998" w14:textId="7CC4C864" w:rsidR="008C7FA4" w:rsidRPr="008C7FA4" w:rsidRDefault="008C7FA4" w:rsidP="008C7FA4">
      <w:r w:rsidRPr="008C7FA4">
        <w:t xml:space="preserve">Покупатель: </w:t>
      </w:r>
      <w:r w:rsidRPr="008C7FA4">
        <w:t>{</w:t>
      </w:r>
      <w:r w:rsidRPr="008C7FA4">
        <w:t>{</w:t>
      </w:r>
      <w:proofErr w:type="spellStart"/>
      <w:r w:rsidRPr="008C7FA4">
        <w:t>buyer_name</w:t>
      </w:r>
      <w:proofErr w:type="spellEnd"/>
      <w:r w:rsidRPr="008C7FA4">
        <w:t>}</w:t>
      </w:r>
      <w:r w:rsidRPr="008C7FA4">
        <w:t>}</w:t>
      </w:r>
    </w:p>
    <w:p w14:paraId="5C273C9F" w14:textId="034856C7" w:rsidR="008C7FA4" w:rsidRPr="008C7FA4" w:rsidRDefault="008C7FA4" w:rsidP="008C7FA4">
      <w:r w:rsidRPr="008C7FA4">
        <w:t xml:space="preserve">Предмет: </w:t>
      </w:r>
      <w:r w:rsidRPr="008C7FA4">
        <w:t>{</w:t>
      </w:r>
      <w:r w:rsidRPr="008C7FA4">
        <w:t>{</w:t>
      </w:r>
      <w:proofErr w:type="spellStart"/>
      <w:r w:rsidRPr="008C7FA4">
        <w:t>item</w:t>
      </w:r>
      <w:proofErr w:type="spellEnd"/>
      <w:r w:rsidRPr="008C7FA4">
        <w:t>}</w:t>
      </w:r>
      <w:r w:rsidRPr="008C7FA4">
        <w:t>}</w:t>
      </w:r>
    </w:p>
    <w:p w14:paraId="684D86A3" w14:textId="48E817A6" w:rsidR="008C7FA4" w:rsidRPr="008C7FA4" w:rsidRDefault="008C7FA4" w:rsidP="008C7FA4">
      <w:r w:rsidRPr="008C7FA4">
        <w:t xml:space="preserve">Цена: </w:t>
      </w:r>
      <w:r>
        <w:rPr>
          <w:lang w:val="en-US"/>
        </w:rPr>
        <w:t>{</w:t>
      </w:r>
      <w:r w:rsidRPr="008C7FA4">
        <w:t>{</w:t>
      </w:r>
      <w:proofErr w:type="spellStart"/>
      <w:r w:rsidRPr="008C7FA4">
        <w:t>price</w:t>
      </w:r>
      <w:proofErr w:type="spellEnd"/>
      <w:r w:rsidRPr="008C7FA4">
        <w:t>}</w:t>
      </w:r>
      <w:r>
        <w:rPr>
          <w:lang w:val="en-US"/>
        </w:rPr>
        <w:t>)</w:t>
      </w:r>
    </w:p>
    <w:p w14:paraId="454E83CA" w14:textId="77777777" w:rsidR="008C7FA4" w:rsidRPr="008C7FA4" w:rsidRDefault="008C7FA4"/>
    <w:p w14:paraId="52F56DC3" w14:textId="0F8A3CE3" w:rsidR="008C7FA4" w:rsidRDefault="008C7FA4">
      <w:pPr>
        <w:rPr>
          <w:lang w:val="en-US"/>
        </w:rPr>
      </w:pPr>
      <w:r>
        <w:t xml:space="preserve">Предмет договора </w:t>
      </w:r>
      <w:r>
        <w:rPr>
          <w:lang w:val="en-US"/>
        </w:rPr>
        <w:t>{{item}}</w:t>
      </w:r>
    </w:p>
    <w:p w14:paraId="0AB2FC6B" w14:textId="77777777" w:rsidR="008C7FA4" w:rsidRPr="008C7FA4" w:rsidRDefault="008C7FA4">
      <w:pPr>
        <w:rPr>
          <w:lang w:val="en-US"/>
        </w:rPr>
      </w:pPr>
    </w:p>
    <w:sectPr w:rsidR="008C7FA4" w:rsidRPr="008C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A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  <w15:chartTrackingRefBased/>
  <w15:docId w15:val="{9A8CE9F5-0A89-48D6-AD76-E465FD7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MADYKIN Sergey - SAF-NEVA</cp:lastModifiedBy>
  <cp:revision>1</cp:revision>
  <dcterms:created xsi:type="dcterms:W3CDTF">2024-11-28T17:46:00Z</dcterms:created>
  <dcterms:modified xsi:type="dcterms:W3CDTF">2024-11-28T17:54:00Z</dcterms:modified>
</cp:coreProperties>
</file>