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781300" cy="1638300"/>
            <wp:effectExtent l="0" t="0" r="0" b="0"/>
            <wp:docPr id="1" name="image1.png" descr="https://lh6.googleusercontent.com/GycREAFSblsZXX9d6gob-V6M7CxENuUQkFa7CGRgLDbnhP__lm3ZjwwefI5nUSP-IKJkuqYkeWnyKeXiwP2ZWVLGNSQ3Mk8Sbw_RssFSZXu4zI1nfhe8JLmht45Rsk4iyCHFIBq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s://lh6.googleusercontent.com/GycREAFSblsZXX9d6gob-V6M7CxENuUQkFa7CGRgLDbnhP__lm3ZjwwefI5nUSP-IKJkuqYkeWnyKeXiwP2ZWVLGNSQ3Mk8Sbw_RssFSZXu4zI1nfhe8JLmht45Rsk4iyCHFIBq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Administración de proyectos</w:t>
      </w:r>
    </w:p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  <w:t>Profesor: Héctor Alonso Guzmán Gutiérrez</w:t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Capacitación en Unity y C#</w:t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  <w:t>ENESoftware</w:t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  <w:t>Jorge Antonio Camarena Pliego</w:t>
      </w:r>
    </w:p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  <w:t>David Calderón Ceja</w:t>
      </w:r>
    </w:p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  <w:t>Keshava Tonathiu Sánchez Barbosa</w:t>
      </w:r>
    </w:p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  <w:t>Stephany Dzoara Vargas Mier</w:t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  <w:t>1/10/2019</w:t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Semestre 2020-1</w:t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jc w:val="center"/>
        <w:rPr>
          <w:b/>
          <w:b/>
          <w:sz w:val="24"/>
          <w:szCs w:val="24"/>
        </w:rPr>
      </w:pPr>
      <w:r>
        <w:rPr>
          <w:sz w:val="16"/>
          <w:szCs w:val="16"/>
        </w:rPr>
        <w:t>Versión 0.1</w:t>
      </w:r>
      <w:r>
        <w:br w:type="page"/>
      </w:r>
    </w:p>
    <w:p>
      <w:pPr>
        <w:pStyle w:val="Subttulo"/>
        <w:spacing w:lineRule="auto" w:line="276" w:before="0" w:after="320"/>
        <w:rPr/>
      </w:pPr>
      <w:bookmarkStart w:id="0" w:name="_9qewerlp99uf"/>
      <w:bookmarkEnd w:id="0"/>
      <w:r>
        <w:rPr>
          <w:color w:val="666666"/>
          <w:sz w:val="36"/>
          <w:szCs w:val="36"/>
          <w:u w:val="none"/>
        </w:rPr>
        <w:t>Índice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right" w:pos="9030" w:leader="none"/>
            </w:tabs>
            <w:spacing w:lineRule="auto" w:line="240" w:before="8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Enlacedel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rFonts w:eastAsia="Arial" w:cs="Arial"/>
            </w:rPr>
            <w:instrText> TOC \z \o "1-9" \u \h</w:instrText>
          </w:r>
          <w:r>
            <w:rPr>
              <w:webHidden/>
              <w:rStyle w:val="Enlacedel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rFonts w:eastAsia="Arial" w:cs="Arial"/>
            </w:rPr>
            <w:fldChar w:fldCharType="separate"/>
          </w:r>
          <w:hyperlink w:anchor="_jps0c5hvob8r">
            <w:r>
              <w:rPr>
                <w:webHidden/>
                <w:rStyle w:val="Enlacedel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Introducción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"/>
            <w:tabs>
              <w:tab w:val="right" w:pos="9030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72i6z5xlk2jw">
            <w:r>
              <w:rPr>
                <w:webHidden/>
                <w:rStyle w:val="Enlacedel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Resultados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"/>
            <w:tabs>
              <w:tab w:val="right" w:pos="9030" w:leader="none"/>
            </w:tabs>
            <w:spacing w:lineRule="auto" w:line="240" w:before="200" w:after="80"/>
            <w:ind w:left="0" w:hanging="0"/>
            <w:rPr/>
          </w:pPr>
          <w:hyperlink w:anchor="_xsjviduhyhet">
            <w:r>
              <w:rPr>
                <w:webHidden/>
                <w:rStyle w:val="Enlacedel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Habilidades obtenidas de la capacitación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5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rFonts w:eastAsia="Arial" w:cs="Arial"/>
            </w:rPr>
            <w:fldChar w:fldCharType="end"/>
          </w:r>
        </w:p>
      </w:sdtContent>
    </w:sdt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Titular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x</w:t>
      </w:r>
    </w:p>
    <w:p>
      <w:pPr>
        <w:pStyle w:val="Ttulo1"/>
        <w:rPr/>
      </w:pPr>
      <w:bookmarkStart w:id="1" w:name="_jps0c5hvob8r"/>
      <w:bookmarkEnd w:id="1"/>
      <w:r>
        <w:rPr>
          <w:b/>
          <w:sz w:val="28"/>
          <w:szCs w:val="28"/>
        </w:rPr>
        <w:t>Introducción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Debido a la naturaleza del proyecto </w:t>
      </w:r>
      <w:r>
        <w:rPr>
          <w:i/>
          <w:sz w:val="24"/>
          <w:szCs w:val="24"/>
        </w:rPr>
        <w:t>SavingSound</w:t>
      </w:r>
      <w:r>
        <w:rPr>
          <w:sz w:val="24"/>
          <w:szCs w:val="24"/>
        </w:rPr>
        <w:t xml:space="preserve"> y la falta de experiencia en el desarrollo de videojuegos, el equipo de desarrollo de </w:t>
      </w:r>
      <w:r>
        <w:rPr>
          <w:i/>
          <w:sz w:val="24"/>
          <w:szCs w:val="24"/>
        </w:rPr>
        <w:t>ENESoftware</w:t>
      </w:r>
      <w:r>
        <w:rPr>
          <w:sz w:val="24"/>
          <w:szCs w:val="24"/>
        </w:rPr>
        <w:t xml:space="preserve"> se ha visto en la necesidad de realizar una capacitación de la plataforma de desarrollo de videojuegos UNITY, y el lenguaje de programación C#. Dicha capacitación se realizó dentro de la primera iteración del desarrollo del proyecto </w:t>
      </w:r>
      <w:r>
        <w:rPr>
          <w:i/>
          <w:sz w:val="24"/>
          <w:szCs w:val="24"/>
        </w:rPr>
        <w:t>SavingSound</w:t>
      </w:r>
      <w:r>
        <w:rPr>
          <w:sz w:val="24"/>
          <w:szCs w:val="24"/>
        </w:rPr>
        <w:t>, del 1 se Septiembre de 2019 al 1 de Octubre de 2019.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jc w:val="both"/>
        <w:rPr>
          <w:b/>
          <w:b/>
          <w:sz w:val="28"/>
          <w:szCs w:val="28"/>
        </w:rPr>
      </w:pPr>
      <w:bookmarkStart w:id="2" w:name="_72i6z5xlk2jw"/>
      <w:bookmarkEnd w:id="2"/>
      <w:r>
        <w:rPr>
          <w:b/>
          <w:sz w:val="28"/>
          <w:szCs w:val="28"/>
        </w:rPr>
        <w:t>Resultados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Como parte de la capacitación se desarrolló un videojuego simple,  a continuación se muestran capturas de pantalla del juego en cuestión y posteriormente algunas breves descripciones de las utilidades que se aprendieron de la capacitación.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734050" cy="30353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734050" cy="35814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734050" cy="36195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734050" cy="354330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El juego tiene como género “shoot em’ up” donde el propósito es destruir todos los enemigos posibles sin que destruyan tu barco, cuenta con 3 vidas y la capacidad de disparar.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rPr>
          <w:b/>
          <w:b/>
          <w:sz w:val="28"/>
          <w:szCs w:val="28"/>
        </w:rPr>
      </w:pPr>
      <w:bookmarkStart w:id="3" w:name="_xsjviduhyhet"/>
      <w:bookmarkEnd w:id="3"/>
      <w:r>
        <w:rPr>
          <w:b/>
          <w:sz w:val="28"/>
          <w:szCs w:val="28"/>
        </w:rPr>
        <w:t>Habilidades obtenidas de la capacitación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Gracias a la capacitación se obtuvieron los siguientes conocimientos: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Familiarización con C#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Familiarización con Unity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Instanciación de objetos en C# y Unity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Técnica de “infinite scrolling”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Técnica de duplicación e instanciación de objetos en tiempo de ejecución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Detección de inputs de un teclado y mouse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Reproducción de audio de múltiples fuentes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Animación de sprites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Recorte de sprites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Uso de procesos en paralelo en C#</w:t>
      </w:r>
    </w:p>
    <w:p>
      <w:pPr>
        <w:pStyle w:val="Normal"/>
        <w:rPr/>
      </w:pPr>
      <w:r>
        <w:rPr/>
      </w:r>
    </w:p>
    <w:sectPr>
      <w:footerReference w:type="default" r:id="rId7"/>
      <w:footerReference w:type="first" r:id="rId8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  <w:p>
    <w:pPr>
      <w:pStyle w:val="Normal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80" w:after="80"/>
    </w:pPr>
    <w:rPr>
      <w:b/>
      <w:sz w:val="28"/>
      <w:szCs w:val="28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80" w:after="80"/>
    </w:pPr>
    <w:rPr>
      <w:color w:val="1155CC"/>
      <w:u w:val="single"/>
    </w:rPr>
  </w:style>
  <w:style w:type="paragraph" w:styleId="Piedepgina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5</Pages>
  <Words>267</Words>
  <Characters>1439</Characters>
  <CharactersWithSpaces>1663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2019-11-11T23:06:14Z</dcterms:modified>
  <cp:revision>1</cp:revision>
  <dc:subject/>
  <dc:title/>
</cp:coreProperties>
</file>