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name-of-epic"/>
    <w:p>
      <w:pPr>
        <w:pStyle w:val="Heading1"/>
      </w:pPr>
      <w:r>
        <w:t xml:space="preserve">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cope-definition"/>
    <w:p>
      <w:pPr>
        <w:pStyle w:val="Heading2"/>
      </w:pPr>
      <w:r>
        <w:t xml:space="preserve">4. Scope Definition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Full Scope (Total Implementation)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Scope (Minimum Viable Product)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Features in Scope: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Features in MVP: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Full list of features needed to deliver the Epic.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Minimum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experiment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to demonstrate benefits.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[Feature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[MVP Feature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[Feature 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[MVP Feature 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[Feature 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[MVP Feature 3]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 of Scope / Exclusions: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 Criteria: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[Clarify exclusions/assumptions]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[How we know the MVP worked]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quirements-constraints"/>
    <w:p>
      <w:pPr>
        <w:pStyle w:val="Heading2"/>
      </w:pPr>
      <w:r>
        <w:t xml:space="preserve">5. Requirements &amp; Constraints</w:t>
      </w:r>
    </w:p>
    <w:bookmarkStart w:id="27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[Enter NFRs]</w:t>
      </w:r>
    </w:p>
    <w:bookmarkEnd w:id="27"/>
    <w:bookmarkStart w:id="28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[Enter details]</w:t>
      </w:r>
    </w:p>
    <w:bookmarkEnd w:id="28"/>
    <w:bookmarkStart w:id="29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orecasted-costs"/>
    <w:p>
      <w:pPr>
        <w:pStyle w:val="Heading2"/>
      </w:pPr>
      <w:r>
        <w:t xml:space="preserve">6. Forecasted Costs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Full Implementation (In Scope)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Cost (Experiment)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Select Estimate Range (FTY):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Select Estimate Range (FTY):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 0.2 - 0.6 FTY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0.2 - 0.6 FTY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 1 - 2 FTY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1 - 2 FTY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 2.5 - 4 FTY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2.5 - 4 FTY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 5 - 8 FTY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5 - 8 FTY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 10 - 15 FTY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10 - 15 FTY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 20+ FTY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20+ FTY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Detailed Breakdown: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Detailed Breakdown: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Estimate: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MVP Dev Estimate: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Scientist Estimate: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Scientist Estimate: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Skills:</w:t>
            </w:r>
            <w:r>
              <w:t xml:space="preserve"> </w:t>
            </w:r>
            <w:r>
              <w:rPr>
                <w:rStyle w:val="VerbatimChar"/>
              </w:rPr>
              <w:t xml:space="preserve">[List all skills required]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Skills:</w:t>
            </w:r>
            <w:r>
              <w:t xml:space="preserve"> </w:t>
            </w:r>
            <w:r>
              <w:rPr>
                <w:rStyle w:val="VerbatimChar"/>
              </w:rPr>
              <w:t xml:space="preserve">[E.g., Mantid, C++, Python]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2"/>
    <w:bookmarkEnd w:id="33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2026-01-29T10:02:04Z</dcterms:created>
  <dcterms:modified xsi:type="dcterms:W3CDTF">2026-01-29T10:02:04Z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