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420399285"/>
        <w:docPartObj>
          <w:docPartGallery w:val="Cover Pages"/>
          <w:docPartUnique/>
        </w:docPartObj>
      </w:sdtPr>
      <w:sdtEndPr/>
      <w:sdtContent>
        <w:p w:rsidR="007D310A" w:rsidRDefault="007D31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D310A" w:rsidRDefault="00FD726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D310A" w:rsidRDefault="00FD726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A1646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1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RANGHEARD ALEXIS</w:t>
                                    </w:r>
                                    <w:r w:rsidR="001D422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SACLIER BAPTISTE, JUNCA ROMAIN</w:t>
                                    </w:r>
                                  </w:sdtContent>
                                </w:sdt>
                              </w:p>
                              <w:p w:rsidR="007D310A" w:rsidRDefault="00A1646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42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Vergis Corp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310A" w:rsidRDefault="00DC53B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31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RANGHEARD ALEXIS</w:t>
                              </w:r>
                              <w:r w:rsidR="001D422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SACLIER BAPTISTE, JUNCA ROMAIN</w:t>
                              </w:r>
                            </w:sdtContent>
                          </w:sdt>
                        </w:p>
                        <w:p w:rsidR="007D310A" w:rsidRDefault="00DC53B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42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Vergis Corp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A1646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réseau Vergis Corp.</w:t>
                                    </w:r>
                                  </w:sdtContent>
                                </w:sdt>
                              </w:p>
                              <w:p w:rsidR="007D310A" w:rsidRDefault="00A164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5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310A" w:rsidRDefault="00DC53B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réseau </w:t>
                              </w:r>
                              <w:proofErr w:type="spellStart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Vergis</w:t>
                              </w:r>
                              <w:proofErr w:type="spellEnd"/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Corp.</w:t>
                              </w:r>
                            </w:sdtContent>
                          </w:sdt>
                        </w:p>
                        <w:p w:rsidR="007D310A" w:rsidRDefault="00DC53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75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310A" w:rsidRDefault="007D310A">
          <w:r>
            <w:br w:type="page"/>
          </w:r>
        </w:p>
      </w:sdtContent>
    </w:sdt>
    <w:p w:rsidR="007C4FAE" w:rsidRDefault="007C4FAE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4B7B72">
      <w:pPr>
        <w:rPr>
          <w:sz w:val="26"/>
          <w:szCs w:val="26"/>
        </w:rPr>
      </w:pPr>
    </w:p>
    <w:p w:rsidR="005E6E35" w:rsidRDefault="005E6E35" w:rsidP="00AE3FE3">
      <w:pPr>
        <w:jc w:val="center"/>
        <w:rPr>
          <w:sz w:val="26"/>
          <w:szCs w:val="26"/>
        </w:rPr>
      </w:pPr>
      <w:r w:rsidRPr="00AE3FE3">
        <w:rPr>
          <w:sz w:val="46"/>
          <w:szCs w:val="46"/>
        </w:rPr>
        <w:lastRenderedPageBreak/>
        <w:t>So</w:t>
      </w:r>
      <w:r w:rsidR="00AE3FE3" w:rsidRPr="00AE3FE3">
        <w:rPr>
          <w:sz w:val="46"/>
          <w:szCs w:val="46"/>
        </w:rPr>
        <w:t>m</w:t>
      </w:r>
      <w:r w:rsidRPr="00AE3FE3">
        <w:rPr>
          <w:sz w:val="46"/>
          <w:szCs w:val="46"/>
        </w:rPr>
        <w:t>maire</w:t>
      </w:r>
    </w:p>
    <w:p w:rsidR="004B7B72" w:rsidRDefault="004B7B72" w:rsidP="004B7B72">
      <w:pPr>
        <w:rPr>
          <w:sz w:val="26"/>
          <w:szCs w:val="26"/>
        </w:rPr>
      </w:pPr>
    </w:p>
    <w:p w:rsidR="00AE3FE3" w:rsidRDefault="00C815C8" w:rsidP="004B7B72">
      <w:pPr>
        <w:rPr>
          <w:sz w:val="26"/>
          <w:szCs w:val="26"/>
        </w:rPr>
      </w:pPr>
      <w:r>
        <w:rPr>
          <w:sz w:val="26"/>
          <w:szCs w:val="26"/>
        </w:rPr>
        <w:t>Planning prévisionnel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  <w:t>.</w:t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</w:t>
      </w:r>
      <w:r>
        <w:rPr>
          <w:sz w:val="26"/>
          <w:szCs w:val="26"/>
        </w:rPr>
        <w:t>.</w:t>
      </w:r>
      <w:r w:rsidR="00197972"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....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…..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197972">
        <w:rPr>
          <w:sz w:val="26"/>
          <w:szCs w:val="26"/>
        </w:rPr>
        <w:t>……..</w:t>
      </w:r>
      <w:r>
        <w:rPr>
          <w:sz w:val="26"/>
          <w:szCs w:val="26"/>
        </w:rPr>
        <w:t>.Page 3</w:t>
      </w: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9C1192" w:rsidRDefault="009C1192" w:rsidP="004B7B72">
      <w:pPr>
        <w:rPr>
          <w:sz w:val="26"/>
          <w:szCs w:val="26"/>
        </w:rPr>
      </w:pPr>
    </w:p>
    <w:p w:rsidR="009C1192" w:rsidRDefault="009C1192" w:rsidP="004B7B72">
      <w:pPr>
        <w:rPr>
          <w:sz w:val="26"/>
          <w:szCs w:val="26"/>
        </w:rPr>
      </w:pPr>
    </w:p>
    <w:p w:rsidR="009C1192" w:rsidRDefault="009C1192" w:rsidP="004B7B72">
      <w:pPr>
        <w:rPr>
          <w:sz w:val="26"/>
          <w:szCs w:val="26"/>
        </w:rPr>
      </w:pPr>
    </w:p>
    <w:p w:rsidR="009C1192" w:rsidRDefault="009C1192" w:rsidP="004B7B72">
      <w:pPr>
        <w:rPr>
          <w:sz w:val="26"/>
          <w:szCs w:val="26"/>
        </w:rPr>
      </w:pPr>
    </w:p>
    <w:p w:rsidR="00920C29" w:rsidRDefault="00920C29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  <w:r>
        <w:rPr>
          <w:sz w:val="26"/>
          <w:szCs w:val="26"/>
        </w:rPr>
        <w:lastRenderedPageBreak/>
        <w:t>Politique de sécurité</w:t>
      </w:r>
      <w:r w:rsidR="00EB15FB">
        <w:rPr>
          <w:sz w:val="26"/>
          <w:szCs w:val="26"/>
        </w:rPr>
        <w:t xml:space="preserve"> :</w:t>
      </w:r>
    </w:p>
    <w:p w:rsidR="00673496" w:rsidRDefault="00097AA6" w:rsidP="004B7B72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B80B1C">
        <w:rPr>
          <w:sz w:val="26"/>
          <w:szCs w:val="26"/>
        </w:rPr>
        <w:t>es Mainrouter autorise uniquement les protocoles entrant mail.</w:t>
      </w:r>
    </w:p>
    <w:p w:rsidR="00B80B1C" w:rsidRDefault="00B80B1C" w:rsidP="004B7B72">
      <w:pPr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1"/>
        <w:gridCol w:w="2280"/>
        <w:gridCol w:w="1934"/>
        <w:gridCol w:w="2417"/>
      </w:tblGrid>
      <w:tr w:rsidR="00B80B1C" w:rsidTr="00B80B1C">
        <w:tc>
          <w:tcPr>
            <w:tcW w:w="2431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Equipement </w:t>
            </w:r>
          </w:p>
        </w:tc>
        <w:tc>
          <w:tcPr>
            <w:tcW w:w="2280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Protocol </w:t>
            </w:r>
          </w:p>
        </w:tc>
        <w:tc>
          <w:tcPr>
            <w:tcW w:w="1934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Provenance </w:t>
            </w:r>
          </w:p>
        </w:tc>
        <w:tc>
          <w:tcPr>
            <w:tcW w:w="2417" w:type="dxa"/>
          </w:tcPr>
          <w:p w:rsidR="00B80B1C" w:rsidRPr="00B80B1C" w:rsidRDefault="00B80B1C" w:rsidP="004B7B72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>Autorisation - refus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Mainrouter</w:t>
            </w:r>
            <w:r w:rsidR="001B59EF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Mail </w:t>
            </w: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Internet </w:t>
            </w:r>
            <w:r w:rsidR="008F3A64">
              <w:rPr>
                <w:sz w:val="26"/>
                <w:szCs w:val="26"/>
              </w:rPr>
              <w:t xml:space="preserve"> </w:t>
            </w: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Mainrouter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sauf </w:t>
            </w:r>
            <w:r w:rsidR="004160AA">
              <w:rPr>
                <w:sz w:val="26"/>
                <w:szCs w:val="26"/>
              </w:rPr>
              <w:t>SMTP</w:t>
            </w: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Internet</w:t>
            </w:r>
            <w:r w:rsidR="008F3A64">
              <w:rPr>
                <w:sz w:val="26"/>
                <w:szCs w:val="26"/>
              </w:rPr>
              <w:t xml:space="preserve"> </w:t>
            </w: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Refus </w:t>
            </w:r>
          </w:p>
        </w:tc>
      </w:tr>
      <w:tr w:rsidR="008F3A64" w:rsidTr="00B80B1C">
        <w:tc>
          <w:tcPr>
            <w:tcW w:w="2431" w:type="dxa"/>
          </w:tcPr>
          <w:p w:rsidR="008F3A64" w:rsidRDefault="008F3A64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Mainrouter</w:t>
            </w:r>
          </w:p>
        </w:tc>
        <w:tc>
          <w:tcPr>
            <w:tcW w:w="2280" w:type="dxa"/>
          </w:tcPr>
          <w:p w:rsidR="008F3A64" w:rsidRDefault="001B59EF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8F3A64">
              <w:rPr>
                <w:sz w:val="26"/>
                <w:szCs w:val="26"/>
              </w:rPr>
              <w:t>ous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34" w:type="dxa"/>
          </w:tcPr>
          <w:p w:rsidR="008F3A64" w:rsidRDefault="008F3A64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Intranet </w:t>
            </w:r>
          </w:p>
        </w:tc>
        <w:tc>
          <w:tcPr>
            <w:tcW w:w="2417" w:type="dxa"/>
          </w:tcPr>
          <w:p w:rsidR="008F3A64" w:rsidRDefault="008F3A64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9C32C7" w:rsidTr="00B80B1C">
        <w:tc>
          <w:tcPr>
            <w:tcW w:w="2431" w:type="dxa"/>
          </w:tcPr>
          <w:p w:rsidR="009C32C7" w:rsidRDefault="009C32C7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9C32C7" w:rsidRDefault="009C32C7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9C32C7" w:rsidRDefault="009C32C7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9C32C7" w:rsidRDefault="009C32C7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1B59EF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8F3A64">
              <w:rPr>
                <w:sz w:val="26"/>
                <w:szCs w:val="26"/>
              </w:rPr>
              <w:t>rivateSwitch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80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</w:t>
            </w:r>
          </w:p>
        </w:tc>
        <w:tc>
          <w:tcPr>
            <w:tcW w:w="1934" w:type="dxa"/>
          </w:tcPr>
          <w:p w:rsidR="00B80B1C" w:rsidRDefault="008F3A64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PublicSwitch</w:t>
            </w:r>
          </w:p>
        </w:tc>
        <w:tc>
          <w:tcPr>
            <w:tcW w:w="2417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B80B1C" w:rsidTr="00B80B1C">
        <w:tc>
          <w:tcPr>
            <w:tcW w:w="2431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PrivateSwitch</w:t>
            </w:r>
          </w:p>
        </w:tc>
        <w:tc>
          <w:tcPr>
            <w:tcW w:w="2280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</w:t>
            </w:r>
          </w:p>
        </w:tc>
        <w:tc>
          <w:tcPr>
            <w:tcW w:w="1934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Intranet </w:t>
            </w:r>
          </w:p>
        </w:tc>
        <w:tc>
          <w:tcPr>
            <w:tcW w:w="2417" w:type="dxa"/>
          </w:tcPr>
          <w:p w:rsidR="00B80B1C" w:rsidRDefault="009C32C7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D42464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TFTP info</w:t>
            </w: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507843" w:rsidP="004B7B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</w:t>
            </w: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  <w:tr w:rsidR="00B80B1C" w:rsidTr="00B80B1C">
        <w:tc>
          <w:tcPr>
            <w:tcW w:w="2431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B80B1C" w:rsidRDefault="00B80B1C" w:rsidP="004B7B72">
            <w:pPr>
              <w:rPr>
                <w:sz w:val="26"/>
                <w:szCs w:val="26"/>
              </w:rPr>
            </w:pPr>
          </w:p>
        </w:tc>
      </w:tr>
    </w:tbl>
    <w:p w:rsidR="00673496" w:rsidRDefault="00673496" w:rsidP="004B7B72">
      <w:pPr>
        <w:rPr>
          <w:sz w:val="26"/>
          <w:szCs w:val="26"/>
        </w:rPr>
      </w:pPr>
    </w:p>
    <w:p w:rsidR="00DC159C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nat dynamique -&gt; site exia.cesi.fr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acl etendu au mainrouter pour la secu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employé acceder au site intranet situé dans salle info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acceder a ce site en tapant url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mail et s'en echanger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accéder à internet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informaticien acceder TFTP info, SSH equipement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chercheur TFTP recherche</w:t>
      </w:r>
    </w:p>
    <w:p w:rsidR="00673496" w:rsidRDefault="00673496" w:rsidP="004B7B72">
      <w:pPr>
        <w:rPr>
          <w:sz w:val="26"/>
          <w:szCs w:val="26"/>
        </w:rPr>
      </w:pPr>
      <w:r>
        <w:rPr>
          <w:sz w:val="26"/>
          <w:szCs w:val="26"/>
        </w:rPr>
        <w:t>service info echanger ur l'ensemble des protocoles</w:t>
      </w:r>
    </w:p>
    <w:p w:rsidR="00673496" w:rsidRDefault="00673496" w:rsidP="004B7B72">
      <w:pPr>
        <w:rPr>
          <w:sz w:val="26"/>
          <w:szCs w:val="26"/>
        </w:rPr>
      </w:pPr>
    </w:p>
    <w:p w:rsidR="00EB15FB" w:rsidRDefault="00EB15FB" w:rsidP="004B7B72">
      <w:pPr>
        <w:rPr>
          <w:sz w:val="26"/>
          <w:szCs w:val="26"/>
        </w:rPr>
      </w:pPr>
    </w:p>
    <w:p w:rsidR="0056010C" w:rsidRDefault="0056010C" w:rsidP="004B7B72">
      <w:pPr>
        <w:rPr>
          <w:sz w:val="26"/>
          <w:szCs w:val="26"/>
        </w:rPr>
      </w:pPr>
    </w:p>
    <w:p w:rsidR="00AE3FE3" w:rsidRDefault="00AE3FE3" w:rsidP="004B7B72">
      <w:pPr>
        <w:rPr>
          <w:sz w:val="26"/>
          <w:szCs w:val="26"/>
        </w:rPr>
      </w:pPr>
    </w:p>
    <w:p w:rsidR="0056251A" w:rsidRDefault="0056251A" w:rsidP="0056251A">
      <w:pPr>
        <w:pStyle w:val="Titre"/>
        <w:rPr>
          <w:rStyle w:val="lev"/>
          <w:sz w:val="38"/>
          <w:szCs w:val="38"/>
        </w:rPr>
      </w:pPr>
    </w:p>
    <w:p w:rsidR="001473C8" w:rsidRPr="0056251A" w:rsidRDefault="001473C8" w:rsidP="0056251A">
      <w:pPr>
        <w:pStyle w:val="Titre"/>
        <w:rPr>
          <w:rStyle w:val="lev"/>
          <w:sz w:val="38"/>
          <w:szCs w:val="38"/>
        </w:rPr>
      </w:pPr>
      <w:r w:rsidRPr="0056251A">
        <w:rPr>
          <w:rStyle w:val="lev"/>
          <w:sz w:val="38"/>
          <w:szCs w:val="38"/>
        </w:rPr>
        <w:t>Planning prévisionnel</w:t>
      </w:r>
    </w:p>
    <w:p w:rsidR="001473C8" w:rsidRDefault="001473C8" w:rsidP="0056251A">
      <w:pPr>
        <w:shd w:val="clear" w:color="auto" w:fill="0070C0"/>
        <w:spacing w:after="0"/>
        <w:jc w:val="center"/>
        <w:rPr>
          <w:b/>
          <w:sz w:val="26"/>
          <w:szCs w:val="26"/>
        </w:rPr>
      </w:pPr>
      <w:r w:rsidRPr="001473C8">
        <w:rPr>
          <w:b/>
          <w:sz w:val="26"/>
          <w:szCs w:val="26"/>
          <w:shd w:val="clear" w:color="auto" w:fill="0070C0"/>
        </w:rPr>
        <w:t>BAPTISTE</w:t>
      </w:r>
    </w:p>
    <w:p w:rsidR="001473C8" w:rsidRDefault="001473C8" w:rsidP="0056251A">
      <w:pPr>
        <w:pBdr>
          <w:bottom w:val="single" w:sz="4" w:space="1" w:color="auto"/>
        </w:pBdr>
        <w:shd w:val="clear" w:color="auto" w:fill="FF00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ROMAIN</w:t>
      </w:r>
    </w:p>
    <w:p w:rsidR="001473C8" w:rsidRPr="001473C8" w:rsidRDefault="001473C8" w:rsidP="0056251A">
      <w:pPr>
        <w:shd w:val="clear" w:color="auto" w:fill="FFFF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ALEXIS</w:t>
      </w:r>
    </w:p>
    <w:tbl>
      <w:tblPr>
        <w:tblStyle w:val="Grilledutableau"/>
        <w:tblpPr w:leftFromText="141" w:rightFromText="141" w:vertAnchor="page" w:horzAnchor="margin" w:tblpY="29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4B7B72" w:rsidTr="001473C8">
        <w:tc>
          <w:tcPr>
            <w:tcW w:w="1792" w:type="dxa"/>
            <w:shd w:val="clear" w:color="auto" w:fill="000000" w:themeFill="text1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>
            <w:r w:rsidRPr="00DE5BFA">
              <w:t>Mercredi 01/03</w:t>
            </w:r>
          </w:p>
        </w:tc>
        <w:tc>
          <w:tcPr>
            <w:tcW w:w="903" w:type="dxa"/>
            <w:vAlign w:val="center"/>
          </w:tcPr>
          <w:p w:rsidR="004B7B72" w:rsidRPr="00DE5BFA" w:rsidRDefault="004B7B72" w:rsidP="001473C8">
            <w:r w:rsidRPr="00DE5BFA">
              <w:t>Jeudi 02/03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>
            <w:r w:rsidRPr="00DE5BFA">
              <w:t>Vendredi 03/03</w:t>
            </w:r>
          </w:p>
        </w:tc>
        <w:tc>
          <w:tcPr>
            <w:tcW w:w="955" w:type="dxa"/>
            <w:vAlign w:val="center"/>
          </w:tcPr>
          <w:p w:rsidR="004B7B72" w:rsidRPr="00DE5BFA" w:rsidRDefault="004B7B72" w:rsidP="001473C8">
            <w:r w:rsidRPr="00DE5BFA">
              <w:t>Week-end 04 et 05/03</w:t>
            </w:r>
          </w:p>
        </w:tc>
        <w:tc>
          <w:tcPr>
            <w:tcW w:w="903" w:type="dxa"/>
            <w:vAlign w:val="center"/>
          </w:tcPr>
          <w:p w:rsidR="004B7B72" w:rsidRPr="00DE5BFA" w:rsidRDefault="004B7B72" w:rsidP="001473C8">
            <w:r w:rsidRPr="00DE5BFA">
              <w:t>Lundi 06/03</w:t>
            </w:r>
          </w:p>
        </w:tc>
        <w:tc>
          <w:tcPr>
            <w:tcW w:w="908" w:type="dxa"/>
            <w:vAlign w:val="center"/>
          </w:tcPr>
          <w:p w:rsidR="004B7B72" w:rsidRPr="00DE5BFA" w:rsidRDefault="004B7B72" w:rsidP="001473C8">
            <w:r w:rsidRPr="00DE5BFA">
              <w:t>Mardi 07/03</w:t>
            </w:r>
          </w:p>
        </w:tc>
        <w:tc>
          <w:tcPr>
            <w:tcW w:w="1185" w:type="dxa"/>
            <w:vAlign w:val="center"/>
          </w:tcPr>
          <w:p w:rsidR="004B7B72" w:rsidRPr="00DE5BFA" w:rsidRDefault="004B7B72" w:rsidP="001473C8">
            <w:r w:rsidRPr="00DE5BFA">
              <w:t>Mercredi 08/03</w:t>
            </w:r>
          </w:p>
        </w:tc>
      </w:tr>
      <w:tr w:rsidR="004B7B72" w:rsidTr="001473C8">
        <w:trPr>
          <w:trHeight w:val="210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Répartition des tâches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 w:val="restart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Planning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315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Plage d'adresse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 w:val="restart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31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vMerge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VLAN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 xml:space="preserve">Organisation physique 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DHCP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Redondance quasi-parfait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Firewalls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DA5E5E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Configuration routeurs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Configuration commutateur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Couverture wifi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Choix matériel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Schéma physique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834B87" w:rsidTr="000B1B21">
        <w:tc>
          <w:tcPr>
            <w:tcW w:w="1792" w:type="dxa"/>
            <w:vAlign w:val="center"/>
          </w:tcPr>
          <w:p w:rsidR="00834B87" w:rsidRPr="00DE5BFA" w:rsidRDefault="00834B87" w:rsidP="001473C8">
            <w:r>
              <w:t>Dossier wifi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834B87" w:rsidRPr="00DE5BFA" w:rsidRDefault="00834B87" w:rsidP="001473C8"/>
        </w:tc>
        <w:tc>
          <w:tcPr>
            <w:tcW w:w="903" w:type="dxa"/>
            <w:vAlign w:val="center"/>
          </w:tcPr>
          <w:p w:rsidR="00834B87" w:rsidRPr="00DE5BFA" w:rsidRDefault="00834B87" w:rsidP="001473C8"/>
        </w:tc>
        <w:tc>
          <w:tcPr>
            <w:tcW w:w="1198" w:type="dxa"/>
            <w:shd w:val="clear" w:color="auto" w:fill="0070C0"/>
            <w:vAlign w:val="center"/>
          </w:tcPr>
          <w:p w:rsidR="00834B87" w:rsidRPr="00DE5BFA" w:rsidRDefault="00834B87" w:rsidP="001473C8"/>
        </w:tc>
        <w:tc>
          <w:tcPr>
            <w:tcW w:w="955" w:type="dxa"/>
            <w:shd w:val="clear" w:color="auto" w:fill="0070C0"/>
            <w:vAlign w:val="center"/>
          </w:tcPr>
          <w:p w:rsidR="00834B87" w:rsidRPr="000B1B21" w:rsidRDefault="00834B87" w:rsidP="001473C8">
            <w:pPr>
              <w:rPr>
                <w:color w:val="0070C0"/>
              </w:rPr>
            </w:pPr>
          </w:p>
        </w:tc>
        <w:tc>
          <w:tcPr>
            <w:tcW w:w="903" w:type="dxa"/>
            <w:vAlign w:val="center"/>
          </w:tcPr>
          <w:p w:rsidR="00834B87" w:rsidRPr="00DE5BFA" w:rsidRDefault="00834B87" w:rsidP="001473C8"/>
        </w:tc>
        <w:tc>
          <w:tcPr>
            <w:tcW w:w="908" w:type="dxa"/>
            <w:vAlign w:val="center"/>
          </w:tcPr>
          <w:p w:rsidR="00834B87" w:rsidRPr="00DE5BFA" w:rsidRDefault="00834B87" w:rsidP="001473C8"/>
        </w:tc>
        <w:tc>
          <w:tcPr>
            <w:tcW w:w="1185" w:type="dxa"/>
            <w:vAlign w:val="center"/>
          </w:tcPr>
          <w:p w:rsidR="00834B87" w:rsidRPr="00DE5BFA" w:rsidRDefault="00834B87" w:rsidP="001473C8"/>
        </w:tc>
      </w:tr>
      <w:tr w:rsidR="00E063C1" w:rsidTr="001473C8">
        <w:trPr>
          <w:trHeight w:val="315"/>
        </w:trPr>
        <w:tc>
          <w:tcPr>
            <w:tcW w:w="1792" w:type="dxa"/>
            <w:vMerge w:val="restart"/>
            <w:vAlign w:val="center"/>
          </w:tcPr>
          <w:p w:rsidR="00E063C1" w:rsidRPr="00DE5BFA" w:rsidRDefault="00E063C1" w:rsidP="001473C8">
            <w:r w:rsidRPr="00DE5BFA">
              <w:t>Politique de sécurité</w:t>
            </w:r>
          </w:p>
        </w:tc>
        <w:tc>
          <w:tcPr>
            <w:tcW w:w="1198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3" w:type="dxa"/>
            <w:shd w:val="clear" w:color="auto" w:fill="FF0000"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 w:val="restart"/>
            <w:shd w:val="clear" w:color="auto" w:fill="FFFFFF" w:themeFill="background1"/>
            <w:vAlign w:val="center"/>
          </w:tcPr>
          <w:p w:rsidR="00E063C1" w:rsidRPr="00DE5BFA" w:rsidRDefault="00E063C1" w:rsidP="001473C8"/>
        </w:tc>
        <w:tc>
          <w:tcPr>
            <w:tcW w:w="955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3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908" w:type="dxa"/>
            <w:vMerge w:val="restart"/>
            <w:vAlign w:val="center"/>
          </w:tcPr>
          <w:p w:rsidR="00E063C1" w:rsidRPr="00DE5BFA" w:rsidRDefault="00E063C1" w:rsidP="001473C8"/>
        </w:tc>
        <w:tc>
          <w:tcPr>
            <w:tcW w:w="1185" w:type="dxa"/>
            <w:vMerge w:val="restart"/>
            <w:vAlign w:val="center"/>
          </w:tcPr>
          <w:p w:rsidR="00E063C1" w:rsidRPr="00DE5BFA" w:rsidRDefault="00E063C1" w:rsidP="001473C8"/>
        </w:tc>
      </w:tr>
      <w:tr w:rsidR="00E063C1" w:rsidTr="001473C8">
        <w:trPr>
          <w:trHeight w:val="315"/>
        </w:trPr>
        <w:tc>
          <w:tcPr>
            <w:tcW w:w="1792" w:type="dxa"/>
            <w:vMerge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/>
            <w:vAlign w:val="center"/>
          </w:tcPr>
          <w:p w:rsidR="00E063C1" w:rsidRPr="00DE5BFA" w:rsidRDefault="00E063C1" w:rsidP="001473C8"/>
        </w:tc>
        <w:tc>
          <w:tcPr>
            <w:tcW w:w="903" w:type="dxa"/>
            <w:shd w:val="clear" w:color="auto" w:fill="0070C0"/>
            <w:vAlign w:val="center"/>
          </w:tcPr>
          <w:p w:rsidR="00E063C1" w:rsidRPr="00DE5BFA" w:rsidRDefault="00E063C1" w:rsidP="001473C8"/>
        </w:tc>
        <w:tc>
          <w:tcPr>
            <w:tcW w:w="1198" w:type="dxa"/>
            <w:vMerge/>
            <w:shd w:val="clear" w:color="auto" w:fill="FFFFFF" w:themeFill="background1"/>
            <w:vAlign w:val="center"/>
          </w:tcPr>
          <w:p w:rsidR="00E063C1" w:rsidRPr="00DE5BFA" w:rsidRDefault="00E063C1" w:rsidP="001473C8"/>
        </w:tc>
        <w:tc>
          <w:tcPr>
            <w:tcW w:w="955" w:type="dxa"/>
            <w:vMerge/>
            <w:vAlign w:val="center"/>
          </w:tcPr>
          <w:p w:rsidR="00E063C1" w:rsidRPr="00DE5BFA" w:rsidRDefault="00E063C1" w:rsidP="001473C8"/>
        </w:tc>
        <w:tc>
          <w:tcPr>
            <w:tcW w:w="903" w:type="dxa"/>
            <w:vMerge/>
            <w:vAlign w:val="center"/>
          </w:tcPr>
          <w:p w:rsidR="00E063C1" w:rsidRPr="00DE5BFA" w:rsidRDefault="00E063C1" w:rsidP="001473C8"/>
        </w:tc>
        <w:tc>
          <w:tcPr>
            <w:tcW w:w="908" w:type="dxa"/>
            <w:vMerge/>
            <w:vAlign w:val="center"/>
          </w:tcPr>
          <w:p w:rsidR="00E063C1" w:rsidRPr="00DE5BFA" w:rsidRDefault="00E063C1" w:rsidP="001473C8"/>
        </w:tc>
        <w:tc>
          <w:tcPr>
            <w:tcW w:w="1185" w:type="dxa"/>
            <w:vMerge/>
            <w:vAlign w:val="center"/>
          </w:tcPr>
          <w:p w:rsidR="00E063C1" w:rsidRPr="00DE5BFA" w:rsidRDefault="00E063C1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WEB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DNS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Serveur TFTP info/recherche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624AEF" w:rsidTr="001473C8">
        <w:tc>
          <w:tcPr>
            <w:tcW w:w="1792" w:type="dxa"/>
            <w:vAlign w:val="center"/>
          </w:tcPr>
          <w:p w:rsidR="00624AEF" w:rsidRPr="00DE5BFA" w:rsidRDefault="00624AEF" w:rsidP="001473C8">
            <w:r w:rsidRPr="00DE5BFA">
              <w:t>Packet tracer</w:t>
            </w:r>
          </w:p>
        </w:tc>
        <w:tc>
          <w:tcPr>
            <w:tcW w:w="1198" w:type="dxa"/>
            <w:vAlign w:val="center"/>
          </w:tcPr>
          <w:p w:rsidR="00624AEF" w:rsidRPr="00DE5BFA" w:rsidRDefault="00624AEF" w:rsidP="001473C8"/>
        </w:tc>
        <w:tc>
          <w:tcPr>
            <w:tcW w:w="903" w:type="dxa"/>
            <w:shd w:val="clear" w:color="auto" w:fill="FFFF00"/>
            <w:vAlign w:val="center"/>
          </w:tcPr>
          <w:p w:rsidR="00624AEF" w:rsidRPr="00DE5BFA" w:rsidRDefault="00624AEF" w:rsidP="001473C8"/>
        </w:tc>
        <w:tc>
          <w:tcPr>
            <w:tcW w:w="1198" w:type="dxa"/>
            <w:vAlign w:val="center"/>
          </w:tcPr>
          <w:p w:rsidR="00624AEF" w:rsidRPr="00DE5BFA" w:rsidRDefault="00624AEF" w:rsidP="001473C8"/>
        </w:tc>
        <w:tc>
          <w:tcPr>
            <w:tcW w:w="955" w:type="dxa"/>
            <w:vAlign w:val="center"/>
          </w:tcPr>
          <w:p w:rsidR="00624AEF" w:rsidRPr="00DE5BFA" w:rsidRDefault="00624AEF" w:rsidP="001473C8"/>
        </w:tc>
        <w:tc>
          <w:tcPr>
            <w:tcW w:w="903" w:type="dxa"/>
            <w:shd w:val="clear" w:color="auto" w:fill="auto"/>
            <w:vAlign w:val="center"/>
          </w:tcPr>
          <w:p w:rsidR="00624AEF" w:rsidRPr="00DE5BFA" w:rsidRDefault="00624AEF" w:rsidP="001473C8"/>
        </w:tc>
        <w:tc>
          <w:tcPr>
            <w:tcW w:w="908" w:type="dxa"/>
            <w:vAlign w:val="center"/>
          </w:tcPr>
          <w:p w:rsidR="00624AEF" w:rsidRPr="00DE5BFA" w:rsidRDefault="00624AEF" w:rsidP="001473C8"/>
        </w:tc>
        <w:tc>
          <w:tcPr>
            <w:tcW w:w="1185" w:type="dxa"/>
            <w:vAlign w:val="center"/>
          </w:tcPr>
          <w:p w:rsidR="00624AEF" w:rsidRPr="00DE5BFA" w:rsidRDefault="00624AEF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Accès SSH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DMZ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0000"/>
            <w:vAlign w:val="center"/>
          </w:tcPr>
          <w:p w:rsidR="004B7B72" w:rsidRPr="00DE5BFA" w:rsidRDefault="004B7B72" w:rsidP="001473C8"/>
        </w:tc>
        <w:tc>
          <w:tcPr>
            <w:tcW w:w="908" w:type="dxa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NAT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Rapport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9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55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3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ACL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0070C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4B7B72" w:rsidTr="001473C8">
        <w:tc>
          <w:tcPr>
            <w:tcW w:w="1792" w:type="dxa"/>
            <w:vAlign w:val="center"/>
          </w:tcPr>
          <w:p w:rsidR="004B7B72" w:rsidRPr="00DE5BFA" w:rsidRDefault="004B7B72" w:rsidP="001473C8">
            <w:r w:rsidRPr="00DE5BFA">
              <w:t>Sécurité switch</w:t>
            </w:r>
          </w:p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1198" w:type="dxa"/>
            <w:vAlign w:val="center"/>
          </w:tcPr>
          <w:p w:rsidR="004B7B72" w:rsidRPr="00DE5BFA" w:rsidRDefault="004B7B72" w:rsidP="001473C8"/>
        </w:tc>
        <w:tc>
          <w:tcPr>
            <w:tcW w:w="955" w:type="dxa"/>
            <w:vAlign w:val="center"/>
          </w:tcPr>
          <w:p w:rsidR="004B7B72" w:rsidRPr="00DE5BFA" w:rsidRDefault="004B7B72" w:rsidP="001473C8"/>
        </w:tc>
        <w:tc>
          <w:tcPr>
            <w:tcW w:w="903" w:type="dxa"/>
            <w:vAlign w:val="center"/>
          </w:tcPr>
          <w:p w:rsidR="004B7B72" w:rsidRPr="00DE5BFA" w:rsidRDefault="004B7B72" w:rsidP="001473C8"/>
        </w:tc>
        <w:tc>
          <w:tcPr>
            <w:tcW w:w="908" w:type="dxa"/>
            <w:shd w:val="clear" w:color="auto" w:fill="FFFF00"/>
            <w:vAlign w:val="center"/>
          </w:tcPr>
          <w:p w:rsidR="004B7B72" w:rsidRPr="00DE5BFA" w:rsidRDefault="004B7B72" w:rsidP="001473C8"/>
        </w:tc>
        <w:tc>
          <w:tcPr>
            <w:tcW w:w="1185" w:type="dxa"/>
            <w:vAlign w:val="center"/>
          </w:tcPr>
          <w:p w:rsidR="004B7B72" w:rsidRPr="00DE5BFA" w:rsidRDefault="004B7B72" w:rsidP="001473C8"/>
        </w:tc>
      </w:tr>
      <w:tr w:rsidR="007B2115" w:rsidTr="007B2115">
        <w:tc>
          <w:tcPr>
            <w:tcW w:w="1792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9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9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55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3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908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  <w:tc>
          <w:tcPr>
            <w:tcW w:w="1185" w:type="dxa"/>
            <w:shd w:val="clear" w:color="auto" w:fill="FFFFFF" w:themeFill="background1"/>
            <w:vAlign w:val="center"/>
          </w:tcPr>
          <w:p w:rsidR="007B2115" w:rsidRPr="00DE5BFA" w:rsidRDefault="007B2115" w:rsidP="001473C8"/>
        </w:tc>
      </w:tr>
      <w:tr w:rsidR="004B7B72" w:rsidTr="001473C8">
        <w:trPr>
          <w:trHeight w:val="105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Soutenance</w:t>
            </w:r>
          </w:p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0070C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10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00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105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 w:val="restart"/>
            <w:vAlign w:val="center"/>
          </w:tcPr>
          <w:p w:rsidR="004B7B72" w:rsidRPr="00DE5BFA" w:rsidRDefault="004B7B72" w:rsidP="001473C8">
            <w:r w:rsidRPr="00DE5BFA">
              <w:t>Scénarios d'utilisation</w:t>
            </w:r>
          </w:p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55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3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908" w:type="dxa"/>
            <w:vMerge w:val="restart"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0070C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0000"/>
            <w:vAlign w:val="center"/>
          </w:tcPr>
          <w:p w:rsidR="004B7B72" w:rsidRPr="00DE5BFA" w:rsidRDefault="004B7B72" w:rsidP="001473C8"/>
        </w:tc>
      </w:tr>
      <w:tr w:rsidR="004B7B72" w:rsidTr="001473C8">
        <w:trPr>
          <w:trHeight w:val="210"/>
        </w:trPr>
        <w:tc>
          <w:tcPr>
            <w:tcW w:w="1792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1198" w:type="dxa"/>
            <w:vMerge/>
            <w:vAlign w:val="center"/>
          </w:tcPr>
          <w:p w:rsidR="004B7B72" w:rsidRPr="00DE5BFA" w:rsidRDefault="004B7B72" w:rsidP="001473C8"/>
        </w:tc>
        <w:tc>
          <w:tcPr>
            <w:tcW w:w="955" w:type="dxa"/>
            <w:vMerge/>
            <w:vAlign w:val="center"/>
          </w:tcPr>
          <w:p w:rsidR="004B7B72" w:rsidRPr="00DE5BFA" w:rsidRDefault="004B7B72" w:rsidP="001473C8"/>
        </w:tc>
        <w:tc>
          <w:tcPr>
            <w:tcW w:w="903" w:type="dxa"/>
            <w:vMerge/>
            <w:vAlign w:val="center"/>
          </w:tcPr>
          <w:p w:rsidR="004B7B72" w:rsidRPr="00DE5BFA" w:rsidRDefault="004B7B72" w:rsidP="001473C8"/>
        </w:tc>
        <w:tc>
          <w:tcPr>
            <w:tcW w:w="908" w:type="dxa"/>
            <w:vMerge/>
            <w:vAlign w:val="center"/>
          </w:tcPr>
          <w:p w:rsidR="004B7B72" w:rsidRPr="00DE5BFA" w:rsidRDefault="004B7B72" w:rsidP="001473C8"/>
        </w:tc>
        <w:tc>
          <w:tcPr>
            <w:tcW w:w="1185" w:type="dxa"/>
            <w:shd w:val="clear" w:color="auto" w:fill="FFFF00"/>
            <w:vAlign w:val="center"/>
          </w:tcPr>
          <w:p w:rsidR="004B7B72" w:rsidRPr="00DE5BFA" w:rsidRDefault="004B7B72" w:rsidP="001473C8"/>
        </w:tc>
      </w:tr>
    </w:tbl>
    <w:p w:rsidR="007C4FAE" w:rsidRDefault="007C4FAE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DE5BFA" w:rsidRDefault="00DE5BFA">
      <w:pPr>
        <w:rPr>
          <w:sz w:val="26"/>
          <w:szCs w:val="26"/>
        </w:rPr>
      </w:pPr>
    </w:p>
    <w:p w:rsidR="007C4FAE" w:rsidRDefault="00C52D20">
      <w:pPr>
        <w:rPr>
          <w:sz w:val="26"/>
          <w:szCs w:val="26"/>
        </w:rPr>
      </w:pPr>
      <w:r>
        <w:rPr>
          <w:sz w:val="26"/>
          <w:szCs w:val="26"/>
        </w:rPr>
        <w:t>planning du travail réalisé :</w:t>
      </w:r>
    </w:p>
    <w:tbl>
      <w:tblPr>
        <w:tblStyle w:val="Grilledutableau"/>
        <w:tblpPr w:leftFromText="141" w:rightFromText="141" w:vertAnchor="page" w:horzAnchor="margin" w:tblpY="5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C52D20" w:rsidTr="005843E6">
        <w:tc>
          <w:tcPr>
            <w:tcW w:w="1792" w:type="dxa"/>
            <w:shd w:val="clear" w:color="auto" w:fill="000000" w:themeFill="text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01/03</w:t>
            </w:r>
          </w:p>
        </w:tc>
        <w:tc>
          <w:tcPr>
            <w:tcW w:w="903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Jeudi 02/03</w:t>
            </w:r>
          </w:p>
        </w:tc>
        <w:tc>
          <w:tcPr>
            <w:tcW w:w="119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Vendredi 03/03</w:t>
            </w:r>
          </w:p>
        </w:tc>
        <w:tc>
          <w:tcPr>
            <w:tcW w:w="955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Week-end 04 et 05/03</w:t>
            </w:r>
          </w:p>
        </w:tc>
        <w:tc>
          <w:tcPr>
            <w:tcW w:w="903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Lundi 06/03</w:t>
            </w:r>
          </w:p>
        </w:tc>
        <w:tc>
          <w:tcPr>
            <w:tcW w:w="908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Mardi 07/03</w:t>
            </w:r>
          </w:p>
        </w:tc>
        <w:tc>
          <w:tcPr>
            <w:tcW w:w="1185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08/03</w:t>
            </w:r>
          </w:p>
        </w:tc>
      </w:tr>
      <w:tr w:rsidR="00C52D20" w:rsidTr="0057364C">
        <w:trPr>
          <w:trHeight w:val="210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Répartition des tâches</w:t>
            </w:r>
          </w:p>
        </w:tc>
        <w:tc>
          <w:tcPr>
            <w:tcW w:w="1198" w:type="dxa"/>
            <w:shd w:val="clear" w:color="auto" w:fill="0070C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57364C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57364C" w:rsidTr="00AA74D9">
        <w:trPr>
          <w:trHeight w:val="665"/>
        </w:trPr>
        <w:tc>
          <w:tcPr>
            <w:tcW w:w="1792" w:type="dxa"/>
          </w:tcPr>
          <w:p w:rsidR="0057364C" w:rsidRDefault="0057364C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Plage d'adresse</w:t>
            </w:r>
          </w:p>
        </w:tc>
        <w:tc>
          <w:tcPr>
            <w:tcW w:w="1198" w:type="dxa"/>
            <w:shd w:val="clear" w:color="auto" w:fill="0070C0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57364C" w:rsidRDefault="0057364C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VLAN</w:t>
            </w: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 w:val="restart"/>
          </w:tcPr>
          <w:p w:rsidR="00AA74D9" w:rsidRDefault="00AA74D9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Organisation physique </w:t>
            </w:r>
          </w:p>
        </w:tc>
        <w:tc>
          <w:tcPr>
            <w:tcW w:w="1198" w:type="dxa"/>
            <w:vMerge w:val="restart"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0070C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AA74D9" w:rsidTr="00AA74D9">
        <w:trPr>
          <w:trHeight w:val="210"/>
        </w:trPr>
        <w:tc>
          <w:tcPr>
            <w:tcW w:w="1792" w:type="dxa"/>
            <w:vMerge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</w:tcPr>
          <w:p w:rsidR="00AA74D9" w:rsidRDefault="00AA74D9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DHCP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4C0BDD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Redondance quasi-parfait</w:t>
            </w:r>
          </w:p>
        </w:tc>
        <w:tc>
          <w:tcPr>
            <w:tcW w:w="1198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F405A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routeurs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commutateur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Couverture wifi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Choix matériel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A74D9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Schéma physique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0070C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Politique de sécurité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WEB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DNS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TFTP info/recherche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Accès SSH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DMZ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AE3FE3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Rapport</w:t>
            </w:r>
          </w:p>
        </w:tc>
        <w:tc>
          <w:tcPr>
            <w:tcW w:w="1198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ACL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c>
          <w:tcPr>
            <w:tcW w:w="1792" w:type="dxa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Sécurité switch</w:t>
            </w: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Soutenance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105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 w:val="restart"/>
          </w:tcPr>
          <w:p w:rsidR="00C52D20" w:rsidRDefault="00C52D20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Scénarios d'utilisation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  <w:tr w:rsidR="00C52D20" w:rsidTr="00C52D20">
        <w:trPr>
          <w:trHeight w:val="210"/>
        </w:trPr>
        <w:tc>
          <w:tcPr>
            <w:tcW w:w="1792" w:type="dxa"/>
            <w:vMerge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C52D20" w:rsidRDefault="00C52D20" w:rsidP="005843E6">
            <w:pPr>
              <w:rPr>
                <w:sz w:val="26"/>
                <w:szCs w:val="26"/>
              </w:rPr>
            </w:pPr>
          </w:p>
        </w:tc>
      </w:tr>
    </w:tbl>
    <w:p w:rsidR="00C52D20" w:rsidRDefault="00C52D20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ED3C03" w:rsidRDefault="00ED3C03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F81B50">
      <w:pPr>
        <w:rPr>
          <w:sz w:val="26"/>
          <w:szCs w:val="26"/>
        </w:rPr>
      </w:pPr>
    </w:p>
    <w:p w:rsidR="00F81B50" w:rsidRDefault="000E4F91">
      <w:pPr>
        <w:rPr>
          <w:sz w:val="26"/>
          <w:szCs w:val="26"/>
        </w:rPr>
      </w:pPr>
      <w:r>
        <w:rPr>
          <w:sz w:val="26"/>
          <w:szCs w:val="26"/>
        </w:rPr>
        <w:lastRenderedPageBreak/>
        <w:t>Matériels utilisés pour le réseau informatique de l'entreprise:</w:t>
      </w:r>
    </w:p>
    <w:p w:rsidR="000E4F91" w:rsidRDefault="000E4F91">
      <w:pPr>
        <w:rPr>
          <w:sz w:val="26"/>
          <w:szCs w:val="26"/>
        </w:rPr>
      </w:pPr>
    </w:p>
    <w:p w:rsidR="0012159F" w:rsidRDefault="0012159F">
      <w:pPr>
        <w:rPr>
          <w:sz w:val="26"/>
          <w:szCs w:val="26"/>
        </w:rPr>
      </w:pPr>
      <w:r>
        <w:rPr>
          <w:sz w:val="26"/>
          <w:szCs w:val="26"/>
        </w:rPr>
        <w:t xml:space="preserve">Switch </w:t>
      </w:r>
      <w:r w:rsidR="000E4F91">
        <w:rPr>
          <w:sz w:val="26"/>
          <w:szCs w:val="26"/>
        </w:rPr>
        <w:t xml:space="preserve">de </w:t>
      </w:r>
      <w:r>
        <w:rPr>
          <w:sz w:val="26"/>
          <w:szCs w:val="26"/>
        </w:rPr>
        <w:t xml:space="preserve">niveau </w:t>
      </w:r>
      <w:r w:rsidR="005A24AB">
        <w:rPr>
          <w:sz w:val="26"/>
          <w:szCs w:val="26"/>
        </w:rPr>
        <w:t>2 :</w:t>
      </w:r>
    </w:p>
    <w:p w:rsidR="00EB15FB" w:rsidRDefault="00EB15FB">
      <w:pPr>
        <w:rPr>
          <w:sz w:val="26"/>
          <w:szCs w:val="26"/>
        </w:rPr>
      </w:pPr>
      <w:r>
        <w:rPr>
          <w:sz w:val="26"/>
          <w:szCs w:val="26"/>
        </w:rPr>
        <w:t>7 gigabit</w:t>
      </w:r>
    </w:p>
    <w:p w:rsidR="000E4F91" w:rsidRDefault="000E4F91">
      <w:pPr>
        <w:rPr>
          <w:sz w:val="26"/>
          <w:szCs w:val="26"/>
        </w:rPr>
      </w:pPr>
    </w:p>
    <w:p w:rsidR="005A24AB" w:rsidRPr="005A24AB" w:rsidRDefault="005A24AB" w:rsidP="005A24AB">
      <w:pPr>
        <w:spacing w:after="0" w:line="240" w:lineRule="atLeast"/>
        <w:outlineLvl w:val="0"/>
        <w:rPr>
          <w:rFonts w:ascii="Arial" w:eastAsia="Times New Roman" w:hAnsi="Arial" w:cs="Arial"/>
          <w:color w:val="141414"/>
          <w:kern w:val="36"/>
          <w:sz w:val="24"/>
          <w:szCs w:val="24"/>
          <w:lang w:eastAsia="fr-FR"/>
        </w:rPr>
      </w:pPr>
      <w:r w:rsidRPr="005A24AB">
        <w:rPr>
          <w:rFonts w:ascii="Arial" w:eastAsia="Times New Roman" w:hAnsi="Arial" w:cs="Arial"/>
          <w:b/>
          <w:bCs/>
          <w:color w:val="141414"/>
          <w:kern w:val="36"/>
          <w:sz w:val="36"/>
          <w:szCs w:val="36"/>
          <w:bdr w:val="none" w:sz="0" w:space="0" w:color="auto" w:frame="1"/>
          <w:lang w:eastAsia="fr-FR"/>
        </w:rPr>
        <w:t>Cisco Small Business SF250-48</w:t>
      </w:r>
    </w:p>
    <w:p w:rsidR="005A24AB" w:rsidRDefault="005A24AB">
      <w:pPr>
        <w:rPr>
          <w:sz w:val="26"/>
          <w:szCs w:val="26"/>
        </w:rPr>
      </w:pPr>
    </w:p>
    <w:p w:rsidR="0012159F" w:rsidRDefault="0012159F">
      <w:pPr>
        <w:rPr>
          <w:sz w:val="26"/>
          <w:szCs w:val="26"/>
        </w:rPr>
      </w:pPr>
      <w:r w:rsidRPr="0012159F">
        <w:rPr>
          <w:sz w:val="26"/>
          <w:szCs w:val="26"/>
        </w:rPr>
        <w:t>http://www.ldlc.com/fiche/PB00217220.html</w:t>
      </w: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Pr="00051AFC" w:rsidRDefault="00602A6C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602A6C" w:rsidRDefault="00051AFC" w:rsidP="00051AFC">
      <w:pPr>
        <w:shd w:val="clear" w:color="auto" w:fill="FFFFFF" w:themeFill="background1"/>
        <w:rPr>
          <w:b/>
          <w:sz w:val="26"/>
          <w:szCs w:val="26"/>
        </w:rPr>
      </w:pPr>
      <w:r w:rsidRPr="00051AFC">
        <w:rPr>
          <w:b/>
          <w:sz w:val="26"/>
          <w:szCs w:val="26"/>
        </w:rPr>
        <w:t>Switch niveau 3 :</w:t>
      </w:r>
    </w:p>
    <w:p w:rsidR="00051AFC" w:rsidRDefault="00051AFC" w:rsidP="00051AFC">
      <w:pPr>
        <w:shd w:val="clear" w:color="auto" w:fill="FFFFFF" w:themeFill="background1"/>
        <w:rPr>
          <w:b/>
          <w:sz w:val="26"/>
          <w:szCs w:val="26"/>
        </w:rPr>
      </w:pPr>
      <w:r w:rsidRPr="00051AFC">
        <w:rPr>
          <w:b/>
          <w:sz w:val="26"/>
          <w:szCs w:val="26"/>
        </w:rPr>
        <w:t>http://www.ldlc.com/fiche/PB00129037.html</w:t>
      </w:r>
    </w:p>
    <w:p w:rsidR="00051AFC" w:rsidRDefault="00051AFC" w:rsidP="00051AFC">
      <w:pPr>
        <w:pStyle w:val="Titre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141414"/>
          <w:sz w:val="24"/>
          <w:szCs w:val="24"/>
        </w:rPr>
      </w:pPr>
      <w:r>
        <w:rPr>
          <w:rStyle w:val="fn"/>
          <w:rFonts w:ascii="Arial" w:hAnsi="Arial" w:cs="Arial"/>
          <w:color w:val="141414"/>
          <w:sz w:val="36"/>
          <w:szCs w:val="36"/>
          <w:bdr w:val="none" w:sz="0" w:space="0" w:color="auto" w:frame="1"/>
        </w:rPr>
        <w:t>Cisco Small Business SG500-52</w:t>
      </w:r>
    </w:p>
    <w:p w:rsidR="00051AFC" w:rsidRDefault="001C4768" w:rsidP="00051AFC">
      <w:pPr>
        <w:shd w:val="clear" w:color="auto" w:fill="FFFFFF" w:themeFill="background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justifié </w:t>
      </w:r>
    </w:p>
    <w:p w:rsidR="001C4768" w:rsidRDefault="001C4768" w:rsidP="00051AFC">
      <w:pPr>
        <w:shd w:val="clear" w:color="auto" w:fill="FFFFFF" w:themeFill="background1"/>
        <w:rPr>
          <w:b/>
          <w:sz w:val="26"/>
          <w:szCs w:val="26"/>
        </w:rPr>
      </w:pPr>
      <w:r>
        <w:rPr>
          <w:b/>
          <w:sz w:val="26"/>
          <w:szCs w:val="26"/>
        </w:rPr>
        <w:t>quel type mettre sur github</w:t>
      </w:r>
    </w:p>
    <w:p w:rsidR="001C4768" w:rsidRDefault="001C4768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820E6" w:rsidRDefault="002820E6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ED3C03" w:rsidRDefault="00ED3C03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4569" w:rsidTr="00E84569">
        <w:trPr>
          <w:jc w:val="center"/>
        </w:trPr>
        <w:tc>
          <w:tcPr>
            <w:tcW w:w="2265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Désignation</w:t>
            </w:r>
          </w:p>
        </w:tc>
        <w:tc>
          <w:tcPr>
            <w:tcW w:w="2265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Quantité</w:t>
            </w:r>
          </w:p>
        </w:tc>
        <w:tc>
          <w:tcPr>
            <w:tcW w:w="2266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2266" w:type="dxa"/>
            <w:shd w:val="clear" w:color="auto" w:fill="8EAADB" w:themeFill="accent1" w:themeFillTint="99"/>
            <w:vAlign w:val="center"/>
          </w:tcPr>
          <w:p w:rsidR="00E84569" w:rsidRDefault="00E84569" w:rsidP="00E845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Total</w:t>
            </w:r>
          </w:p>
        </w:tc>
      </w:tr>
      <w:tr w:rsidR="00E84569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E84569" w:rsidRPr="00E84569" w:rsidRDefault="00E8456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2</w:t>
            </w:r>
          </w:p>
        </w:tc>
      </w:tr>
      <w:tr w:rsidR="00E84569" w:rsidTr="00E84569">
        <w:trPr>
          <w:jc w:val="center"/>
        </w:trPr>
        <w:tc>
          <w:tcPr>
            <w:tcW w:w="2265" w:type="dxa"/>
            <w:vAlign w:val="center"/>
          </w:tcPr>
          <w:p w:rsid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Sf-250-48</w:t>
            </w:r>
          </w:p>
          <w:p w:rsidR="00FC2376" w:rsidRP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Possède 48 ports Fast Ethernet, 2 ports Giga Ethernet</w:t>
            </w:r>
          </w:p>
        </w:tc>
        <w:tc>
          <w:tcPr>
            <w:tcW w:w="2265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66" w:type="dxa"/>
            <w:vAlign w:val="center"/>
          </w:tcPr>
          <w:p w:rsidR="00E84569" w:rsidRPr="00E84569" w:rsidRDefault="00EB560C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329€95</w:t>
            </w:r>
          </w:p>
        </w:tc>
        <w:tc>
          <w:tcPr>
            <w:tcW w:w="2266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2969.55</w:t>
            </w:r>
          </w:p>
        </w:tc>
      </w:tr>
      <w:tr w:rsidR="00E84569" w:rsidTr="00E84569">
        <w:trPr>
          <w:jc w:val="center"/>
        </w:trPr>
        <w:tc>
          <w:tcPr>
            <w:tcW w:w="2265" w:type="dxa"/>
            <w:vAlign w:val="center"/>
          </w:tcPr>
          <w:p w:rsidR="00E84569" w:rsidRDefault="00566567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SG 200-18</w:t>
            </w:r>
          </w:p>
          <w:p w:rsidR="00566567" w:rsidRPr="00E84569" w:rsidRDefault="00566567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Possède 16 ports avec la norme réseau 10/100/1000Mbps</w:t>
            </w:r>
          </w:p>
        </w:tc>
        <w:tc>
          <w:tcPr>
            <w:tcW w:w="2265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6" w:type="dxa"/>
            <w:vAlign w:val="center"/>
          </w:tcPr>
          <w:p w:rsidR="00E84569" w:rsidRPr="00E84569" w:rsidRDefault="00EB560C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246€95</w:t>
            </w:r>
          </w:p>
        </w:tc>
        <w:tc>
          <w:tcPr>
            <w:tcW w:w="2266" w:type="dxa"/>
            <w:vAlign w:val="center"/>
          </w:tcPr>
          <w:p w:rsidR="00E84569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2963.4</w:t>
            </w:r>
          </w:p>
        </w:tc>
      </w:tr>
      <w:tr w:rsidR="00FC2376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FC2376" w:rsidRPr="00E84569" w:rsidRDefault="00FC2376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3</w:t>
            </w:r>
          </w:p>
        </w:tc>
      </w:tr>
      <w:tr w:rsidR="00FC2376" w:rsidTr="00E84569">
        <w:trPr>
          <w:jc w:val="center"/>
        </w:trPr>
        <w:tc>
          <w:tcPr>
            <w:tcW w:w="2265" w:type="dxa"/>
            <w:vAlign w:val="center"/>
          </w:tcPr>
          <w:p w:rsidR="00FC2376" w:rsidRDefault="00920C2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Cisco Small Business SG500-52</w:t>
            </w:r>
          </w:p>
          <w:p w:rsidR="00F85D13" w:rsidRDefault="00920C2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Possède 48 ports </w:t>
            </w:r>
            <w:r w:rsidR="00242732">
              <w:rPr>
                <w:sz w:val="26"/>
                <w:szCs w:val="26"/>
              </w:rPr>
              <w:t>avec</w:t>
            </w:r>
            <w:r w:rsidR="00D01D4E">
              <w:rPr>
                <w:sz w:val="26"/>
                <w:szCs w:val="26"/>
              </w:rPr>
              <w:t xml:space="preserve"> la norme réseau 10/100/1000 Mbps</w:t>
            </w:r>
          </w:p>
          <w:p w:rsidR="00F85D13" w:rsidRPr="00E84569" w:rsidRDefault="00F85D13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C2376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6" w:type="dxa"/>
            <w:vAlign w:val="center"/>
          </w:tcPr>
          <w:p w:rsidR="00FC2376" w:rsidRPr="00E84569" w:rsidRDefault="00410482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1199€95</w:t>
            </w:r>
          </w:p>
        </w:tc>
        <w:tc>
          <w:tcPr>
            <w:tcW w:w="2266" w:type="dxa"/>
            <w:vAlign w:val="center"/>
          </w:tcPr>
          <w:p w:rsidR="00FC2376" w:rsidRPr="00E84569" w:rsidRDefault="00550693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2399</w:t>
            </w:r>
          </w:p>
        </w:tc>
      </w:tr>
      <w:tr w:rsidR="00FB34CE" w:rsidTr="00EB560C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Routeur</w:t>
            </w:r>
          </w:p>
        </w:tc>
      </w:tr>
      <w:tr w:rsidR="00FB34CE" w:rsidTr="00E84569">
        <w:trPr>
          <w:jc w:val="center"/>
        </w:trPr>
        <w:tc>
          <w:tcPr>
            <w:tcW w:w="2265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vAlign w:val="center"/>
          </w:tcPr>
          <w:p w:rsidR="00FB34CE" w:rsidRPr="00E84569" w:rsidRDefault="00E304BE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6" w:type="dxa"/>
            <w:vAlign w:val="center"/>
          </w:tcPr>
          <w:p w:rsidR="00FB34CE" w:rsidRPr="00E84569" w:rsidRDefault="00FB34CE" w:rsidP="00E84569">
            <w:pPr>
              <w:jc w:val="center"/>
              <w:rPr>
                <w:sz w:val="26"/>
                <w:szCs w:val="26"/>
              </w:rPr>
            </w:pPr>
          </w:p>
        </w:tc>
      </w:tr>
      <w:tr w:rsidR="00B429D9" w:rsidTr="00B429D9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B429D9" w:rsidRPr="00E84569" w:rsidRDefault="00B429D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Borne WIFI</w:t>
            </w:r>
          </w:p>
        </w:tc>
      </w:tr>
      <w:tr w:rsidR="00FB34CE" w:rsidTr="00E84569">
        <w:trPr>
          <w:jc w:val="center"/>
        </w:trPr>
        <w:tc>
          <w:tcPr>
            <w:tcW w:w="2265" w:type="dxa"/>
            <w:vAlign w:val="center"/>
          </w:tcPr>
          <w:p w:rsidR="00FB34CE" w:rsidRPr="00E84569" w:rsidRDefault="00B429D9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Aironet 3802I-E Access Po</w:t>
            </w:r>
            <w:r w:rsidR="000C59AF">
              <w:rPr>
                <w:sz w:val="26"/>
                <w:szCs w:val="26"/>
              </w:rPr>
              <w:t>int</w:t>
            </w:r>
            <w:r>
              <w:rPr>
                <w:sz w:val="26"/>
                <w:szCs w:val="26"/>
              </w:rPr>
              <w:t>, norme wifi AC</w:t>
            </w:r>
          </w:p>
        </w:tc>
        <w:tc>
          <w:tcPr>
            <w:tcW w:w="2265" w:type="dxa"/>
            <w:vAlign w:val="center"/>
          </w:tcPr>
          <w:p w:rsidR="00FB34CE" w:rsidRPr="00E84569" w:rsidRDefault="00D120D5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66" w:type="dxa"/>
            <w:vAlign w:val="center"/>
          </w:tcPr>
          <w:p w:rsidR="00FB34CE" w:rsidRPr="00E84569" w:rsidRDefault="00D26863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749€96</w:t>
            </w:r>
          </w:p>
        </w:tc>
        <w:tc>
          <w:tcPr>
            <w:tcW w:w="2266" w:type="dxa"/>
            <w:vAlign w:val="center"/>
          </w:tcPr>
          <w:p w:rsidR="00FB34CE" w:rsidRPr="00E84569" w:rsidRDefault="00D26863" w:rsidP="00E845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6741</w:t>
            </w:r>
          </w:p>
        </w:tc>
      </w:tr>
    </w:tbl>
    <w:p w:rsidR="002D5A59" w:rsidRDefault="002D5A59" w:rsidP="00051AFC">
      <w:pPr>
        <w:shd w:val="clear" w:color="auto" w:fill="FFFFFF" w:themeFill="background1"/>
        <w:rPr>
          <w:b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6863" w:rsidTr="00D26863">
        <w:tc>
          <w:tcPr>
            <w:tcW w:w="4531" w:type="dxa"/>
          </w:tcPr>
          <w:p w:rsidR="00D26863" w:rsidRDefault="00D26863" w:rsidP="00051AF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4531" w:type="dxa"/>
          </w:tcPr>
          <w:p w:rsidR="00D26863" w:rsidRDefault="00D26863" w:rsidP="00051AF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15072</w:t>
            </w:r>
            <w:bookmarkStart w:id="0" w:name="_GoBack"/>
            <w:bookmarkEnd w:id="0"/>
          </w:p>
        </w:tc>
      </w:tr>
    </w:tbl>
    <w:p w:rsidR="00421E65" w:rsidRDefault="00421E65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530E14" w:rsidRDefault="00530E14" w:rsidP="00051AFC">
      <w:pPr>
        <w:shd w:val="clear" w:color="auto" w:fill="FFFFFF" w:themeFill="background1"/>
        <w:rPr>
          <w:b/>
          <w:sz w:val="26"/>
          <w:szCs w:val="26"/>
        </w:rPr>
      </w:pPr>
    </w:p>
    <w:p w:rsidR="00530E14" w:rsidRPr="00051AFC" w:rsidRDefault="00530E14" w:rsidP="00051AFC">
      <w:pPr>
        <w:shd w:val="clear" w:color="auto" w:fill="FFFFFF" w:themeFill="background1"/>
        <w:rPr>
          <w:b/>
          <w:sz w:val="26"/>
          <w:szCs w:val="26"/>
        </w:rPr>
      </w:pPr>
    </w:p>
    <w:sectPr w:rsidR="00530E14" w:rsidRPr="00051AFC" w:rsidSect="00602A6C">
      <w:footerReference w:type="default" r:id="rId8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46A" w:rsidRDefault="00A1646A" w:rsidP="007B5FFD">
      <w:pPr>
        <w:spacing w:after="0" w:line="240" w:lineRule="auto"/>
      </w:pPr>
      <w:r>
        <w:separator/>
      </w:r>
    </w:p>
  </w:endnote>
  <w:endnote w:type="continuationSeparator" w:id="0">
    <w:p w:rsidR="00A1646A" w:rsidRDefault="00A1646A" w:rsidP="007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755930"/>
      <w:docPartObj>
        <w:docPartGallery w:val="Page Numbers (Bottom of Page)"/>
        <w:docPartUnique/>
      </w:docPartObj>
    </w:sdtPr>
    <w:sdtEndPr/>
    <w:sdtContent>
      <w:p w:rsidR="00DE5BFA" w:rsidRDefault="00DE5BF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5BFA" w:rsidRDefault="00DE5B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26863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DE5BFA" w:rsidRDefault="00DE5B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26863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0369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46A" w:rsidRDefault="00A1646A" w:rsidP="007B5FFD">
      <w:pPr>
        <w:spacing w:after="0" w:line="240" w:lineRule="auto"/>
      </w:pPr>
      <w:r>
        <w:separator/>
      </w:r>
    </w:p>
  </w:footnote>
  <w:footnote w:type="continuationSeparator" w:id="0">
    <w:p w:rsidR="00A1646A" w:rsidRDefault="00A1646A" w:rsidP="007B5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A"/>
    <w:rsid w:val="00000DFA"/>
    <w:rsid w:val="00051AFC"/>
    <w:rsid w:val="000642FA"/>
    <w:rsid w:val="00097AA6"/>
    <w:rsid w:val="000B1B21"/>
    <w:rsid w:val="000C59AF"/>
    <w:rsid w:val="000D0AF7"/>
    <w:rsid w:val="000D23B7"/>
    <w:rsid w:val="000E2F1B"/>
    <w:rsid w:val="000E4F91"/>
    <w:rsid w:val="00113094"/>
    <w:rsid w:val="001132EA"/>
    <w:rsid w:val="0012159F"/>
    <w:rsid w:val="001473C8"/>
    <w:rsid w:val="00150AED"/>
    <w:rsid w:val="00197972"/>
    <w:rsid w:val="001B59EF"/>
    <w:rsid w:val="001C4768"/>
    <w:rsid w:val="001D0059"/>
    <w:rsid w:val="001D4229"/>
    <w:rsid w:val="00242732"/>
    <w:rsid w:val="002505BC"/>
    <w:rsid w:val="002820E6"/>
    <w:rsid w:val="002D5A59"/>
    <w:rsid w:val="00311143"/>
    <w:rsid w:val="003117EF"/>
    <w:rsid w:val="00322A89"/>
    <w:rsid w:val="00366444"/>
    <w:rsid w:val="003E5493"/>
    <w:rsid w:val="003F7CB1"/>
    <w:rsid w:val="00410482"/>
    <w:rsid w:val="004160AA"/>
    <w:rsid w:val="00421E65"/>
    <w:rsid w:val="00486965"/>
    <w:rsid w:val="004B7B72"/>
    <w:rsid w:val="004C0BDD"/>
    <w:rsid w:val="004D6D99"/>
    <w:rsid w:val="004E3A02"/>
    <w:rsid w:val="00507843"/>
    <w:rsid w:val="00530E14"/>
    <w:rsid w:val="0053575E"/>
    <w:rsid w:val="00535802"/>
    <w:rsid w:val="00550693"/>
    <w:rsid w:val="0056010C"/>
    <w:rsid w:val="0056251A"/>
    <w:rsid w:val="00566567"/>
    <w:rsid w:val="0057364C"/>
    <w:rsid w:val="005A24AB"/>
    <w:rsid w:val="005B278B"/>
    <w:rsid w:val="005D1216"/>
    <w:rsid w:val="005D2CBF"/>
    <w:rsid w:val="005E6E35"/>
    <w:rsid w:val="00602A6C"/>
    <w:rsid w:val="00604BD9"/>
    <w:rsid w:val="00624AEF"/>
    <w:rsid w:val="00670740"/>
    <w:rsid w:val="00673496"/>
    <w:rsid w:val="006D42E2"/>
    <w:rsid w:val="006D5453"/>
    <w:rsid w:val="006E590C"/>
    <w:rsid w:val="00705B2D"/>
    <w:rsid w:val="00780DD6"/>
    <w:rsid w:val="007B2115"/>
    <w:rsid w:val="007B5FFD"/>
    <w:rsid w:val="007C4FAE"/>
    <w:rsid w:val="007D310A"/>
    <w:rsid w:val="007F70B3"/>
    <w:rsid w:val="00834B87"/>
    <w:rsid w:val="00861167"/>
    <w:rsid w:val="008C1C67"/>
    <w:rsid w:val="008E5DD2"/>
    <w:rsid w:val="008F3A64"/>
    <w:rsid w:val="00901153"/>
    <w:rsid w:val="00906F11"/>
    <w:rsid w:val="00920C29"/>
    <w:rsid w:val="00970C9B"/>
    <w:rsid w:val="009C1192"/>
    <w:rsid w:val="009C32C7"/>
    <w:rsid w:val="009C666D"/>
    <w:rsid w:val="009D015B"/>
    <w:rsid w:val="00A1646A"/>
    <w:rsid w:val="00A637BE"/>
    <w:rsid w:val="00AA74D9"/>
    <w:rsid w:val="00AB7FB7"/>
    <w:rsid w:val="00AE3FE3"/>
    <w:rsid w:val="00AF405A"/>
    <w:rsid w:val="00B062CD"/>
    <w:rsid w:val="00B429D9"/>
    <w:rsid w:val="00B80B1C"/>
    <w:rsid w:val="00BB0DAE"/>
    <w:rsid w:val="00BC40EC"/>
    <w:rsid w:val="00C14F78"/>
    <w:rsid w:val="00C368AC"/>
    <w:rsid w:val="00C4112C"/>
    <w:rsid w:val="00C475BF"/>
    <w:rsid w:val="00C52D20"/>
    <w:rsid w:val="00C815C8"/>
    <w:rsid w:val="00CC217B"/>
    <w:rsid w:val="00CE6003"/>
    <w:rsid w:val="00CF0D58"/>
    <w:rsid w:val="00D01D4E"/>
    <w:rsid w:val="00D05062"/>
    <w:rsid w:val="00D120D5"/>
    <w:rsid w:val="00D1388D"/>
    <w:rsid w:val="00D26863"/>
    <w:rsid w:val="00D42464"/>
    <w:rsid w:val="00D9240A"/>
    <w:rsid w:val="00DA5E5E"/>
    <w:rsid w:val="00DC1038"/>
    <w:rsid w:val="00DC159C"/>
    <w:rsid w:val="00DC45E0"/>
    <w:rsid w:val="00DC53BB"/>
    <w:rsid w:val="00DD3256"/>
    <w:rsid w:val="00DD4D85"/>
    <w:rsid w:val="00DE5BFA"/>
    <w:rsid w:val="00DF272A"/>
    <w:rsid w:val="00DF36B6"/>
    <w:rsid w:val="00E0302D"/>
    <w:rsid w:val="00E063C1"/>
    <w:rsid w:val="00E304BE"/>
    <w:rsid w:val="00E512A3"/>
    <w:rsid w:val="00E84569"/>
    <w:rsid w:val="00EB15FB"/>
    <w:rsid w:val="00EB560C"/>
    <w:rsid w:val="00EC6468"/>
    <w:rsid w:val="00ED3C03"/>
    <w:rsid w:val="00EE360E"/>
    <w:rsid w:val="00EF6C75"/>
    <w:rsid w:val="00F23FD1"/>
    <w:rsid w:val="00F81B50"/>
    <w:rsid w:val="00F85D13"/>
    <w:rsid w:val="00F939F3"/>
    <w:rsid w:val="00FB34CE"/>
    <w:rsid w:val="00FC2376"/>
    <w:rsid w:val="00FD1A64"/>
    <w:rsid w:val="00FD7265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C6215"/>
  <w15:chartTrackingRefBased/>
  <w15:docId w15:val="{458279E8-2530-411E-BF8B-81B58B0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2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31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310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C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901153"/>
  </w:style>
  <w:style w:type="paragraph" w:styleId="En-tte">
    <w:name w:val="header"/>
    <w:basedOn w:val="Normal"/>
    <w:link w:val="En-tt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FFD"/>
  </w:style>
  <w:style w:type="paragraph" w:styleId="Pieddepage">
    <w:name w:val="footer"/>
    <w:basedOn w:val="Normal"/>
    <w:link w:val="Pieddepag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FFD"/>
  </w:style>
  <w:style w:type="character" w:customStyle="1" w:styleId="Titre1Car">
    <w:name w:val="Titre 1 Car"/>
    <w:basedOn w:val="Policepardfaut"/>
    <w:link w:val="Titre1"/>
    <w:uiPriority w:val="9"/>
    <w:rsid w:val="005A24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n">
    <w:name w:val="fn"/>
    <w:basedOn w:val="Policepardfaut"/>
    <w:rsid w:val="005A24AB"/>
  </w:style>
  <w:style w:type="paragraph" w:styleId="Titre">
    <w:name w:val="Title"/>
    <w:basedOn w:val="Normal"/>
    <w:next w:val="Normal"/>
    <w:link w:val="TitreCar"/>
    <w:uiPriority w:val="10"/>
    <w:qFormat/>
    <w:rsid w:val="0014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5625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251A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56251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5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251A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56251A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56251A"/>
    <w:rPr>
      <w:i/>
      <w:iCs/>
    </w:rPr>
  </w:style>
  <w:style w:type="character" w:styleId="Emphaseintense">
    <w:name w:val="Intense Emphasis"/>
    <w:basedOn w:val="Policepardfaut"/>
    <w:uiPriority w:val="21"/>
    <w:qFormat/>
    <w:rsid w:val="005625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E7BBB-7976-4297-82CB-D10848C1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10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réseau Vergis Corp.</vt:lpstr>
    </vt:vector>
  </TitlesOfParts>
  <Company>Vergis Corp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 Vergis Corp.</dc:title>
  <dc:subject/>
  <dc:creator>RANGHEARD ALEXIS, SACLIER BAPTISTE, JUNCA ROMAIN</dc:creator>
  <cp:keywords/>
  <dc:description/>
  <cp:lastModifiedBy>RANGHEARD ALEXIS</cp:lastModifiedBy>
  <cp:revision>90</cp:revision>
  <dcterms:created xsi:type="dcterms:W3CDTF">2017-02-28T16:11:00Z</dcterms:created>
  <dcterms:modified xsi:type="dcterms:W3CDTF">2017-03-03T15:20:00Z</dcterms:modified>
</cp:coreProperties>
</file>