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3CBE" w14:textId="48A6B2F6" w:rsidR="00C70CE4" w:rsidRPr="00660297" w:rsidRDefault="00BA79C0" w:rsidP="00BA79C0">
      <w:pPr>
        <w:jc w:val="center"/>
        <w:rPr>
          <w:b/>
          <w:bCs/>
          <w:color w:val="4472C4" w:themeColor="accent1"/>
          <w:sz w:val="24"/>
          <w:szCs w:val="24"/>
          <w:lang w:val="en-US"/>
        </w:rPr>
      </w:pPr>
      <w:r w:rsidRPr="00660297">
        <w:rPr>
          <w:b/>
          <w:bCs/>
          <w:color w:val="4472C4" w:themeColor="accent1"/>
          <w:sz w:val="24"/>
          <w:szCs w:val="24"/>
          <w:lang w:val="en-US"/>
        </w:rPr>
        <w:t>User Manual</w:t>
      </w:r>
    </w:p>
    <w:p w14:paraId="3E2C5585" w14:textId="0F2FBF7F" w:rsidR="00BA79C0" w:rsidRPr="00660297" w:rsidRDefault="00BA79C0" w:rsidP="00BA79C0">
      <w:pPr>
        <w:jc w:val="center"/>
        <w:rPr>
          <w:b/>
          <w:bCs/>
          <w:color w:val="4472C4" w:themeColor="accent1"/>
          <w:sz w:val="24"/>
          <w:szCs w:val="24"/>
          <w:lang w:val="en-US"/>
        </w:rPr>
      </w:pPr>
      <w:proofErr w:type="spellStart"/>
      <w:r w:rsidRPr="00660297">
        <w:rPr>
          <w:b/>
          <w:bCs/>
          <w:color w:val="4472C4" w:themeColor="accent1"/>
          <w:sz w:val="24"/>
          <w:szCs w:val="24"/>
          <w:lang w:val="en-US"/>
        </w:rPr>
        <w:t>EasySave</w:t>
      </w:r>
      <w:proofErr w:type="spellEnd"/>
      <w:r w:rsidRPr="00660297">
        <w:rPr>
          <w:b/>
          <w:bCs/>
          <w:color w:val="4472C4" w:themeColor="accent1"/>
          <w:sz w:val="24"/>
          <w:szCs w:val="24"/>
          <w:lang w:val="en-US"/>
        </w:rPr>
        <w:t xml:space="preserve"> 3.0</w:t>
      </w:r>
    </w:p>
    <w:p w14:paraId="35D232FE" w14:textId="1F8E48A9" w:rsidR="00BA79C0" w:rsidRPr="00660297" w:rsidRDefault="00BA79C0" w:rsidP="00BA79C0">
      <w:pPr>
        <w:jc w:val="center"/>
        <w:rPr>
          <w:i/>
          <w:iCs/>
          <w:color w:val="BFBFBF" w:themeColor="background1" w:themeShade="BF"/>
          <w:lang w:val="en-US"/>
        </w:rPr>
      </w:pPr>
      <w:r w:rsidRPr="00660297">
        <w:rPr>
          <w:i/>
          <w:iCs/>
          <w:color w:val="BFBFBF" w:themeColor="background1" w:themeShade="BF"/>
          <w:lang w:val="en-US"/>
        </w:rPr>
        <w:t>Group 8 : GRILLY Paolo, MARTORELL Antoine, PICCINI Mattéo, SAVALLE Florian</w:t>
      </w:r>
    </w:p>
    <w:p w14:paraId="308643DA" w14:textId="29E5CE79" w:rsidR="00BA79C0" w:rsidRPr="00660297" w:rsidRDefault="00BA79C0" w:rsidP="00BA79C0">
      <w:pPr>
        <w:jc w:val="center"/>
        <w:rPr>
          <w:lang w:val="en-US"/>
        </w:rPr>
      </w:pPr>
    </w:p>
    <w:p w14:paraId="4EA35627" w14:textId="7829FD0E" w:rsidR="00BA79C0" w:rsidRPr="00660297" w:rsidRDefault="00BA79C0" w:rsidP="00BA79C0">
      <w:pPr>
        <w:jc w:val="both"/>
        <w:rPr>
          <w:lang w:val="en-US"/>
        </w:rPr>
      </w:pPr>
      <w:r w:rsidRPr="00660297">
        <w:rPr>
          <w:lang w:val="en-US"/>
        </w:rPr>
        <w:t xml:space="preserve">When you start </w:t>
      </w:r>
      <w:proofErr w:type="spellStart"/>
      <w:r w:rsidRPr="00660297">
        <w:rPr>
          <w:lang w:val="en-US"/>
        </w:rPr>
        <w:t>EasySave</w:t>
      </w:r>
      <w:proofErr w:type="spellEnd"/>
      <w:r w:rsidRPr="00660297">
        <w:rPr>
          <w:lang w:val="en-US"/>
        </w:rPr>
        <w:t xml:space="preserve">, you will arrive on this graphic interface which let you choose between multiple sub-menus corresponding to the different features of </w:t>
      </w:r>
      <w:proofErr w:type="spellStart"/>
      <w:r w:rsidRPr="00660297">
        <w:rPr>
          <w:lang w:val="en-US"/>
        </w:rPr>
        <w:t>EasySave</w:t>
      </w:r>
      <w:proofErr w:type="spellEnd"/>
      <w:r w:rsidRPr="00660297">
        <w:rPr>
          <w:lang w:val="en-US"/>
        </w:rPr>
        <w:t>.</w:t>
      </w:r>
    </w:p>
    <w:p w14:paraId="597EFC14" w14:textId="15C92119" w:rsidR="00BA79C0" w:rsidRPr="0040434E" w:rsidRDefault="000C0C56" w:rsidP="00BA79C0">
      <w:pPr>
        <w:jc w:val="both"/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C63030" wp14:editId="159B2099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5760720" cy="3235960"/>
            <wp:effectExtent l="0" t="0" r="0" b="2540"/>
            <wp:wrapTopAndBottom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C277B8" w14:textId="7F7A4FB1" w:rsidR="00BA79C0" w:rsidRPr="00660297" w:rsidRDefault="00BA79C0" w:rsidP="00BA79C0">
      <w:pPr>
        <w:jc w:val="both"/>
        <w:rPr>
          <w:lang w:val="en-US"/>
        </w:rPr>
      </w:pPr>
      <w:r w:rsidRPr="00660297">
        <w:rPr>
          <w:lang w:val="en-US"/>
        </w:rPr>
        <w:t xml:space="preserve">In the bottom-left corner, you will be able to change the language of the application between English and French. By default, at the first start of </w:t>
      </w:r>
      <w:proofErr w:type="spellStart"/>
      <w:r w:rsidRPr="00660297">
        <w:rPr>
          <w:lang w:val="en-US"/>
        </w:rPr>
        <w:t>EasySave</w:t>
      </w:r>
      <w:proofErr w:type="spellEnd"/>
      <w:r w:rsidRPr="00660297">
        <w:rPr>
          <w:lang w:val="en-US"/>
        </w:rPr>
        <w:t>, the language will be English, but if you change it, your choice will be remembered for the next time.</w:t>
      </w:r>
    </w:p>
    <w:p w14:paraId="5950DA58" w14:textId="399AFCAB" w:rsidR="00BA79C0" w:rsidRDefault="00BA79C0" w:rsidP="00BA79C0">
      <w:pPr>
        <w:jc w:val="both"/>
      </w:pPr>
    </w:p>
    <w:p w14:paraId="47EE6B2C" w14:textId="648E6F1E" w:rsidR="00BA79C0" w:rsidRPr="008531C9" w:rsidRDefault="00BA79C0" w:rsidP="00BA79C0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8531C9">
        <w:rPr>
          <w:b/>
          <w:bCs/>
        </w:rPr>
        <w:t>Menu [</w:t>
      </w:r>
      <w:proofErr w:type="spellStart"/>
      <w:r w:rsidRPr="008531C9">
        <w:rPr>
          <w:b/>
          <w:bCs/>
        </w:rPr>
        <w:t>Classics</w:t>
      </w:r>
      <w:proofErr w:type="spellEnd"/>
      <w:r w:rsidRPr="008531C9">
        <w:rPr>
          <w:b/>
          <w:bCs/>
        </w:rPr>
        <w:t>]</w:t>
      </w:r>
    </w:p>
    <w:p w14:paraId="11878F3D" w14:textId="3E8481BC" w:rsidR="00BA79C0" w:rsidRDefault="00BA79C0" w:rsidP="00BA79C0">
      <w:pPr>
        <w:jc w:val="both"/>
      </w:pPr>
    </w:p>
    <w:p w14:paraId="796C839B" w14:textId="019A275B" w:rsidR="00BA79C0" w:rsidRPr="00660297" w:rsidRDefault="00BA79C0" w:rsidP="00BA79C0">
      <w:pPr>
        <w:jc w:val="both"/>
        <w:rPr>
          <w:lang w:val="en-US"/>
        </w:rPr>
      </w:pPr>
      <w:r w:rsidRPr="00660297">
        <w:rPr>
          <w:lang w:val="en-US"/>
        </w:rPr>
        <w:t xml:space="preserve">In </w:t>
      </w:r>
      <w:proofErr w:type="spellStart"/>
      <w:r w:rsidRPr="00660297">
        <w:rPr>
          <w:lang w:val="en-US"/>
        </w:rPr>
        <w:t>EasySave</w:t>
      </w:r>
      <w:proofErr w:type="spellEnd"/>
      <w:r w:rsidRPr="00660297">
        <w:rPr>
          <w:lang w:val="en-US"/>
        </w:rPr>
        <w:t>, you will be able to create and save multiple pre-made backup configurations, but you will also be able to quickly launch a save without saving it as a backup work, that is a Classic Backup.</w:t>
      </w:r>
    </w:p>
    <w:p w14:paraId="074286C1" w14:textId="2D4E1652" w:rsidR="00BA79C0" w:rsidRPr="00BA79C0" w:rsidRDefault="008C0D2D" w:rsidP="00BA79C0">
      <w:pPr>
        <w:jc w:val="both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27BB1F28" wp14:editId="388FD98F">
            <wp:extent cx="5760720" cy="3240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204E" w14:textId="7614516F" w:rsidR="00BA79C0" w:rsidRDefault="00BA79C0" w:rsidP="00BA79C0">
      <w:pPr>
        <w:jc w:val="both"/>
      </w:pPr>
    </w:p>
    <w:p w14:paraId="3B8A9971" w14:textId="4E0E5712" w:rsidR="00BA79C0" w:rsidRPr="00660297" w:rsidRDefault="00BA79C0" w:rsidP="00BA79C0">
      <w:pPr>
        <w:jc w:val="both"/>
        <w:rPr>
          <w:lang w:val="en-US"/>
        </w:rPr>
      </w:pPr>
      <w:r w:rsidRPr="00660297">
        <w:rPr>
          <w:lang w:val="en-US"/>
        </w:rPr>
        <w:t>When you choose to launch a Classic Backup, you will have to enter some information :</w:t>
      </w:r>
    </w:p>
    <w:p w14:paraId="1B88E4AE" w14:textId="6BB5DF63" w:rsidR="00BA79C0" w:rsidRPr="00660297" w:rsidRDefault="00BA79C0" w:rsidP="00BA79C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60297">
        <w:rPr>
          <w:u w:val="single"/>
          <w:lang w:val="en-US"/>
        </w:rPr>
        <w:t>A name</w:t>
      </w:r>
      <w:r w:rsidRPr="00660297">
        <w:rPr>
          <w:lang w:val="en-US"/>
        </w:rPr>
        <w:t xml:space="preserve"> for your backup. Even if it won’t be saved as a backup work</w:t>
      </w:r>
      <w:r w:rsidR="001766AC" w:rsidRPr="00660297">
        <w:rPr>
          <w:lang w:val="en-US"/>
        </w:rPr>
        <w:t>, that will be useful for the logs.</w:t>
      </w:r>
    </w:p>
    <w:p w14:paraId="3B47C72F" w14:textId="1C7DB7CB" w:rsidR="001766AC" w:rsidRPr="00660297" w:rsidRDefault="001766AC" w:rsidP="00BA79C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60297">
        <w:rPr>
          <w:u w:val="single"/>
          <w:lang w:val="en-US"/>
        </w:rPr>
        <w:t>A source path</w:t>
      </w:r>
      <w:r w:rsidRPr="00660297">
        <w:rPr>
          <w:lang w:val="en-US"/>
        </w:rPr>
        <w:t>. It will be the path to the file or the folder that contains what you want to save.</w:t>
      </w:r>
    </w:p>
    <w:p w14:paraId="1E009F18" w14:textId="5F2E2673" w:rsidR="001766AC" w:rsidRPr="00660297" w:rsidRDefault="001766AC" w:rsidP="00BA79C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60297">
        <w:rPr>
          <w:u w:val="single"/>
          <w:lang w:val="en-US"/>
        </w:rPr>
        <w:t>A destination path</w:t>
      </w:r>
      <w:r w:rsidRPr="00660297">
        <w:rPr>
          <w:lang w:val="en-US"/>
        </w:rPr>
        <w:t>. It will be the path where you want the files to be saved.</w:t>
      </w:r>
    </w:p>
    <w:p w14:paraId="60EEAD28" w14:textId="1B1B2795" w:rsidR="001766AC" w:rsidRPr="00660297" w:rsidRDefault="001766AC" w:rsidP="001766AC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60297">
        <w:rPr>
          <w:u w:val="single"/>
          <w:lang w:val="en-US"/>
        </w:rPr>
        <w:t>The save type</w:t>
      </w:r>
      <w:r w:rsidRPr="00660297">
        <w:rPr>
          <w:lang w:val="en-US"/>
        </w:rPr>
        <w:t xml:space="preserve"> that you want. You have two choices : Full and Differential</w:t>
      </w:r>
    </w:p>
    <w:p w14:paraId="7BCA3560" w14:textId="603F95B8" w:rsidR="001766AC" w:rsidRPr="00660297" w:rsidRDefault="001766AC" w:rsidP="001766AC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660297">
        <w:rPr>
          <w:u w:val="single"/>
          <w:lang w:val="en-US"/>
        </w:rPr>
        <w:t>Full :</w:t>
      </w:r>
      <w:r w:rsidRPr="00660297">
        <w:rPr>
          <w:lang w:val="en-US"/>
        </w:rPr>
        <w:t xml:space="preserve"> Simple copy of your files from the source to the destination.</w:t>
      </w:r>
    </w:p>
    <w:p w14:paraId="025F970E" w14:textId="422960D7" w:rsidR="001766AC" w:rsidRPr="00660297" w:rsidRDefault="001766AC" w:rsidP="001766AC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660297">
        <w:rPr>
          <w:u w:val="single"/>
          <w:lang w:val="en-US"/>
        </w:rPr>
        <w:t>Differential :</w:t>
      </w:r>
      <w:r w:rsidRPr="00660297">
        <w:rPr>
          <w:lang w:val="en-US"/>
        </w:rPr>
        <w:t xml:space="preserve"> A save that will only save files that have been edited since the last full save. </w:t>
      </w:r>
      <w:r w:rsidR="00660297" w:rsidRPr="00660297">
        <w:rPr>
          <w:lang w:val="en-US"/>
        </w:rPr>
        <w:t>Therefore,</w:t>
      </w:r>
      <w:r w:rsidRPr="00660297">
        <w:rPr>
          <w:lang w:val="en-US"/>
        </w:rPr>
        <w:t xml:space="preserve"> you will need to do a full save on your directory or your files before doing a differential save.</w:t>
      </w:r>
    </w:p>
    <w:p w14:paraId="634005C6" w14:textId="1375692E" w:rsidR="001766AC" w:rsidRPr="00660297" w:rsidRDefault="001766AC" w:rsidP="001766AC">
      <w:pPr>
        <w:jc w:val="both"/>
        <w:rPr>
          <w:lang w:val="en-US"/>
        </w:rPr>
      </w:pPr>
    </w:p>
    <w:p w14:paraId="1A50B2D9" w14:textId="468EAF36" w:rsidR="001766AC" w:rsidRPr="00660297" w:rsidRDefault="008531C9" w:rsidP="001766AC">
      <w:pPr>
        <w:jc w:val="both"/>
        <w:rPr>
          <w:lang w:val="en-US"/>
        </w:rPr>
      </w:pPr>
      <w:r w:rsidRPr="00660297">
        <w:rPr>
          <w:lang w:val="en-US"/>
        </w:rPr>
        <w:t xml:space="preserve">Then, you will be able to follow the progress of your save from the </w:t>
      </w:r>
      <w:r w:rsidRPr="00660297">
        <w:rPr>
          <w:b/>
          <w:bCs/>
          <w:lang w:val="en-US"/>
        </w:rPr>
        <w:t>[Loading]</w:t>
      </w:r>
      <w:r w:rsidRPr="00660297">
        <w:rPr>
          <w:lang w:val="en-US"/>
        </w:rPr>
        <w:t xml:space="preserve"> menu.</w:t>
      </w:r>
    </w:p>
    <w:p w14:paraId="3661E4F1" w14:textId="6498BF1A" w:rsidR="001766AC" w:rsidRPr="00660297" w:rsidRDefault="001766AC" w:rsidP="001766AC">
      <w:pPr>
        <w:jc w:val="both"/>
        <w:rPr>
          <w:lang w:val="en-US"/>
        </w:rPr>
      </w:pPr>
    </w:p>
    <w:p w14:paraId="52E82235" w14:textId="405EB868" w:rsidR="001766AC" w:rsidRPr="001766AC" w:rsidRDefault="001766AC" w:rsidP="001766AC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1766AC">
        <w:rPr>
          <w:b/>
          <w:bCs/>
        </w:rPr>
        <w:t>Menu [Works]</w:t>
      </w:r>
    </w:p>
    <w:p w14:paraId="0CD54B4C" w14:textId="36049EBF" w:rsidR="001766AC" w:rsidRDefault="001766AC" w:rsidP="001766AC">
      <w:pPr>
        <w:jc w:val="both"/>
      </w:pPr>
    </w:p>
    <w:p w14:paraId="6A4AE66B" w14:textId="5C9438B6" w:rsidR="001766AC" w:rsidRPr="00660297" w:rsidRDefault="001D18FE" w:rsidP="001766AC">
      <w:pPr>
        <w:jc w:val="both"/>
        <w:rPr>
          <w:lang w:val="en-US"/>
        </w:rPr>
      </w:pPr>
      <w:r w:rsidRPr="00660297">
        <w:rPr>
          <w:lang w:val="en-US"/>
        </w:rPr>
        <w:t>It’s the part where you can save pre-made configurations : the backup works. By heading to this menu, you will have multiple choices :</w:t>
      </w:r>
    </w:p>
    <w:p w14:paraId="3D508D50" w14:textId="5649FED1" w:rsidR="001D18FE" w:rsidRPr="00660297" w:rsidRDefault="001D18FE" w:rsidP="001766AC">
      <w:pPr>
        <w:jc w:val="both"/>
        <w:rPr>
          <w:lang w:val="en-US"/>
        </w:rPr>
      </w:pPr>
    </w:p>
    <w:p w14:paraId="6FC18013" w14:textId="043831A1" w:rsidR="001D18FE" w:rsidRPr="001D18FE" w:rsidRDefault="008C0D2D" w:rsidP="001766AC">
      <w:pPr>
        <w:jc w:val="both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7AD49113" wp14:editId="774183CE">
            <wp:extent cx="5760720" cy="3240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E6F4" w14:textId="593CF0E9" w:rsidR="001D18FE" w:rsidRDefault="001D18FE" w:rsidP="001766AC">
      <w:pPr>
        <w:jc w:val="both"/>
      </w:pPr>
    </w:p>
    <w:p w14:paraId="11F3056C" w14:textId="788B0CC4" w:rsidR="001D18FE" w:rsidRDefault="001D18FE" w:rsidP="001766AC">
      <w:pPr>
        <w:jc w:val="both"/>
      </w:pPr>
      <w:r w:rsidRPr="00660297">
        <w:rPr>
          <w:lang w:val="en-US"/>
        </w:rPr>
        <w:t xml:space="preserve">Firstly, the left white box displays all the backup works that you have created. The right one display all the details of the selected backup work.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different</w:t>
      </w:r>
      <w:proofErr w:type="spellEnd"/>
      <w:r>
        <w:t xml:space="preserve"> options :</w:t>
      </w:r>
    </w:p>
    <w:p w14:paraId="0975A29C" w14:textId="6ACCFD4A" w:rsidR="001D18FE" w:rsidRPr="00660297" w:rsidRDefault="001D18FE" w:rsidP="001D18F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60297">
        <w:rPr>
          <w:u w:val="single"/>
          <w:lang w:val="en-US"/>
        </w:rPr>
        <w:t>Execute All :</w:t>
      </w:r>
      <w:r w:rsidRPr="00660297">
        <w:rPr>
          <w:lang w:val="en-US"/>
        </w:rPr>
        <w:t xml:space="preserve"> Launch simultaneously all the backup works that you have created.</w:t>
      </w:r>
    </w:p>
    <w:p w14:paraId="23C0AF49" w14:textId="42E2B49D" w:rsidR="001D18FE" w:rsidRPr="00660297" w:rsidRDefault="001D18FE" w:rsidP="001D18F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60297">
        <w:rPr>
          <w:u w:val="single"/>
          <w:lang w:val="en-US"/>
        </w:rPr>
        <w:t>Execute selection :</w:t>
      </w:r>
      <w:r w:rsidRPr="00660297">
        <w:rPr>
          <w:lang w:val="en-US"/>
        </w:rPr>
        <w:t xml:space="preserve"> Launch simultaneously the selected backup work or works.</w:t>
      </w:r>
    </w:p>
    <w:p w14:paraId="7919F56F" w14:textId="3E560808" w:rsidR="001D18FE" w:rsidRPr="00660297" w:rsidRDefault="001D18FE" w:rsidP="001D18F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60297">
        <w:rPr>
          <w:u w:val="single"/>
          <w:lang w:val="en-US"/>
        </w:rPr>
        <w:t>Edit selection :</w:t>
      </w:r>
      <w:r w:rsidRPr="00660297">
        <w:rPr>
          <w:lang w:val="en-US"/>
        </w:rPr>
        <w:t xml:space="preserve"> You can edit all the parameters of the selected backup work.</w:t>
      </w:r>
    </w:p>
    <w:p w14:paraId="1E165893" w14:textId="16D45DAD" w:rsidR="001D18FE" w:rsidRPr="00660297" w:rsidRDefault="001D18FE" w:rsidP="001D18F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60297">
        <w:rPr>
          <w:u w:val="single"/>
          <w:lang w:val="en-US"/>
        </w:rPr>
        <w:t>Delete selection :</w:t>
      </w:r>
      <w:r w:rsidRPr="00660297">
        <w:rPr>
          <w:lang w:val="en-US"/>
        </w:rPr>
        <w:t xml:space="preserve"> Delete the selected backup work or works.</w:t>
      </w:r>
    </w:p>
    <w:p w14:paraId="2F8815C5" w14:textId="39CB1E74" w:rsidR="001D18FE" w:rsidRPr="00660297" w:rsidRDefault="001D18FE" w:rsidP="001D18F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60297">
        <w:rPr>
          <w:u w:val="single"/>
          <w:lang w:val="en-US"/>
        </w:rPr>
        <w:t>Create work :</w:t>
      </w:r>
      <w:r w:rsidRPr="00660297">
        <w:rPr>
          <w:lang w:val="en-US"/>
        </w:rPr>
        <w:t xml:space="preserve"> Create a new backup work. You will have to enter the same information as for the Classic backup, but you can also choose to launch the backup work right after its creation.</w:t>
      </w:r>
    </w:p>
    <w:p w14:paraId="405C188A" w14:textId="679EB64B" w:rsidR="001D18FE" w:rsidRPr="00660297" w:rsidRDefault="001D18FE" w:rsidP="001D18FE">
      <w:pPr>
        <w:jc w:val="both"/>
        <w:rPr>
          <w:lang w:val="en-US"/>
        </w:rPr>
      </w:pPr>
    </w:p>
    <w:p w14:paraId="4EC44FAF" w14:textId="12B74A4E" w:rsidR="001D18FE" w:rsidRPr="0040434E" w:rsidRDefault="001D18FE" w:rsidP="001D18FE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40434E">
        <w:rPr>
          <w:b/>
          <w:bCs/>
        </w:rPr>
        <w:t>Menu [Logs]</w:t>
      </w:r>
    </w:p>
    <w:p w14:paraId="4AB274D4" w14:textId="77777777" w:rsidR="001D18FE" w:rsidRDefault="001D18FE" w:rsidP="001D18FE">
      <w:pPr>
        <w:pStyle w:val="Paragraphedeliste"/>
      </w:pPr>
    </w:p>
    <w:p w14:paraId="1E9C6715" w14:textId="533CE8ED" w:rsidR="001D18FE" w:rsidRPr="00660297" w:rsidRDefault="0040434E" w:rsidP="001D18FE">
      <w:pPr>
        <w:jc w:val="both"/>
        <w:rPr>
          <w:lang w:val="en-US"/>
        </w:rPr>
      </w:pPr>
      <w:r w:rsidRPr="00660297">
        <w:rPr>
          <w:lang w:val="en-US"/>
        </w:rPr>
        <w:t xml:space="preserve">Visualize the logs of </w:t>
      </w:r>
      <w:proofErr w:type="spellStart"/>
      <w:r w:rsidRPr="00660297">
        <w:rPr>
          <w:lang w:val="en-US"/>
        </w:rPr>
        <w:t>EasySave</w:t>
      </w:r>
      <w:proofErr w:type="spellEnd"/>
      <w:r w:rsidRPr="00660297">
        <w:rPr>
          <w:lang w:val="en-US"/>
        </w:rPr>
        <w:t>. There are two types of logs :</w:t>
      </w:r>
    </w:p>
    <w:p w14:paraId="62C0A0C4" w14:textId="69E5AD0F" w:rsidR="0040434E" w:rsidRPr="00660297" w:rsidRDefault="0040434E" w:rsidP="0040434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60297">
        <w:rPr>
          <w:u w:val="single"/>
          <w:lang w:val="en-US"/>
        </w:rPr>
        <w:t>Daily logs :</w:t>
      </w:r>
      <w:r w:rsidRPr="00660297">
        <w:rPr>
          <w:lang w:val="en-US"/>
        </w:rPr>
        <w:t xml:space="preserve"> Allows you to see all the backup works that have been </w:t>
      </w:r>
      <w:proofErr w:type="spellStart"/>
      <w:r w:rsidRPr="00660297">
        <w:rPr>
          <w:lang w:val="en-US"/>
        </w:rPr>
        <w:t>lauch</w:t>
      </w:r>
      <w:proofErr w:type="spellEnd"/>
      <w:r w:rsidRPr="00660297">
        <w:rPr>
          <w:lang w:val="en-US"/>
        </w:rPr>
        <w:t xml:space="preserve"> in a specified day.</w:t>
      </w:r>
    </w:p>
    <w:p w14:paraId="66F09821" w14:textId="519DFBC0" w:rsidR="0040434E" w:rsidRPr="00660297" w:rsidRDefault="0040434E" w:rsidP="0040434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60297">
        <w:rPr>
          <w:u w:val="single"/>
          <w:lang w:val="en-US"/>
        </w:rPr>
        <w:t>State logs :</w:t>
      </w:r>
      <w:r w:rsidRPr="00660297">
        <w:rPr>
          <w:lang w:val="en-US"/>
        </w:rPr>
        <w:t xml:space="preserve"> Allows you to directly see the progress of your active and finished backup works.</w:t>
      </w:r>
    </w:p>
    <w:p w14:paraId="79861D31" w14:textId="291ADB76" w:rsidR="0040434E" w:rsidRPr="00660297" w:rsidRDefault="0040434E" w:rsidP="001D18FE">
      <w:pPr>
        <w:jc w:val="both"/>
        <w:rPr>
          <w:lang w:val="en-US"/>
        </w:rPr>
      </w:pPr>
    </w:p>
    <w:p w14:paraId="0661FEAF" w14:textId="483A553B" w:rsidR="0040434E" w:rsidRPr="0040434E" w:rsidRDefault="0040434E" w:rsidP="0040434E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40434E">
        <w:rPr>
          <w:b/>
          <w:bCs/>
        </w:rPr>
        <w:t>Menu [</w:t>
      </w:r>
      <w:proofErr w:type="spellStart"/>
      <w:r w:rsidRPr="0040434E">
        <w:rPr>
          <w:b/>
          <w:bCs/>
        </w:rPr>
        <w:t>Loading</w:t>
      </w:r>
      <w:proofErr w:type="spellEnd"/>
      <w:r w:rsidRPr="0040434E">
        <w:rPr>
          <w:b/>
          <w:bCs/>
        </w:rPr>
        <w:t>]</w:t>
      </w:r>
    </w:p>
    <w:p w14:paraId="00E4A5D5" w14:textId="3420086B" w:rsidR="0040434E" w:rsidRDefault="0040434E" w:rsidP="0040434E">
      <w:pPr>
        <w:jc w:val="both"/>
      </w:pPr>
    </w:p>
    <w:p w14:paraId="4BEFCB9C" w14:textId="2D0B7DCC" w:rsidR="0040434E" w:rsidRPr="00660297" w:rsidRDefault="008531C9" w:rsidP="0040434E">
      <w:pPr>
        <w:jc w:val="both"/>
        <w:rPr>
          <w:lang w:val="en-US"/>
        </w:rPr>
      </w:pPr>
      <w:r w:rsidRPr="00660297">
        <w:rPr>
          <w:lang w:val="en-US"/>
        </w:rPr>
        <w:t>Displays all the progress bars from the current active saves. For the saves that are finished, the progress bars will stay a few seconds and then will be cleared. Furthermore, you can pause an active save (the pause will be effective after the end of the current file) or complet</w:t>
      </w:r>
      <w:r w:rsidR="00EE1B6C">
        <w:rPr>
          <w:lang w:val="en-US"/>
        </w:rPr>
        <w:t>e</w:t>
      </w:r>
      <w:r w:rsidRPr="00660297">
        <w:rPr>
          <w:lang w:val="en-US"/>
        </w:rPr>
        <w:t>ly stop a save (immediat</w:t>
      </w:r>
      <w:r w:rsidR="00EE1B6C">
        <w:rPr>
          <w:lang w:val="en-US"/>
        </w:rPr>
        <w:t>e</w:t>
      </w:r>
      <w:r w:rsidRPr="00660297">
        <w:rPr>
          <w:lang w:val="en-US"/>
        </w:rPr>
        <w:t>ly effective).</w:t>
      </w:r>
    </w:p>
    <w:p w14:paraId="25B76A73" w14:textId="087B95BF" w:rsidR="0040434E" w:rsidRPr="00660297" w:rsidRDefault="0040434E" w:rsidP="0040434E">
      <w:pPr>
        <w:jc w:val="both"/>
        <w:rPr>
          <w:lang w:val="en-US"/>
        </w:rPr>
      </w:pPr>
    </w:p>
    <w:p w14:paraId="082C7D4F" w14:textId="62F3637A" w:rsidR="0040434E" w:rsidRPr="0040434E" w:rsidRDefault="0040434E" w:rsidP="0040434E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40434E">
        <w:rPr>
          <w:b/>
          <w:bCs/>
        </w:rPr>
        <w:lastRenderedPageBreak/>
        <w:t>Menu [Settings]</w:t>
      </w:r>
    </w:p>
    <w:p w14:paraId="2E3C369C" w14:textId="354AC9F4" w:rsidR="0040434E" w:rsidRDefault="0040434E" w:rsidP="0040434E">
      <w:pPr>
        <w:jc w:val="both"/>
      </w:pPr>
    </w:p>
    <w:p w14:paraId="35CF8D34" w14:textId="75B00285" w:rsidR="00660297" w:rsidRDefault="00660297" w:rsidP="0040434E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8BA542" wp14:editId="304C2EE6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324294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325BB4" w14:textId="21863C99" w:rsidR="0040434E" w:rsidRDefault="00660297" w:rsidP="0040434E">
      <w:pPr>
        <w:jc w:val="both"/>
        <w:rPr>
          <w:lang w:val="en-US"/>
        </w:rPr>
      </w:pPr>
      <w:r w:rsidRPr="00660297">
        <w:rPr>
          <w:lang w:val="en-US"/>
        </w:rPr>
        <w:t>In this menu, you w</w:t>
      </w:r>
      <w:r>
        <w:rPr>
          <w:lang w:val="en-US"/>
        </w:rPr>
        <w:t xml:space="preserve">ill be able to select various settings for </w:t>
      </w:r>
      <w:proofErr w:type="spellStart"/>
      <w:r>
        <w:rPr>
          <w:lang w:val="en-US"/>
        </w:rPr>
        <w:t>EasySave</w:t>
      </w:r>
      <w:proofErr w:type="spellEnd"/>
      <w:r>
        <w:rPr>
          <w:lang w:val="en-US"/>
        </w:rPr>
        <w:t xml:space="preserve"> :</w:t>
      </w:r>
    </w:p>
    <w:p w14:paraId="68CEAC7F" w14:textId="20C2720F" w:rsidR="00660297" w:rsidRDefault="00660297" w:rsidP="0066029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60297">
        <w:rPr>
          <w:u w:val="single"/>
          <w:lang w:val="en-US"/>
        </w:rPr>
        <w:t>Blacklist :</w:t>
      </w:r>
      <w:r>
        <w:rPr>
          <w:lang w:val="en-US"/>
        </w:rPr>
        <w:t xml:space="preserve"> Allows you to choose </w:t>
      </w:r>
      <w:r w:rsidR="000C0C56">
        <w:rPr>
          <w:lang w:val="en-US"/>
        </w:rPr>
        <w:t>software</w:t>
      </w:r>
      <w:r>
        <w:rPr>
          <w:lang w:val="en-US"/>
        </w:rPr>
        <w:t xml:space="preserve"> that will completely block the progress of backup works until they’re closed.</w:t>
      </w:r>
    </w:p>
    <w:p w14:paraId="6BA119A4" w14:textId="7F5124F7" w:rsidR="00660297" w:rsidRDefault="00660297" w:rsidP="0066029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60297">
        <w:rPr>
          <w:u w:val="single"/>
          <w:lang w:val="en-US"/>
        </w:rPr>
        <w:t>Priority files :</w:t>
      </w:r>
      <w:r>
        <w:rPr>
          <w:lang w:val="en-US"/>
        </w:rPr>
        <w:t xml:space="preserve"> Allows you to choose files that will completely block the progress of other backup works until they’re finished.</w:t>
      </w:r>
    </w:p>
    <w:p w14:paraId="67042262" w14:textId="476B5BC1" w:rsidR="00660297" w:rsidRDefault="00660297" w:rsidP="0066029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60297">
        <w:rPr>
          <w:u w:val="single"/>
          <w:lang w:val="en-US"/>
        </w:rPr>
        <w:t>Extensions 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EasySave</w:t>
      </w:r>
      <w:proofErr w:type="spellEnd"/>
      <w:r>
        <w:rPr>
          <w:lang w:val="en-US"/>
        </w:rPr>
        <w:t xml:space="preserve"> works with the application </w:t>
      </w:r>
      <w:proofErr w:type="spellStart"/>
      <w:r>
        <w:rPr>
          <w:lang w:val="en-US"/>
        </w:rPr>
        <w:t>CryptoSoft</w:t>
      </w:r>
      <w:proofErr w:type="spellEnd"/>
      <w:r>
        <w:rPr>
          <w:lang w:val="en-US"/>
        </w:rPr>
        <w:t xml:space="preserve"> to encrypt you files once saved. You can select files extensions that will be ignored by </w:t>
      </w:r>
      <w:proofErr w:type="spellStart"/>
      <w:r>
        <w:rPr>
          <w:lang w:val="en-US"/>
        </w:rPr>
        <w:t>CryptoSoft</w:t>
      </w:r>
      <w:proofErr w:type="spellEnd"/>
      <w:r>
        <w:rPr>
          <w:lang w:val="en-US"/>
        </w:rPr>
        <w:t>, so the files won’t be encrypted.</w:t>
      </w:r>
    </w:p>
    <w:p w14:paraId="7CABE50F" w14:textId="06738510" w:rsidR="00660297" w:rsidRPr="00660297" w:rsidRDefault="00660297" w:rsidP="0066029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60297">
        <w:rPr>
          <w:u w:val="single"/>
          <w:lang w:val="en-US"/>
        </w:rPr>
        <w:t>Size limit :</w:t>
      </w:r>
      <w:r>
        <w:rPr>
          <w:lang w:val="en-US"/>
        </w:rPr>
        <w:t xml:space="preserve"> Allows you to choose to block the save of the files that exceed a certain size. You can set this size in this menu.</w:t>
      </w:r>
    </w:p>
    <w:p w14:paraId="2A107E94" w14:textId="55D4B27B" w:rsidR="0040434E" w:rsidRPr="00660297" w:rsidRDefault="0040434E" w:rsidP="0040434E">
      <w:pPr>
        <w:jc w:val="both"/>
        <w:rPr>
          <w:lang w:val="en-US"/>
        </w:rPr>
      </w:pPr>
    </w:p>
    <w:p w14:paraId="5BCFF3CC" w14:textId="2CA92183" w:rsidR="0040434E" w:rsidRPr="0040434E" w:rsidRDefault="0040434E" w:rsidP="0040434E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40434E">
        <w:rPr>
          <w:b/>
          <w:bCs/>
        </w:rPr>
        <w:t>Menu [</w:t>
      </w:r>
      <w:proofErr w:type="spellStart"/>
      <w:r w:rsidRPr="0040434E">
        <w:rPr>
          <w:b/>
          <w:bCs/>
        </w:rPr>
        <w:t>Shutdown</w:t>
      </w:r>
      <w:proofErr w:type="spellEnd"/>
      <w:r w:rsidRPr="0040434E">
        <w:rPr>
          <w:b/>
          <w:bCs/>
        </w:rPr>
        <w:t>]</w:t>
      </w:r>
    </w:p>
    <w:p w14:paraId="6F7772BB" w14:textId="5C95CDFC" w:rsidR="0040434E" w:rsidRDefault="0040434E" w:rsidP="0040434E">
      <w:pPr>
        <w:jc w:val="both"/>
      </w:pPr>
    </w:p>
    <w:p w14:paraId="7A0C3015" w14:textId="65C659FB" w:rsidR="0040434E" w:rsidRDefault="0040434E" w:rsidP="0040434E">
      <w:pPr>
        <w:jc w:val="both"/>
      </w:pPr>
      <w:r>
        <w:t>Simply close</w:t>
      </w:r>
      <w:r w:rsidR="005016F2">
        <w:t>s</w:t>
      </w:r>
      <w:r>
        <w:t xml:space="preserve"> the application.</w:t>
      </w:r>
    </w:p>
    <w:sectPr w:rsidR="00404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D2E41"/>
    <w:multiLevelType w:val="hybridMultilevel"/>
    <w:tmpl w:val="196ECEF6"/>
    <w:lvl w:ilvl="0" w:tplc="A7C6D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7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C0"/>
    <w:rsid w:val="00020150"/>
    <w:rsid w:val="000C0C56"/>
    <w:rsid w:val="001766AC"/>
    <w:rsid w:val="001D18FE"/>
    <w:rsid w:val="0040434E"/>
    <w:rsid w:val="005016F2"/>
    <w:rsid w:val="005D4E91"/>
    <w:rsid w:val="00660297"/>
    <w:rsid w:val="008531C9"/>
    <w:rsid w:val="008C0D2D"/>
    <w:rsid w:val="00BA79C0"/>
    <w:rsid w:val="00C70CE4"/>
    <w:rsid w:val="00E9069E"/>
    <w:rsid w:val="00EE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2037A"/>
  <w15:chartTrackingRefBased/>
  <w15:docId w15:val="{829B0007-02B8-4416-B19D-490C385B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MARTORELL ANTOINE</dc:creator>
  <cp:keywords/>
  <dc:description/>
  <cp:lastModifiedBy>MARTORELL ANTOINE</cp:lastModifiedBy>
  <cp:revision>8</cp:revision>
  <dcterms:created xsi:type="dcterms:W3CDTF">2023-02-22T12:53:00Z</dcterms:created>
  <dcterms:modified xsi:type="dcterms:W3CDTF">2023-02-24T07:37:00Z</dcterms:modified>
</cp:coreProperties>
</file>