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7EE50A" w14:textId="4EBAD60E" w:rsidR="005301C4" w:rsidRDefault="00FC2D58" w:rsidP="005301C4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2D58">
        <w:rPr>
          <w:b/>
          <w:bCs/>
          <w:sz w:val="36"/>
          <w:szCs w:val="36"/>
          <w:lang w:val="es"/>
        </w:rPr>
        <w:t>Actividad 4 - Práctica, visualización y Python</w:t>
      </w:r>
    </w:p>
    <w:p w14:paraId="0E258AA0" w14:textId="77777777" w:rsidR="005301C4" w:rsidRPr="000F13BE" w:rsidRDefault="005301C4" w:rsidP="005301C4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43D55F" w14:textId="77777777" w:rsidR="005301C4" w:rsidRPr="000F13BE" w:rsidRDefault="005301C4" w:rsidP="005301C4">
      <w:pPr>
        <w:shd w:val="clear" w:color="auto" w:fill="FFFFFF" w:themeFill="background1"/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es-ES"/>
        </w:rPr>
      </w:pPr>
    </w:p>
    <w:p w14:paraId="325D6EA9" w14:textId="77777777" w:rsidR="005301C4" w:rsidRDefault="005301C4" w:rsidP="005301C4">
      <w:pPr>
        <w:spacing w:line="480" w:lineRule="auto"/>
        <w:ind w:right="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6B185E" w14:textId="276DC77A" w:rsidR="005301C4" w:rsidRPr="00A131D5" w:rsidRDefault="005301C4" w:rsidP="005301C4">
      <w:pPr>
        <w:jc w:val="center"/>
        <w:rPr>
          <w:sz w:val="24"/>
          <w:szCs w:val="24"/>
        </w:rPr>
      </w:pPr>
      <w:r w:rsidRPr="00A131D5">
        <w:rPr>
          <w:sz w:val="24"/>
          <w:szCs w:val="24"/>
        </w:rPr>
        <w:t xml:space="preserve">Eder Steel </w:t>
      </w:r>
      <w:r w:rsidR="00191294" w:rsidRPr="00A131D5">
        <w:rPr>
          <w:sz w:val="24"/>
          <w:szCs w:val="24"/>
        </w:rPr>
        <w:t>Pinzón</w:t>
      </w:r>
      <w:r w:rsidRPr="00A131D5">
        <w:rPr>
          <w:sz w:val="24"/>
          <w:szCs w:val="24"/>
        </w:rPr>
        <w:t xml:space="preserve"> Mateus</w:t>
      </w:r>
    </w:p>
    <w:p w14:paraId="3892B939" w14:textId="77777777" w:rsidR="005301C4" w:rsidRPr="00A131D5" w:rsidRDefault="005301C4" w:rsidP="005301C4">
      <w:pPr>
        <w:jc w:val="center"/>
        <w:rPr>
          <w:sz w:val="24"/>
          <w:szCs w:val="24"/>
        </w:rPr>
      </w:pPr>
      <w:r w:rsidRPr="00A131D5">
        <w:rPr>
          <w:sz w:val="24"/>
          <w:szCs w:val="24"/>
        </w:rPr>
        <w:t>Epinzon3@ibero.edu.co</w:t>
      </w:r>
    </w:p>
    <w:p w14:paraId="6FD888D6" w14:textId="77777777" w:rsidR="005301C4" w:rsidRPr="005E6CF4" w:rsidRDefault="005301C4" w:rsidP="005301C4">
      <w:pPr>
        <w:jc w:val="center"/>
        <w:rPr>
          <w:sz w:val="24"/>
          <w:szCs w:val="24"/>
          <w:lang w:val="es"/>
        </w:rPr>
      </w:pPr>
      <w:r w:rsidRPr="005E6CF4">
        <w:rPr>
          <w:sz w:val="24"/>
          <w:szCs w:val="24"/>
          <w:lang w:val="es"/>
        </w:rPr>
        <w:t>ID: 100127883</w:t>
      </w:r>
    </w:p>
    <w:p w14:paraId="61065E5F" w14:textId="77777777" w:rsidR="005301C4" w:rsidRDefault="005301C4" w:rsidP="005301C4">
      <w:pPr>
        <w:jc w:val="center"/>
        <w:rPr>
          <w:rFonts w:ascii="Verdana" w:hAnsi="Verdana"/>
          <w:color w:val="000000"/>
          <w:shd w:val="clear" w:color="auto" w:fill="FFFFFF"/>
        </w:rPr>
      </w:pPr>
    </w:p>
    <w:p w14:paraId="4C5F3A41" w14:textId="77777777" w:rsidR="005301C4" w:rsidRDefault="005301C4" w:rsidP="005301C4">
      <w:pPr>
        <w:jc w:val="center"/>
        <w:rPr>
          <w:rFonts w:ascii="Verdana" w:hAnsi="Verdana"/>
          <w:color w:val="000000"/>
          <w:shd w:val="clear" w:color="auto" w:fill="FFFFFF"/>
        </w:rPr>
      </w:pPr>
    </w:p>
    <w:p w14:paraId="7C4A9DFC" w14:textId="77777777" w:rsidR="005301C4" w:rsidRDefault="005301C4" w:rsidP="005301C4">
      <w:pPr>
        <w:jc w:val="center"/>
        <w:rPr>
          <w:rFonts w:ascii="Verdana" w:hAnsi="Verdana"/>
          <w:color w:val="000000"/>
          <w:shd w:val="clear" w:color="auto" w:fill="FFFFFF"/>
        </w:rPr>
      </w:pPr>
    </w:p>
    <w:p w14:paraId="559BCC99" w14:textId="77777777" w:rsidR="005301C4" w:rsidRDefault="005301C4" w:rsidP="005301C4">
      <w:pPr>
        <w:jc w:val="center"/>
        <w:rPr>
          <w:rFonts w:ascii="Verdana" w:hAnsi="Verdana"/>
          <w:color w:val="000000"/>
          <w:shd w:val="clear" w:color="auto" w:fill="FFFFFF"/>
        </w:rPr>
      </w:pPr>
    </w:p>
    <w:p w14:paraId="5504F3C1" w14:textId="77777777" w:rsidR="005301C4" w:rsidRDefault="005301C4" w:rsidP="005301C4">
      <w:pPr>
        <w:jc w:val="center"/>
        <w:rPr>
          <w:rFonts w:ascii="Verdana" w:hAnsi="Verdana"/>
          <w:color w:val="000000"/>
          <w:shd w:val="clear" w:color="auto" w:fill="FFFFFF"/>
        </w:rPr>
      </w:pPr>
    </w:p>
    <w:p w14:paraId="3A081BB7" w14:textId="77777777" w:rsidR="005301C4" w:rsidRPr="00DF6404" w:rsidRDefault="005301C4" w:rsidP="005301C4">
      <w:pPr>
        <w:jc w:val="center"/>
        <w:rPr>
          <w:rFonts w:ascii="Verdana" w:hAnsi="Verdana"/>
          <w:color w:val="000000"/>
          <w:shd w:val="clear" w:color="auto" w:fill="FFFFFF"/>
        </w:rPr>
      </w:pPr>
    </w:p>
    <w:p w14:paraId="641C04D5" w14:textId="77777777" w:rsidR="005301C4" w:rsidRDefault="005301C4" w:rsidP="005301C4">
      <w:pPr>
        <w:spacing w:line="480" w:lineRule="auto"/>
        <w:ind w:right="20"/>
        <w:jc w:val="center"/>
        <w:rPr>
          <w:sz w:val="24"/>
          <w:szCs w:val="24"/>
          <w:lang w:val="es"/>
        </w:rPr>
      </w:pPr>
      <w:r w:rsidRPr="00083AAA">
        <w:rPr>
          <w:sz w:val="24"/>
          <w:szCs w:val="24"/>
          <w:lang w:val="es"/>
        </w:rPr>
        <w:t>Corporación Universitaria Iberoamericana</w:t>
      </w:r>
    </w:p>
    <w:p w14:paraId="21F258EA" w14:textId="77777777" w:rsidR="005301C4" w:rsidRDefault="005301C4" w:rsidP="005301C4">
      <w:pPr>
        <w:spacing w:line="480" w:lineRule="auto"/>
        <w:ind w:right="20"/>
        <w:jc w:val="center"/>
        <w:rPr>
          <w:sz w:val="24"/>
          <w:szCs w:val="24"/>
          <w:lang w:val="es"/>
        </w:rPr>
      </w:pPr>
    </w:p>
    <w:p w14:paraId="1423A998" w14:textId="77777777" w:rsidR="0054637E" w:rsidRPr="0054637E" w:rsidRDefault="0054637E" w:rsidP="0054637E">
      <w:pPr>
        <w:spacing w:line="480" w:lineRule="auto"/>
        <w:ind w:right="20"/>
        <w:jc w:val="center"/>
        <w:rPr>
          <w:sz w:val="24"/>
          <w:szCs w:val="24"/>
          <w:lang w:val="es"/>
        </w:rPr>
      </w:pPr>
      <w:r w:rsidRPr="0054637E">
        <w:rPr>
          <w:sz w:val="24"/>
          <w:szCs w:val="24"/>
          <w:lang w:val="es"/>
        </w:rPr>
        <w:t>Analítica de datos</w:t>
      </w:r>
    </w:p>
    <w:p w14:paraId="5062C998" w14:textId="77777777" w:rsidR="005301C4" w:rsidRPr="0054637E" w:rsidRDefault="005301C4" w:rsidP="005301C4">
      <w:pPr>
        <w:spacing w:line="480" w:lineRule="auto"/>
        <w:ind w:right="20"/>
        <w:jc w:val="center"/>
        <w:rPr>
          <w:sz w:val="24"/>
          <w:szCs w:val="24"/>
          <w:lang w:val="es"/>
        </w:rPr>
      </w:pPr>
    </w:p>
    <w:p w14:paraId="6659A50C" w14:textId="77777777" w:rsidR="0054637E" w:rsidRPr="0054637E" w:rsidRDefault="0054637E" w:rsidP="0054637E">
      <w:pPr>
        <w:spacing w:line="480" w:lineRule="auto"/>
        <w:ind w:right="20"/>
        <w:jc w:val="center"/>
        <w:rPr>
          <w:sz w:val="24"/>
          <w:szCs w:val="24"/>
          <w:lang w:val="es"/>
        </w:rPr>
      </w:pPr>
      <w:r w:rsidRPr="0054637E">
        <w:rPr>
          <w:sz w:val="24"/>
          <w:szCs w:val="24"/>
          <w:lang w:val="es"/>
        </w:rPr>
        <w:t>JOAQUIN SANCHEZ</w:t>
      </w:r>
    </w:p>
    <w:p w14:paraId="42DE6A80" w14:textId="0862E923" w:rsidR="005301C4" w:rsidRDefault="005301C4" w:rsidP="005301C4">
      <w:pPr>
        <w:spacing w:line="480" w:lineRule="auto"/>
        <w:ind w:right="20"/>
        <w:jc w:val="center"/>
        <w:rPr>
          <w:sz w:val="24"/>
          <w:szCs w:val="24"/>
          <w:lang w:val="es"/>
        </w:rPr>
      </w:pPr>
    </w:p>
    <w:p w14:paraId="5596941E" w14:textId="77777777" w:rsidR="00191294" w:rsidRDefault="00191294" w:rsidP="005301C4">
      <w:pPr>
        <w:spacing w:line="480" w:lineRule="auto"/>
        <w:ind w:right="20"/>
        <w:jc w:val="center"/>
        <w:rPr>
          <w:sz w:val="24"/>
          <w:szCs w:val="24"/>
          <w:lang w:val="es"/>
        </w:rPr>
      </w:pPr>
    </w:p>
    <w:p w14:paraId="703B125E" w14:textId="77777777" w:rsidR="00D61D4F" w:rsidRDefault="00D61D4F" w:rsidP="005301C4">
      <w:pPr>
        <w:spacing w:line="480" w:lineRule="auto"/>
        <w:ind w:right="20"/>
        <w:jc w:val="center"/>
        <w:rPr>
          <w:sz w:val="24"/>
          <w:szCs w:val="24"/>
          <w:lang w:val="es"/>
        </w:rPr>
      </w:pPr>
    </w:p>
    <w:p w14:paraId="51F6DC3C" w14:textId="23EC5B8B" w:rsidR="000D3A83" w:rsidRPr="00191294" w:rsidRDefault="0054637E" w:rsidP="00191294">
      <w:pPr>
        <w:jc w:val="center"/>
        <w:rPr>
          <w:sz w:val="24"/>
          <w:szCs w:val="24"/>
          <w:lang w:val="es"/>
        </w:rPr>
      </w:pPr>
      <w:r>
        <w:rPr>
          <w:sz w:val="24"/>
          <w:szCs w:val="24"/>
          <w:lang w:val="es"/>
        </w:rPr>
        <w:t>28</w:t>
      </w:r>
      <w:r w:rsidR="005301C4">
        <w:rPr>
          <w:sz w:val="24"/>
          <w:szCs w:val="24"/>
          <w:lang w:val="es"/>
        </w:rPr>
        <w:t>/</w:t>
      </w:r>
      <w:r w:rsidR="000865D2">
        <w:rPr>
          <w:sz w:val="24"/>
          <w:szCs w:val="24"/>
          <w:lang w:val="es"/>
        </w:rPr>
        <w:t>0</w:t>
      </w:r>
      <w:r>
        <w:rPr>
          <w:sz w:val="24"/>
          <w:szCs w:val="24"/>
          <w:lang w:val="es"/>
        </w:rPr>
        <w:t>9</w:t>
      </w:r>
      <w:r w:rsidR="005301C4">
        <w:rPr>
          <w:sz w:val="24"/>
          <w:szCs w:val="24"/>
          <w:lang w:val="es"/>
        </w:rPr>
        <w:t>/202</w:t>
      </w:r>
      <w:r w:rsidR="00A131D5">
        <w:rPr>
          <w:sz w:val="24"/>
          <w:szCs w:val="24"/>
          <w:lang w:val="es"/>
        </w:rPr>
        <w:t>4</w:t>
      </w:r>
    </w:p>
    <w:p w14:paraId="5638093F" w14:textId="1DF81B73" w:rsidR="002956E1" w:rsidRDefault="00D61D4F" w:rsidP="002E3B33">
      <w:pPr>
        <w:jc w:val="center"/>
        <w:rPr>
          <w:rFonts w:eastAsiaTheme="minorEastAsia"/>
          <w:b/>
          <w:bCs/>
          <w:sz w:val="28"/>
          <w:szCs w:val="28"/>
          <w:lang w:val="es-ES"/>
        </w:rPr>
      </w:pPr>
      <w:r>
        <w:rPr>
          <w:rFonts w:eastAsiaTheme="minorEastAsia"/>
          <w:b/>
          <w:bCs/>
          <w:sz w:val="28"/>
          <w:szCs w:val="28"/>
          <w:lang w:val="es-ES"/>
        </w:rPr>
        <w:lastRenderedPageBreak/>
        <w:t>Introducción</w:t>
      </w:r>
    </w:p>
    <w:p w14:paraId="0B496126" w14:textId="77777777" w:rsidR="007E43DC" w:rsidRPr="007E43DC" w:rsidRDefault="007E43DC" w:rsidP="007E43DC">
      <w:pPr>
        <w:jc w:val="center"/>
        <w:rPr>
          <w:rFonts w:eastAsiaTheme="minorEastAsia"/>
          <w:b/>
          <w:bCs/>
          <w:sz w:val="28"/>
          <w:szCs w:val="28"/>
        </w:rPr>
      </w:pPr>
    </w:p>
    <w:p w14:paraId="1920B3AB" w14:textId="77777777" w:rsidR="007E43DC" w:rsidRPr="007E43DC" w:rsidRDefault="007E43DC" w:rsidP="00144349">
      <w:pPr>
        <w:spacing w:after="0" w:line="480" w:lineRule="auto"/>
        <w:ind w:firstLine="720"/>
        <w:jc w:val="both"/>
        <w:rPr>
          <w:rFonts w:eastAsiaTheme="minorEastAsia"/>
        </w:rPr>
      </w:pPr>
      <w:r w:rsidRPr="007E43DC">
        <w:rPr>
          <w:rFonts w:eastAsiaTheme="minorEastAsia"/>
        </w:rPr>
        <w:t xml:space="preserve">El uso de Google </w:t>
      </w:r>
      <w:proofErr w:type="spellStart"/>
      <w:r w:rsidRPr="007E43DC">
        <w:rPr>
          <w:rFonts w:eastAsiaTheme="minorEastAsia"/>
        </w:rPr>
        <w:t>Colab</w:t>
      </w:r>
      <w:proofErr w:type="spellEnd"/>
      <w:r w:rsidRPr="007E43DC">
        <w:rPr>
          <w:rFonts w:eastAsiaTheme="minorEastAsia"/>
        </w:rPr>
        <w:t xml:space="preserve"> le permite procesar grandes cantidades de datos sin consumir los recursos de su computadora. Al proporcionar datos de cualquier fuente, se pueden analizar y crear Data </w:t>
      </w:r>
      <w:proofErr w:type="spellStart"/>
      <w:r w:rsidRPr="007E43DC">
        <w:rPr>
          <w:rFonts w:eastAsiaTheme="minorEastAsia"/>
        </w:rPr>
        <w:t>frames</w:t>
      </w:r>
      <w:proofErr w:type="spellEnd"/>
      <w:r w:rsidRPr="007E43DC">
        <w:rPr>
          <w:rFonts w:eastAsiaTheme="minorEastAsia"/>
        </w:rPr>
        <w:t xml:space="preserve"> utilizando Python y bibliotecas existentes.</w:t>
      </w:r>
    </w:p>
    <w:p w14:paraId="169957D4" w14:textId="77777777" w:rsidR="007E43DC" w:rsidRPr="007E43DC" w:rsidRDefault="007E43DC" w:rsidP="00144349">
      <w:pPr>
        <w:spacing w:after="0" w:line="480" w:lineRule="auto"/>
        <w:ind w:firstLine="720"/>
        <w:jc w:val="both"/>
        <w:rPr>
          <w:rFonts w:eastAsiaTheme="minorEastAsia"/>
        </w:rPr>
      </w:pPr>
    </w:p>
    <w:p w14:paraId="13CB160B" w14:textId="262AC9B4" w:rsidR="007E43DC" w:rsidRPr="007E43DC" w:rsidRDefault="007E43DC" w:rsidP="00144349">
      <w:pPr>
        <w:spacing w:after="0" w:line="480" w:lineRule="auto"/>
        <w:ind w:firstLine="720"/>
        <w:jc w:val="both"/>
        <w:rPr>
          <w:rFonts w:eastAsiaTheme="minorEastAsia"/>
        </w:rPr>
      </w:pPr>
      <w:r w:rsidRPr="007E43DC">
        <w:rPr>
          <w:rFonts w:eastAsiaTheme="minorEastAsia"/>
        </w:rPr>
        <w:t xml:space="preserve">La visualización de datos es importante para el análisis y la comunicación de la </w:t>
      </w:r>
      <w:r w:rsidR="00D61D4F" w:rsidRPr="007E43DC">
        <w:rPr>
          <w:rFonts w:eastAsiaTheme="minorEastAsia"/>
        </w:rPr>
        <w:t>información</w:t>
      </w:r>
      <w:r w:rsidRPr="007E43DC">
        <w:rPr>
          <w:rFonts w:eastAsiaTheme="minorEastAsia"/>
        </w:rPr>
        <w:t xml:space="preserve">. Para Python, </w:t>
      </w:r>
      <w:proofErr w:type="spellStart"/>
      <w:r w:rsidRPr="007E43DC">
        <w:rPr>
          <w:rFonts w:eastAsiaTheme="minorEastAsia"/>
        </w:rPr>
        <w:t>Matplotlib</w:t>
      </w:r>
      <w:proofErr w:type="spellEnd"/>
      <w:r w:rsidRPr="007E43DC">
        <w:rPr>
          <w:rFonts w:eastAsiaTheme="minorEastAsia"/>
        </w:rPr>
        <w:t xml:space="preserve"> y </w:t>
      </w:r>
      <w:proofErr w:type="spellStart"/>
      <w:r w:rsidRPr="007E43DC">
        <w:rPr>
          <w:rFonts w:eastAsiaTheme="minorEastAsia"/>
        </w:rPr>
        <w:t>Seaborn</w:t>
      </w:r>
      <w:proofErr w:type="spellEnd"/>
      <w:r w:rsidRPr="007E43DC">
        <w:rPr>
          <w:rFonts w:eastAsiaTheme="minorEastAsia"/>
        </w:rPr>
        <w:t xml:space="preserve"> son las bibliotecas de creación de gráficos más utilizadas. </w:t>
      </w:r>
      <w:proofErr w:type="spellStart"/>
      <w:r w:rsidRPr="007E43DC">
        <w:rPr>
          <w:rFonts w:eastAsiaTheme="minorEastAsia"/>
        </w:rPr>
        <w:t>Matplotlib</w:t>
      </w:r>
      <w:proofErr w:type="spellEnd"/>
      <w:r w:rsidRPr="007E43DC">
        <w:rPr>
          <w:rFonts w:eastAsiaTheme="minorEastAsia"/>
        </w:rPr>
        <w:t xml:space="preserve"> proporciona una gran flexibilidad para controlar la visualización, lo que le permite crear una variedad de gráficos, desde gráficos de barras hasta gráficos circulares. Por otro lado, </w:t>
      </w:r>
      <w:proofErr w:type="spellStart"/>
      <w:r w:rsidRPr="007E43DC">
        <w:rPr>
          <w:rFonts w:eastAsiaTheme="minorEastAsia"/>
        </w:rPr>
        <w:t>Seaborn</w:t>
      </w:r>
      <w:proofErr w:type="spellEnd"/>
      <w:r w:rsidRPr="007E43DC">
        <w:rPr>
          <w:rFonts w:eastAsiaTheme="minorEastAsia"/>
        </w:rPr>
        <w:t xml:space="preserve">, construido sobre </w:t>
      </w:r>
      <w:proofErr w:type="spellStart"/>
      <w:r w:rsidRPr="007E43DC">
        <w:rPr>
          <w:rFonts w:eastAsiaTheme="minorEastAsia"/>
        </w:rPr>
        <w:t>Matplotlib</w:t>
      </w:r>
      <w:proofErr w:type="spellEnd"/>
      <w:r w:rsidRPr="007E43DC">
        <w:rPr>
          <w:rFonts w:eastAsiaTheme="minorEastAsia"/>
        </w:rPr>
        <w:t>, facilita la creación de gráficos estadísticos y proporciona una interfaz intuitiva que facilita la creación de visualizaciones complejas.</w:t>
      </w:r>
    </w:p>
    <w:p w14:paraId="7119560C" w14:textId="77777777" w:rsidR="007E43DC" w:rsidRPr="007E43DC" w:rsidRDefault="007E43DC" w:rsidP="00144349">
      <w:pPr>
        <w:spacing w:after="0" w:line="480" w:lineRule="auto"/>
        <w:ind w:firstLine="720"/>
        <w:jc w:val="both"/>
        <w:rPr>
          <w:rFonts w:eastAsiaTheme="minorEastAsia"/>
        </w:rPr>
      </w:pPr>
    </w:p>
    <w:p w14:paraId="7406F115" w14:textId="77777777" w:rsidR="007E43DC" w:rsidRPr="007E43DC" w:rsidRDefault="007E43DC" w:rsidP="00144349">
      <w:pPr>
        <w:spacing w:after="0" w:line="480" w:lineRule="auto"/>
        <w:ind w:firstLine="720"/>
        <w:jc w:val="both"/>
        <w:rPr>
          <w:rFonts w:eastAsiaTheme="minorEastAsia"/>
        </w:rPr>
      </w:pPr>
      <w:r w:rsidRPr="007E43DC">
        <w:rPr>
          <w:rFonts w:eastAsiaTheme="minorEastAsia"/>
        </w:rPr>
        <w:t>Utilizando estas herramientas juntas, los analistas pueden identificar patrones, relaciones y anomalías. Esto no sólo proporciona una comprensión más profunda de los datos, sino que también ayuda en la toma de decisiones. La capacidad de planificar y visualizar opciones garantiza que los resultados del análisis sean claros y atractivos para su todos, lo que mejora la comunicación de los resultados.</w:t>
      </w:r>
    </w:p>
    <w:p w14:paraId="4E4C6EF7" w14:textId="77777777" w:rsidR="0054637E" w:rsidRDefault="0054637E" w:rsidP="002E3B33">
      <w:pPr>
        <w:jc w:val="center"/>
        <w:rPr>
          <w:rFonts w:eastAsiaTheme="minorEastAsia"/>
          <w:b/>
          <w:bCs/>
          <w:sz w:val="28"/>
          <w:szCs w:val="28"/>
          <w:lang w:val="es-ES"/>
        </w:rPr>
      </w:pPr>
    </w:p>
    <w:p w14:paraId="66DF00F9" w14:textId="77777777" w:rsidR="00D61D4F" w:rsidRDefault="00D61D4F" w:rsidP="002E3B33">
      <w:pPr>
        <w:jc w:val="center"/>
        <w:rPr>
          <w:rFonts w:eastAsiaTheme="minorEastAsia"/>
          <w:b/>
          <w:bCs/>
          <w:sz w:val="28"/>
          <w:szCs w:val="28"/>
          <w:lang w:val="es-ES"/>
        </w:rPr>
      </w:pPr>
    </w:p>
    <w:p w14:paraId="5BB4DCF4" w14:textId="77777777" w:rsidR="00D61D4F" w:rsidRDefault="00D61D4F" w:rsidP="002E3B33">
      <w:pPr>
        <w:jc w:val="center"/>
        <w:rPr>
          <w:rFonts w:eastAsiaTheme="minorEastAsia"/>
          <w:b/>
          <w:bCs/>
          <w:sz w:val="28"/>
          <w:szCs w:val="28"/>
          <w:lang w:val="es-ES"/>
        </w:rPr>
      </w:pPr>
    </w:p>
    <w:p w14:paraId="0057BA89" w14:textId="77777777" w:rsidR="00D61D4F" w:rsidRDefault="00D61D4F" w:rsidP="002E3B33">
      <w:pPr>
        <w:jc w:val="center"/>
        <w:rPr>
          <w:rFonts w:eastAsiaTheme="minorEastAsia"/>
          <w:b/>
          <w:bCs/>
          <w:sz w:val="28"/>
          <w:szCs w:val="28"/>
          <w:lang w:val="es-ES"/>
        </w:rPr>
      </w:pPr>
    </w:p>
    <w:p w14:paraId="1AF4D570" w14:textId="77777777" w:rsidR="00144349" w:rsidRDefault="00144349" w:rsidP="002E3B33">
      <w:pPr>
        <w:jc w:val="center"/>
        <w:rPr>
          <w:rFonts w:eastAsiaTheme="minorEastAsia"/>
          <w:b/>
          <w:bCs/>
          <w:sz w:val="28"/>
          <w:szCs w:val="28"/>
          <w:lang w:val="es-ES"/>
        </w:rPr>
      </w:pPr>
    </w:p>
    <w:p w14:paraId="3573CC2C" w14:textId="77777777" w:rsidR="00D61D4F" w:rsidRDefault="00D61D4F" w:rsidP="002E3B33">
      <w:pPr>
        <w:jc w:val="center"/>
        <w:rPr>
          <w:rFonts w:eastAsiaTheme="minorEastAsia"/>
          <w:b/>
          <w:bCs/>
          <w:sz w:val="28"/>
          <w:szCs w:val="28"/>
          <w:lang w:val="es-ES"/>
        </w:rPr>
      </w:pPr>
    </w:p>
    <w:p w14:paraId="7B1FA520" w14:textId="77777777" w:rsidR="00D61D4F" w:rsidRPr="002956E1" w:rsidRDefault="00D61D4F" w:rsidP="002E3B33">
      <w:pPr>
        <w:jc w:val="center"/>
        <w:rPr>
          <w:rFonts w:eastAsiaTheme="minorEastAsia"/>
          <w:b/>
          <w:bCs/>
          <w:sz w:val="28"/>
          <w:szCs w:val="28"/>
          <w:lang w:val="es-ES"/>
        </w:rPr>
      </w:pPr>
    </w:p>
    <w:p w14:paraId="0B7F661D" w14:textId="20BC9A3D" w:rsidR="002956E1" w:rsidRDefault="002956E1" w:rsidP="002E3B33">
      <w:pPr>
        <w:jc w:val="center"/>
        <w:rPr>
          <w:rFonts w:eastAsiaTheme="minorEastAsia"/>
          <w:b/>
          <w:bCs/>
          <w:sz w:val="28"/>
          <w:szCs w:val="28"/>
          <w:lang w:val="es-ES"/>
        </w:rPr>
      </w:pPr>
      <w:r w:rsidRPr="002956E1">
        <w:rPr>
          <w:rFonts w:eastAsiaTheme="minorEastAsia"/>
          <w:b/>
          <w:bCs/>
          <w:sz w:val="28"/>
          <w:szCs w:val="28"/>
          <w:lang w:val="es-ES"/>
        </w:rPr>
        <w:lastRenderedPageBreak/>
        <w:t>Enlace</w:t>
      </w:r>
      <w:r w:rsidR="0054637E">
        <w:rPr>
          <w:rFonts w:eastAsiaTheme="minorEastAsia"/>
          <w:b/>
          <w:bCs/>
          <w:sz w:val="28"/>
          <w:szCs w:val="28"/>
          <w:lang w:val="es-ES"/>
        </w:rPr>
        <w:t>s</w:t>
      </w:r>
    </w:p>
    <w:p w14:paraId="2D487370" w14:textId="44D0176F" w:rsidR="00144349" w:rsidRPr="00144349" w:rsidRDefault="00144349" w:rsidP="002E3B33">
      <w:pPr>
        <w:jc w:val="center"/>
        <w:rPr>
          <w:rFonts w:eastAsiaTheme="minorEastAsia"/>
          <w:b/>
          <w:bCs/>
          <w:lang w:val="es-ES"/>
        </w:rPr>
      </w:pPr>
      <w:proofErr w:type="spellStart"/>
      <w:r w:rsidRPr="00144349">
        <w:rPr>
          <w:rFonts w:eastAsiaTheme="minorEastAsia"/>
          <w:b/>
          <w:bCs/>
          <w:lang w:val="es-ES"/>
        </w:rPr>
        <w:t>Colab</w:t>
      </w:r>
      <w:proofErr w:type="spellEnd"/>
    </w:p>
    <w:p w14:paraId="0A29B0FF" w14:textId="5203AA0D" w:rsidR="005B1064" w:rsidRDefault="00F84A70" w:rsidP="002E3B33">
      <w:pPr>
        <w:jc w:val="center"/>
        <w:rPr>
          <w:rFonts w:eastAsiaTheme="minorEastAsia"/>
          <w:b/>
          <w:bCs/>
          <w:lang w:val="es-ES"/>
        </w:rPr>
      </w:pPr>
      <w:hyperlink r:id="rId6" w:history="1">
        <w:r w:rsidRPr="00842443">
          <w:rPr>
            <w:rStyle w:val="Hipervnculo"/>
            <w:rFonts w:eastAsiaTheme="minorEastAsia"/>
            <w:b/>
            <w:bCs/>
            <w:lang w:val="es-ES"/>
          </w:rPr>
          <w:t>https://colab.research.google.com/drive/1AIsrFW_MgxmpNJRO7cKXPUbEH5PlMC52?usp=sharing</w:t>
        </w:r>
      </w:hyperlink>
    </w:p>
    <w:p w14:paraId="6C2AD6B3" w14:textId="77777777" w:rsidR="00F84A70" w:rsidRDefault="00F84A70" w:rsidP="002E3B33">
      <w:pPr>
        <w:jc w:val="center"/>
        <w:rPr>
          <w:rFonts w:eastAsiaTheme="minorEastAsia"/>
          <w:b/>
          <w:bCs/>
          <w:lang w:val="es-ES"/>
        </w:rPr>
      </w:pPr>
    </w:p>
    <w:p w14:paraId="09E87934" w14:textId="77777777" w:rsidR="004E51DC" w:rsidRDefault="004E51DC" w:rsidP="002E3B33">
      <w:pPr>
        <w:jc w:val="center"/>
        <w:rPr>
          <w:rFonts w:eastAsiaTheme="minorEastAsia"/>
          <w:b/>
          <w:bCs/>
          <w:lang w:val="es-ES"/>
        </w:rPr>
      </w:pPr>
    </w:p>
    <w:p w14:paraId="2A288553" w14:textId="21D92847" w:rsidR="004E51DC" w:rsidRDefault="009E3122" w:rsidP="002E3B33">
      <w:pPr>
        <w:jc w:val="center"/>
        <w:rPr>
          <w:rFonts w:eastAsiaTheme="minorEastAsia"/>
          <w:b/>
          <w:bCs/>
          <w:lang w:val="es-ES"/>
        </w:rPr>
      </w:pPr>
      <w:r w:rsidRPr="009E3122">
        <w:rPr>
          <w:rFonts w:eastAsiaTheme="minorEastAsia"/>
          <w:b/>
          <w:bCs/>
          <w:lang w:val="es-ES"/>
        </w:rPr>
        <w:drawing>
          <wp:inline distT="0" distB="0" distL="0" distR="0" wp14:anchorId="22EAFE97" wp14:editId="29A292C7">
            <wp:extent cx="5971540" cy="2258695"/>
            <wp:effectExtent l="0" t="0" r="0" b="8255"/>
            <wp:docPr id="2134655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559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4C58" w14:textId="3D7C8968" w:rsidR="00B139C0" w:rsidRDefault="00C64354" w:rsidP="002E3B33">
      <w:pPr>
        <w:jc w:val="center"/>
        <w:rPr>
          <w:rFonts w:eastAsiaTheme="minorEastAsia"/>
          <w:b/>
          <w:bCs/>
          <w:lang w:val="es-ES"/>
        </w:rPr>
      </w:pPr>
      <w:r w:rsidRPr="00C64354">
        <w:rPr>
          <w:rFonts w:eastAsiaTheme="minorEastAsia"/>
          <w:b/>
          <w:bCs/>
          <w:lang w:val="es-ES"/>
        </w:rPr>
        <w:drawing>
          <wp:inline distT="0" distB="0" distL="0" distR="0" wp14:anchorId="6DB020C3" wp14:editId="04A47E34">
            <wp:extent cx="5971540" cy="1204595"/>
            <wp:effectExtent l="0" t="0" r="0" b="0"/>
            <wp:docPr id="467173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731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917A" w14:textId="3D3A88A7" w:rsidR="00C64354" w:rsidRDefault="0076441D" w:rsidP="002E3B33">
      <w:pPr>
        <w:jc w:val="center"/>
        <w:rPr>
          <w:rFonts w:eastAsiaTheme="minorEastAsia"/>
          <w:b/>
          <w:bCs/>
          <w:lang w:val="es-ES"/>
        </w:rPr>
      </w:pPr>
      <w:r w:rsidRPr="0076441D">
        <w:rPr>
          <w:rFonts w:eastAsiaTheme="minorEastAsia"/>
          <w:b/>
          <w:bCs/>
          <w:lang w:val="es-ES"/>
        </w:rPr>
        <w:drawing>
          <wp:inline distT="0" distB="0" distL="0" distR="0" wp14:anchorId="09994D75" wp14:editId="463CCD42">
            <wp:extent cx="5971540" cy="2081530"/>
            <wp:effectExtent l="0" t="0" r="0" b="0"/>
            <wp:docPr id="418567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67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7D5F" w14:textId="494DAD1F" w:rsidR="00926D5E" w:rsidRDefault="00437E33" w:rsidP="002E3B33">
      <w:pPr>
        <w:jc w:val="center"/>
        <w:rPr>
          <w:rFonts w:eastAsiaTheme="minorEastAsia"/>
          <w:b/>
          <w:bCs/>
          <w:lang w:val="es-ES"/>
        </w:rPr>
      </w:pPr>
      <w:r w:rsidRPr="00437E33">
        <w:rPr>
          <w:rFonts w:eastAsiaTheme="minorEastAsia"/>
          <w:b/>
          <w:bCs/>
          <w:lang w:val="es-ES"/>
        </w:rPr>
        <w:lastRenderedPageBreak/>
        <w:drawing>
          <wp:inline distT="0" distB="0" distL="0" distR="0" wp14:anchorId="43F75D7F" wp14:editId="467A6E57">
            <wp:extent cx="5971540" cy="2065020"/>
            <wp:effectExtent l="0" t="0" r="0" b="0"/>
            <wp:docPr id="1499157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571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CFBF" w14:textId="60A25F01" w:rsidR="00437E33" w:rsidRDefault="009F2F43" w:rsidP="002E3B33">
      <w:pPr>
        <w:jc w:val="center"/>
        <w:rPr>
          <w:rFonts w:eastAsiaTheme="minorEastAsia"/>
          <w:b/>
          <w:bCs/>
          <w:lang w:val="es-ES"/>
        </w:rPr>
      </w:pPr>
      <w:r w:rsidRPr="009F2F43">
        <w:rPr>
          <w:rFonts w:eastAsiaTheme="minorEastAsia"/>
          <w:b/>
          <w:bCs/>
          <w:lang w:val="es-ES"/>
        </w:rPr>
        <w:drawing>
          <wp:inline distT="0" distB="0" distL="0" distR="0" wp14:anchorId="502384C6" wp14:editId="50E1CCE8">
            <wp:extent cx="5971540" cy="2925445"/>
            <wp:effectExtent l="0" t="0" r="0" b="8255"/>
            <wp:docPr id="1243508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08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94E3" w14:textId="45629EDF" w:rsidR="009F2F43" w:rsidRDefault="00DC578B" w:rsidP="002E3B33">
      <w:pPr>
        <w:jc w:val="center"/>
        <w:rPr>
          <w:rFonts w:eastAsiaTheme="minorEastAsia"/>
          <w:b/>
          <w:bCs/>
          <w:lang w:val="es-ES"/>
        </w:rPr>
      </w:pPr>
      <w:r w:rsidRPr="00DC578B">
        <w:rPr>
          <w:rFonts w:eastAsiaTheme="minorEastAsia"/>
          <w:b/>
          <w:bCs/>
          <w:lang w:val="es-ES"/>
        </w:rPr>
        <w:drawing>
          <wp:inline distT="0" distB="0" distL="0" distR="0" wp14:anchorId="737599B0" wp14:editId="667C5B89">
            <wp:extent cx="5971540" cy="2510155"/>
            <wp:effectExtent l="0" t="0" r="0" b="4445"/>
            <wp:docPr id="74153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33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4A08" w14:textId="0C5AD19F" w:rsidR="00DC578B" w:rsidRDefault="000426B4" w:rsidP="002E3B33">
      <w:pPr>
        <w:jc w:val="center"/>
        <w:rPr>
          <w:rFonts w:eastAsiaTheme="minorEastAsia"/>
          <w:b/>
          <w:bCs/>
          <w:lang w:val="es-ES"/>
        </w:rPr>
      </w:pPr>
      <w:r w:rsidRPr="000426B4">
        <w:rPr>
          <w:rFonts w:eastAsiaTheme="minorEastAsia"/>
          <w:b/>
          <w:bCs/>
          <w:lang w:val="es-ES"/>
        </w:rPr>
        <w:lastRenderedPageBreak/>
        <w:drawing>
          <wp:inline distT="0" distB="0" distL="0" distR="0" wp14:anchorId="13287EF5" wp14:editId="3EC1BD19">
            <wp:extent cx="5971540" cy="2889250"/>
            <wp:effectExtent l="0" t="0" r="0" b="6350"/>
            <wp:docPr id="74895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50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B646" w14:textId="6B82AABB" w:rsidR="006137CD" w:rsidRDefault="006137CD" w:rsidP="002E3B33">
      <w:pPr>
        <w:jc w:val="center"/>
        <w:rPr>
          <w:rFonts w:eastAsiaTheme="minorEastAsia"/>
          <w:b/>
          <w:bCs/>
          <w:lang w:val="es-ES"/>
        </w:rPr>
      </w:pPr>
      <w:r w:rsidRPr="006137CD">
        <w:rPr>
          <w:rFonts w:eastAsiaTheme="minorEastAsia"/>
          <w:b/>
          <w:bCs/>
          <w:lang w:val="es-ES"/>
        </w:rPr>
        <w:drawing>
          <wp:inline distT="0" distB="0" distL="0" distR="0" wp14:anchorId="0EDCA5E6" wp14:editId="7C392FE6">
            <wp:extent cx="5971540" cy="3037205"/>
            <wp:effectExtent l="0" t="0" r="0" b="0"/>
            <wp:docPr id="1243856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563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D889" w14:textId="6C971ADB" w:rsidR="004734FC" w:rsidRDefault="004734FC" w:rsidP="002E3B33">
      <w:pPr>
        <w:jc w:val="center"/>
        <w:rPr>
          <w:rFonts w:eastAsiaTheme="minorEastAsia"/>
          <w:b/>
          <w:bCs/>
          <w:lang w:val="es-ES"/>
        </w:rPr>
      </w:pPr>
      <w:r w:rsidRPr="004734FC">
        <w:rPr>
          <w:rFonts w:eastAsiaTheme="minorEastAsia"/>
          <w:b/>
          <w:bCs/>
          <w:lang w:val="es-ES"/>
        </w:rPr>
        <w:lastRenderedPageBreak/>
        <w:drawing>
          <wp:inline distT="0" distB="0" distL="0" distR="0" wp14:anchorId="7BEE2C61" wp14:editId="5FCFEB2F">
            <wp:extent cx="5971540" cy="3338830"/>
            <wp:effectExtent l="0" t="0" r="0" b="0"/>
            <wp:docPr id="1679258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585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03D2" w14:textId="040785AA" w:rsidR="004734FC" w:rsidRDefault="00A101BE" w:rsidP="002E3B33">
      <w:pPr>
        <w:jc w:val="center"/>
        <w:rPr>
          <w:rFonts w:eastAsiaTheme="minorEastAsia"/>
          <w:b/>
          <w:bCs/>
          <w:lang w:val="es-ES"/>
        </w:rPr>
      </w:pPr>
      <w:r w:rsidRPr="00A101BE">
        <w:rPr>
          <w:rFonts w:eastAsiaTheme="minorEastAsia"/>
          <w:b/>
          <w:bCs/>
          <w:lang w:val="es-ES"/>
        </w:rPr>
        <w:drawing>
          <wp:inline distT="0" distB="0" distL="0" distR="0" wp14:anchorId="2F9F6EBA" wp14:editId="75477E44">
            <wp:extent cx="5971540" cy="2768600"/>
            <wp:effectExtent l="0" t="0" r="0" b="0"/>
            <wp:docPr id="189010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01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A423" w14:textId="071933A2" w:rsidR="00A101BE" w:rsidRDefault="007E7C4E" w:rsidP="002E3B33">
      <w:pPr>
        <w:jc w:val="center"/>
        <w:rPr>
          <w:rFonts w:eastAsiaTheme="minorEastAsia"/>
          <w:b/>
          <w:bCs/>
          <w:lang w:val="es-ES"/>
        </w:rPr>
      </w:pPr>
      <w:r w:rsidRPr="007E7C4E">
        <w:rPr>
          <w:rFonts w:eastAsiaTheme="minorEastAsia"/>
          <w:b/>
          <w:bCs/>
          <w:lang w:val="es-ES"/>
        </w:rPr>
        <w:lastRenderedPageBreak/>
        <w:drawing>
          <wp:inline distT="0" distB="0" distL="0" distR="0" wp14:anchorId="6CDE9568" wp14:editId="1B120B1B">
            <wp:extent cx="5971540" cy="2973070"/>
            <wp:effectExtent l="0" t="0" r="0" b="0"/>
            <wp:docPr id="897575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753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EAB2" w14:textId="384F6C09" w:rsidR="0029627F" w:rsidRDefault="0029627F" w:rsidP="002E3B33">
      <w:pPr>
        <w:jc w:val="center"/>
        <w:rPr>
          <w:rFonts w:eastAsiaTheme="minorEastAsia"/>
          <w:b/>
          <w:bCs/>
          <w:lang w:val="es-ES"/>
        </w:rPr>
      </w:pPr>
      <w:r w:rsidRPr="0029627F">
        <w:rPr>
          <w:rFonts w:eastAsiaTheme="minorEastAsia"/>
          <w:b/>
          <w:bCs/>
          <w:lang w:val="es-ES"/>
        </w:rPr>
        <w:drawing>
          <wp:inline distT="0" distB="0" distL="0" distR="0" wp14:anchorId="59F061EB" wp14:editId="7B8BCC48">
            <wp:extent cx="5971540" cy="2625725"/>
            <wp:effectExtent l="0" t="0" r="0" b="3175"/>
            <wp:docPr id="319795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958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E3C1" w14:textId="5015BA50" w:rsidR="0029627F" w:rsidRDefault="003B3B04" w:rsidP="002E3B33">
      <w:pPr>
        <w:jc w:val="center"/>
        <w:rPr>
          <w:rFonts w:eastAsiaTheme="minorEastAsia"/>
          <w:b/>
          <w:bCs/>
          <w:lang w:val="es-ES"/>
        </w:rPr>
      </w:pPr>
      <w:r w:rsidRPr="003B3B04">
        <w:rPr>
          <w:rFonts w:eastAsiaTheme="minorEastAsia"/>
          <w:b/>
          <w:bCs/>
          <w:lang w:val="es-ES"/>
        </w:rPr>
        <w:lastRenderedPageBreak/>
        <w:drawing>
          <wp:inline distT="0" distB="0" distL="0" distR="0" wp14:anchorId="6C996C59" wp14:editId="06D37C4D">
            <wp:extent cx="5971540" cy="2773045"/>
            <wp:effectExtent l="0" t="0" r="0" b="8255"/>
            <wp:docPr id="1410856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563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83F8" w14:textId="77686A1E" w:rsidR="003B3B04" w:rsidRDefault="00A3278D" w:rsidP="002E3B33">
      <w:pPr>
        <w:jc w:val="center"/>
        <w:rPr>
          <w:rFonts w:eastAsiaTheme="minorEastAsia"/>
          <w:b/>
          <w:bCs/>
          <w:lang w:val="es-ES"/>
        </w:rPr>
      </w:pPr>
      <w:r w:rsidRPr="00A3278D">
        <w:rPr>
          <w:rFonts w:eastAsiaTheme="minorEastAsia"/>
          <w:b/>
          <w:bCs/>
          <w:lang w:val="es-ES"/>
        </w:rPr>
        <w:drawing>
          <wp:inline distT="0" distB="0" distL="0" distR="0" wp14:anchorId="7BBBE96C" wp14:editId="6EDFECF8">
            <wp:extent cx="5971540" cy="2314575"/>
            <wp:effectExtent l="0" t="0" r="0" b="9525"/>
            <wp:docPr id="1214834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34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018B" w14:textId="77777777" w:rsidR="00A3278D" w:rsidRDefault="00A3278D" w:rsidP="002E3B33">
      <w:pPr>
        <w:jc w:val="center"/>
        <w:rPr>
          <w:rFonts w:eastAsiaTheme="minorEastAsia"/>
          <w:b/>
          <w:bCs/>
          <w:lang w:val="es-ES"/>
        </w:rPr>
      </w:pPr>
    </w:p>
    <w:p w14:paraId="350DE7D1" w14:textId="77777777" w:rsidR="00A3278D" w:rsidRDefault="00A3278D" w:rsidP="002E3B33">
      <w:pPr>
        <w:jc w:val="center"/>
        <w:rPr>
          <w:rFonts w:eastAsiaTheme="minorEastAsia"/>
          <w:b/>
          <w:bCs/>
          <w:lang w:val="es-ES"/>
        </w:rPr>
      </w:pPr>
    </w:p>
    <w:p w14:paraId="495B796C" w14:textId="77777777" w:rsidR="00A3278D" w:rsidRDefault="00A3278D" w:rsidP="002E3B33">
      <w:pPr>
        <w:jc w:val="center"/>
        <w:rPr>
          <w:rFonts w:eastAsiaTheme="minorEastAsia"/>
          <w:b/>
          <w:bCs/>
          <w:lang w:val="es-ES"/>
        </w:rPr>
      </w:pPr>
    </w:p>
    <w:p w14:paraId="2E019A97" w14:textId="77777777" w:rsidR="00A3278D" w:rsidRDefault="00A3278D" w:rsidP="002E3B33">
      <w:pPr>
        <w:jc w:val="center"/>
        <w:rPr>
          <w:rFonts w:eastAsiaTheme="minorEastAsia"/>
          <w:b/>
          <w:bCs/>
          <w:lang w:val="es-ES"/>
        </w:rPr>
      </w:pPr>
    </w:p>
    <w:p w14:paraId="6D884C70" w14:textId="77777777" w:rsidR="00A3278D" w:rsidRDefault="00A3278D" w:rsidP="002E3B33">
      <w:pPr>
        <w:jc w:val="center"/>
        <w:rPr>
          <w:rFonts w:eastAsiaTheme="minorEastAsia"/>
          <w:b/>
          <w:bCs/>
          <w:lang w:val="es-ES"/>
        </w:rPr>
      </w:pPr>
    </w:p>
    <w:p w14:paraId="34F88EC4" w14:textId="77777777" w:rsidR="00A3278D" w:rsidRDefault="00A3278D" w:rsidP="002E3B33">
      <w:pPr>
        <w:jc w:val="center"/>
        <w:rPr>
          <w:rFonts w:eastAsiaTheme="minorEastAsia"/>
          <w:b/>
          <w:bCs/>
          <w:lang w:val="es-ES"/>
        </w:rPr>
      </w:pPr>
    </w:p>
    <w:p w14:paraId="45ED20C8" w14:textId="77777777" w:rsidR="00A3278D" w:rsidRDefault="00A3278D" w:rsidP="002E3B33">
      <w:pPr>
        <w:jc w:val="center"/>
        <w:rPr>
          <w:rFonts w:eastAsiaTheme="minorEastAsia"/>
          <w:b/>
          <w:bCs/>
          <w:lang w:val="es-ES"/>
        </w:rPr>
      </w:pPr>
    </w:p>
    <w:p w14:paraId="2EB64C25" w14:textId="77777777" w:rsidR="00A3278D" w:rsidRDefault="00A3278D" w:rsidP="002E3B33">
      <w:pPr>
        <w:jc w:val="center"/>
        <w:rPr>
          <w:rFonts w:eastAsiaTheme="minorEastAsia"/>
          <w:b/>
          <w:bCs/>
          <w:lang w:val="es-ES"/>
        </w:rPr>
      </w:pPr>
    </w:p>
    <w:p w14:paraId="1F280530" w14:textId="77777777" w:rsidR="00A3278D" w:rsidRDefault="00A3278D" w:rsidP="002E3B33">
      <w:pPr>
        <w:jc w:val="center"/>
        <w:rPr>
          <w:rFonts w:eastAsiaTheme="minorEastAsia"/>
          <w:b/>
          <w:bCs/>
          <w:lang w:val="es-ES"/>
        </w:rPr>
      </w:pPr>
    </w:p>
    <w:p w14:paraId="62B39D0A" w14:textId="3D40FDEF" w:rsidR="009C39F5" w:rsidRDefault="00C95221" w:rsidP="002E3B33">
      <w:pPr>
        <w:jc w:val="center"/>
        <w:rPr>
          <w:rFonts w:eastAsiaTheme="minorEastAsia"/>
          <w:b/>
          <w:bCs/>
          <w:lang w:val="es-ES"/>
        </w:rPr>
      </w:pPr>
      <w:r>
        <w:rPr>
          <w:rFonts w:eastAsiaTheme="minorEastAsia"/>
          <w:b/>
          <w:bCs/>
          <w:lang w:val="es-ES"/>
        </w:rPr>
        <w:lastRenderedPageBreak/>
        <w:t>CONCLUCIONES</w:t>
      </w:r>
    </w:p>
    <w:p w14:paraId="3F2A4F90" w14:textId="77777777" w:rsidR="00144349" w:rsidRPr="00144349" w:rsidRDefault="00144349" w:rsidP="00A57185">
      <w:pPr>
        <w:spacing w:line="480" w:lineRule="auto"/>
        <w:ind w:firstLine="720"/>
        <w:rPr>
          <w:rFonts w:eastAsiaTheme="minorEastAsia"/>
        </w:rPr>
      </w:pPr>
      <w:r w:rsidRPr="00144349">
        <w:rPr>
          <w:rFonts w:eastAsiaTheme="minorEastAsia"/>
        </w:rPr>
        <w:t xml:space="preserve">Las bibliotecas de visualización de Python, como </w:t>
      </w:r>
      <w:proofErr w:type="spellStart"/>
      <w:r w:rsidRPr="00144349">
        <w:rPr>
          <w:rFonts w:eastAsiaTheme="minorEastAsia"/>
        </w:rPr>
        <w:t>Matplotlib</w:t>
      </w:r>
      <w:proofErr w:type="spellEnd"/>
      <w:r w:rsidRPr="00144349">
        <w:rPr>
          <w:rFonts w:eastAsiaTheme="minorEastAsia"/>
        </w:rPr>
        <w:t xml:space="preserve"> y </w:t>
      </w:r>
      <w:proofErr w:type="spellStart"/>
      <w:r w:rsidRPr="00144349">
        <w:rPr>
          <w:rFonts w:eastAsiaTheme="minorEastAsia"/>
        </w:rPr>
        <w:t>Seaborn</w:t>
      </w:r>
      <w:proofErr w:type="spellEnd"/>
      <w:r w:rsidRPr="00144349">
        <w:rPr>
          <w:rFonts w:eastAsiaTheme="minorEastAsia"/>
        </w:rPr>
        <w:t>, nos permiten mostrar diferentes partes de los datos y al mismo tiempo, proporcionan información detallada. En la base de datos Universidades, estas herramientas brindan información valiosa sobre programas académicos y estudiantes. Con una visibilidad clara y precisa, se pueden identificar rápidamente las tendencias demográficas, la popularidad de los programas educativos y la distribución de los logros educativos.</w:t>
      </w:r>
    </w:p>
    <w:p w14:paraId="55CA657D" w14:textId="77777777" w:rsidR="00144349" w:rsidRPr="00144349" w:rsidRDefault="00144349" w:rsidP="00A57185">
      <w:pPr>
        <w:spacing w:line="480" w:lineRule="auto"/>
        <w:ind w:firstLine="720"/>
        <w:rPr>
          <w:rFonts w:eastAsiaTheme="minorEastAsia"/>
        </w:rPr>
      </w:pPr>
      <w:r w:rsidRPr="00144349">
        <w:rPr>
          <w:rFonts w:eastAsiaTheme="minorEastAsia"/>
        </w:rPr>
        <w:t xml:space="preserve">La capacidad de capturar esta importante información no solo permite una comprensión más profunda del cuerpo estudiantil, sino que también respalda la toma de decisiones estratégicas en entornos educativos y organizacionales. Comprender patrones y relaciones puede ayudar a los administradores a anticipar las necesidades de los estudiantes, ajustar los planes de estudio y optimizar la asignación de recursos. En conjunto, la combinación de estas herramientas permite una comprensión más eficiente de los datos en cualquier </w:t>
      </w:r>
      <w:proofErr w:type="spellStart"/>
      <w:r w:rsidRPr="00144349">
        <w:rPr>
          <w:rFonts w:eastAsiaTheme="minorEastAsia"/>
        </w:rPr>
        <w:t>ambito</w:t>
      </w:r>
      <w:proofErr w:type="spellEnd"/>
      <w:r w:rsidRPr="00144349">
        <w:rPr>
          <w:rFonts w:eastAsiaTheme="minorEastAsia"/>
        </w:rPr>
        <w:t xml:space="preserve"> de negocio, lo que les permite abordar de manera más efectiva los desafíos del entorno y concentrarse en tomar decisiones informadas y efectivas.</w:t>
      </w:r>
    </w:p>
    <w:p w14:paraId="3968CFE6" w14:textId="77777777" w:rsidR="00FE6D06" w:rsidRDefault="00FE6D06" w:rsidP="002E3B33">
      <w:pPr>
        <w:jc w:val="center"/>
        <w:rPr>
          <w:rFonts w:eastAsiaTheme="minorEastAsia"/>
          <w:b/>
          <w:bCs/>
          <w:lang w:val="es-ES"/>
        </w:rPr>
      </w:pPr>
    </w:p>
    <w:p w14:paraId="78F4CD0F" w14:textId="77777777" w:rsidR="005B1064" w:rsidRDefault="005B1064" w:rsidP="002E3B33">
      <w:pPr>
        <w:jc w:val="center"/>
        <w:rPr>
          <w:rFonts w:eastAsiaTheme="minorEastAsia"/>
          <w:b/>
          <w:bCs/>
          <w:lang w:val="es-ES"/>
        </w:rPr>
      </w:pPr>
    </w:p>
    <w:p w14:paraId="56CED07D" w14:textId="77777777" w:rsidR="005B1064" w:rsidRDefault="005B1064" w:rsidP="002E3B33">
      <w:pPr>
        <w:jc w:val="center"/>
        <w:rPr>
          <w:rFonts w:eastAsiaTheme="minorEastAsia"/>
          <w:b/>
          <w:bCs/>
          <w:lang w:val="es-ES"/>
        </w:rPr>
      </w:pPr>
    </w:p>
    <w:p w14:paraId="2C880678" w14:textId="77777777" w:rsidR="005B1064" w:rsidRDefault="005B1064" w:rsidP="002E3B33">
      <w:pPr>
        <w:jc w:val="center"/>
        <w:rPr>
          <w:rFonts w:eastAsiaTheme="minorEastAsia"/>
          <w:b/>
          <w:bCs/>
          <w:lang w:val="es-ES"/>
        </w:rPr>
      </w:pPr>
    </w:p>
    <w:p w14:paraId="62C2922E" w14:textId="77777777" w:rsidR="005B1064" w:rsidRDefault="005B1064" w:rsidP="002E3B33">
      <w:pPr>
        <w:jc w:val="center"/>
        <w:rPr>
          <w:rFonts w:eastAsiaTheme="minorEastAsia"/>
          <w:b/>
          <w:bCs/>
          <w:lang w:val="es-ES"/>
        </w:rPr>
      </w:pPr>
    </w:p>
    <w:p w14:paraId="0129F734" w14:textId="77777777" w:rsidR="005B1064" w:rsidRDefault="005B1064" w:rsidP="002E3B33">
      <w:pPr>
        <w:jc w:val="center"/>
        <w:rPr>
          <w:rFonts w:eastAsiaTheme="minorEastAsia"/>
          <w:b/>
          <w:bCs/>
          <w:lang w:val="es-ES"/>
        </w:rPr>
      </w:pPr>
    </w:p>
    <w:p w14:paraId="2C82C652" w14:textId="77777777" w:rsidR="005B1064" w:rsidRDefault="005B1064" w:rsidP="002E3B33">
      <w:pPr>
        <w:jc w:val="center"/>
        <w:rPr>
          <w:rFonts w:eastAsiaTheme="minorEastAsia"/>
          <w:b/>
          <w:bCs/>
          <w:lang w:val="es-ES"/>
        </w:rPr>
      </w:pPr>
    </w:p>
    <w:p w14:paraId="650119EE" w14:textId="77777777" w:rsidR="005B1064" w:rsidRDefault="005B1064" w:rsidP="002E3B33">
      <w:pPr>
        <w:jc w:val="center"/>
        <w:rPr>
          <w:rFonts w:eastAsiaTheme="minorEastAsia"/>
          <w:b/>
          <w:bCs/>
          <w:lang w:val="es-ES"/>
        </w:rPr>
      </w:pPr>
    </w:p>
    <w:p w14:paraId="74EC81C5" w14:textId="77777777" w:rsidR="005B1064" w:rsidRDefault="005B1064" w:rsidP="002E3B33">
      <w:pPr>
        <w:jc w:val="center"/>
        <w:rPr>
          <w:rFonts w:eastAsiaTheme="minorEastAsia"/>
          <w:b/>
          <w:bCs/>
          <w:lang w:val="es-ES"/>
        </w:rPr>
      </w:pPr>
    </w:p>
    <w:p w14:paraId="6F32495D" w14:textId="77777777" w:rsidR="005B1064" w:rsidRDefault="005B1064" w:rsidP="002E3B33">
      <w:pPr>
        <w:jc w:val="center"/>
        <w:rPr>
          <w:rFonts w:eastAsiaTheme="minorEastAsia"/>
          <w:b/>
          <w:bCs/>
          <w:lang w:val="es-ES"/>
        </w:rPr>
      </w:pPr>
    </w:p>
    <w:p w14:paraId="59B3359F" w14:textId="77777777" w:rsidR="005B1064" w:rsidRDefault="005B1064" w:rsidP="002E3B33">
      <w:pPr>
        <w:jc w:val="center"/>
        <w:rPr>
          <w:rFonts w:eastAsiaTheme="minorEastAsia"/>
          <w:b/>
          <w:bCs/>
          <w:lang w:val="es-ES"/>
        </w:rPr>
      </w:pPr>
    </w:p>
    <w:p w14:paraId="341C2C07" w14:textId="77777777" w:rsidR="005B1064" w:rsidRDefault="005B1064" w:rsidP="002E3B33">
      <w:pPr>
        <w:jc w:val="center"/>
        <w:rPr>
          <w:rFonts w:eastAsiaTheme="minorEastAsia"/>
          <w:b/>
          <w:bCs/>
          <w:lang w:val="es-ES"/>
        </w:rPr>
      </w:pPr>
    </w:p>
    <w:p w14:paraId="06C77F3B" w14:textId="77777777" w:rsidR="005B1064" w:rsidRDefault="005B1064" w:rsidP="002E3B33">
      <w:pPr>
        <w:jc w:val="center"/>
        <w:rPr>
          <w:rFonts w:eastAsiaTheme="minorEastAsia"/>
          <w:b/>
          <w:bCs/>
          <w:lang w:val="es-ES"/>
        </w:rPr>
      </w:pPr>
    </w:p>
    <w:p w14:paraId="6A90EBEA" w14:textId="77777777" w:rsidR="00144349" w:rsidRDefault="00144349" w:rsidP="002E3B33">
      <w:pPr>
        <w:jc w:val="center"/>
        <w:rPr>
          <w:rFonts w:eastAsiaTheme="minorEastAsia"/>
          <w:b/>
          <w:bCs/>
          <w:lang w:val="es-ES"/>
        </w:rPr>
      </w:pPr>
    </w:p>
    <w:p w14:paraId="360411E6" w14:textId="02B7E170" w:rsidR="002E3B33" w:rsidRDefault="002E3B33" w:rsidP="002E3B33">
      <w:pPr>
        <w:jc w:val="center"/>
        <w:rPr>
          <w:rFonts w:eastAsiaTheme="minorEastAsia"/>
          <w:b/>
          <w:bCs/>
          <w:lang w:val="es-ES"/>
        </w:rPr>
      </w:pPr>
      <w:r>
        <w:rPr>
          <w:rFonts w:eastAsiaTheme="minorEastAsia"/>
          <w:b/>
          <w:bCs/>
          <w:lang w:val="es-ES"/>
        </w:rPr>
        <w:t>BIBLIOGRAFÍA</w:t>
      </w:r>
    </w:p>
    <w:p w14:paraId="4BA69F36" w14:textId="77777777" w:rsidR="00E947BD" w:rsidRPr="007079A2" w:rsidRDefault="00E947BD" w:rsidP="002524AA">
      <w:pPr>
        <w:rPr>
          <w:rFonts w:eastAsiaTheme="minorEastAsia"/>
        </w:rPr>
      </w:pPr>
    </w:p>
    <w:p w14:paraId="7331A0CF" w14:textId="67E397D3" w:rsidR="002524AA" w:rsidRDefault="00C571D1" w:rsidP="00F61BA1">
      <w:pPr>
        <w:spacing w:after="0" w:line="480" w:lineRule="auto"/>
        <w:ind w:left="720" w:hanging="720"/>
        <w:rPr>
          <w:rFonts w:eastAsiaTheme="minorEastAsia"/>
        </w:rPr>
      </w:pPr>
      <w:r w:rsidRPr="00C571D1">
        <w:rPr>
          <w:rFonts w:eastAsiaTheme="minorEastAsia"/>
        </w:rPr>
        <w:t xml:space="preserve">Cuevas Álvarez, A. (2018). &lt;i&gt;Aplicaciones gráficas con Python 3&lt;/i&gt;. Rama Editorial. </w:t>
      </w:r>
      <w:hyperlink r:id="rId21" w:history="1">
        <w:r w:rsidRPr="00842443">
          <w:rPr>
            <w:rStyle w:val="Hipervnculo"/>
            <w:rFonts w:eastAsiaTheme="minorEastAsia"/>
          </w:rPr>
          <w:t>https://www-digitaliapublishing-com.ibero.basesdedatosezproxy.com/a/110096</w:t>
        </w:r>
      </w:hyperlink>
    </w:p>
    <w:p w14:paraId="7CA6EC44" w14:textId="5E148D40" w:rsidR="00C571D1" w:rsidRDefault="00A94F2A" w:rsidP="00F61BA1">
      <w:pPr>
        <w:spacing w:after="0" w:line="480" w:lineRule="auto"/>
        <w:ind w:left="720" w:hanging="720"/>
        <w:rPr>
          <w:rFonts w:eastAsiaTheme="minorEastAsia"/>
        </w:rPr>
      </w:pPr>
      <w:r w:rsidRPr="00A94F2A">
        <w:rPr>
          <w:rFonts w:eastAsiaTheme="minorEastAsia"/>
        </w:rPr>
        <w:t xml:space="preserve">Hinojosa Gutiérrez, Á. (2016). &lt;i&gt;Python paso a paso&lt;/i&gt;. Rama Editorial. </w:t>
      </w:r>
      <w:hyperlink r:id="rId22" w:history="1">
        <w:r w:rsidRPr="00842443">
          <w:rPr>
            <w:rStyle w:val="Hipervnculo"/>
            <w:rFonts w:eastAsiaTheme="minorEastAsia"/>
          </w:rPr>
          <w:t>https://www-digitaliapublishing-com.ibero.basesdedatosezproxy.com/a/110055</w:t>
        </w:r>
      </w:hyperlink>
    </w:p>
    <w:p w14:paraId="6CF8E94F" w14:textId="4EDEEE83" w:rsidR="009110F0" w:rsidRDefault="009110F0" w:rsidP="00F61BA1">
      <w:pPr>
        <w:spacing w:after="0" w:line="480" w:lineRule="auto"/>
        <w:ind w:left="720" w:hanging="720"/>
        <w:rPr>
          <w:rFonts w:eastAsiaTheme="minorEastAsia"/>
        </w:rPr>
      </w:pPr>
      <w:r w:rsidRPr="009110F0">
        <w:rPr>
          <w:rFonts w:eastAsiaTheme="minorEastAsia"/>
        </w:rPr>
        <w:t xml:space="preserve">(S/f). Datacamp.com. Recuperado el 25 de septiembre de 2024, de </w:t>
      </w:r>
      <w:hyperlink r:id="rId23" w:history="1">
        <w:r w:rsidR="007E128C" w:rsidRPr="009110F0">
          <w:rPr>
            <w:rStyle w:val="Hipervnculo"/>
            <w:rFonts w:eastAsiaTheme="minorEastAsia"/>
          </w:rPr>
          <w:t>https://www.datacamp.com/es/tutorial/matplotlib-tutorial-python</w:t>
        </w:r>
      </w:hyperlink>
    </w:p>
    <w:p w14:paraId="67AAAC22" w14:textId="0646EF62" w:rsidR="00C47B81" w:rsidRDefault="00C47B81" w:rsidP="00F61BA1">
      <w:pPr>
        <w:spacing w:after="0" w:line="480" w:lineRule="auto"/>
        <w:ind w:left="720" w:hanging="720"/>
        <w:rPr>
          <w:rFonts w:eastAsiaTheme="minorEastAsia"/>
        </w:rPr>
      </w:pPr>
      <w:r w:rsidRPr="00C47B81">
        <w:rPr>
          <w:rFonts w:eastAsiaTheme="minorEastAsia"/>
        </w:rPr>
        <w:t>Alberca, A. S. (s/f). </w:t>
      </w:r>
      <w:r w:rsidRPr="00C47B81">
        <w:rPr>
          <w:rFonts w:eastAsiaTheme="minorEastAsia"/>
          <w:i/>
          <w:iCs/>
        </w:rPr>
        <w:t xml:space="preserve">La librería </w:t>
      </w:r>
      <w:proofErr w:type="spellStart"/>
      <w:r w:rsidRPr="00C47B81">
        <w:rPr>
          <w:rFonts w:eastAsiaTheme="minorEastAsia"/>
          <w:i/>
          <w:iCs/>
        </w:rPr>
        <w:t>Matplotlib</w:t>
      </w:r>
      <w:proofErr w:type="spellEnd"/>
      <w:r w:rsidRPr="00C47B81">
        <w:rPr>
          <w:rFonts w:eastAsiaTheme="minorEastAsia"/>
        </w:rPr>
        <w:t xml:space="preserve">. Aprende con Alf. Recuperado el 25 de septiembre de 2024, de </w:t>
      </w:r>
      <w:hyperlink r:id="rId24" w:history="1">
        <w:r w:rsidRPr="00C47B81">
          <w:rPr>
            <w:rStyle w:val="Hipervnculo"/>
            <w:rFonts w:eastAsiaTheme="minorEastAsia"/>
          </w:rPr>
          <w:t>https://aprendeconalf.es/docencia/python/manual/matplotlib/</w:t>
        </w:r>
      </w:hyperlink>
    </w:p>
    <w:p w14:paraId="01637079" w14:textId="633E8F0E" w:rsidR="00F61BA1" w:rsidRDefault="00F61BA1" w:rsidP="00F61BA1">
      <w:pPr>
        <w:spacing w:after="0" w:line="480" w:lineRule="auto"/>
        <w:ind w:left="720" w:hanging="720"/>
        <w:rPr>
          <w:rFonts w:eastAsiaTheme="minorEastAsia"/>
        </w:rPr>
      </w:pPr>
      <w:r w:rsidRPr="00F61BA1">
        <w:rPr>
          <w:rFonts w:eastAsiaTheme="minorEastAsia"/>
        </w:rPr>
        <w:t xml:space="preserve">(S/f-b). Datacamp.com. Recuperado el 25 de septiembre de 2024, de </w:t>
      </w:r>
      <w:hyperlink r:id="rId25" w:history="1">
        <w:r w:rsidRPr="00F61BA1">
          <w:rPr>
            <w:rStyle w:val="Hipervnculo"/>
            <w:rFonts w:eastAsiaTheme="minorEastAsia"/>
          </w:rPr>
          <w:t>https://www.datacamp.com/es/tutorial/seaborn-python-tutorial</w:t>
        </w:r>
      </w:hyperlink>
    </w:p>
    <w:p w14:paraId="0B6F9EB0" w14:textId="77777777" w:rsidR="00F61BA1" w:rsidRPr="00F61BA1" w:rsidRDefault="00F61BA1" w:rsidP="00F61BA1">
      <w:pPr>
        <w:spacing w:after="0" w:line="480" w:lineRule="auto"/>
        <w:ind w:left="720" w:hanging="720"/>
        <w:rPr>
          <w:rFonts w:eastAsiaTheme="minorEastAsia"/>
        </w:rPr>
      </w:pPr>
    </w:p>
    <w:p w14:paraId="6943A400" w14:textId="77777777" w:rsidR="00C47B81" w:rsidRPr="00C47B81" w:rsidRDefault="00C47B81" w:rsidP="00C47B81">
      <w:pPr>
        <w:rPr>
          <w:rFonts w:eastAsiaTheme="minorEastAsia"/>
        </w:rPr>
      </w:pPr>
    </w:p>
    <w:p w14:paraId="225CFB11" w14:textId="77777777" w:rsidR="007E128C" w:rsidRPr="009110F0" w:rsidRDefault="007E128C" w:rsidP="009110F0">
      <w:pPr>
        <w:rPr>
          <w:rFonts w:eastAsiaTheme="minorEastAsia"/>
        </w:rPr>
      </w:pPr>
    </w:p>
    <w:p w14:paraId="048228B5" w14:textId="77777777" w:rsidR="00A94F2A" w:rsidRPr="007079A2" w:rsidRDefault="00A94F2A">
      <w:pPr>
        <w:rPr>
          <w:rFonts w:eastAsiaTheme="minorEastAsia"/>
        </w:rPr>
      </w:pPr>
    </w:p>
    <w:sectPr w:rsidR="00A94F2A" w:rsidRPr="007079A2" w:rsidSect="00D61D4F">
      <w:headerReference w:type="default" r:id="rId26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4F67A2" w14:textId="77777777" w:rsidR="001974A3" w:rsidRDefault="001974A3" w:rsidP="008D43AF">
      <w:pPr>
        <w:spacing w:after="0" w:line="240" w:lineRule="auto"/>
      </w:pPr>
      <w:r>
        <w:separator/>
      </w:r>
    </w:p>
  </w:endnote>
  <w:endnote w:type="continuationSeparator" w:id="0">
    <w:p w14:paraId="6041EEE1" w14:textId="77777777" w:rsidR="001974A3" w:rsidRDefault="001974A3" w:rsidP="008D4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3B19BD" w14:textId="77777777" w:rsidR="001974A3" w:rsidRDefault="001974A3" w:rsidP="008D43AF">
      <w:pPr>
        <w:spacing w:after="0" w:line="240" w:lineRule="auto"/>
      </w:pPr>
      <w:r>
        <w:separator/>
      </w:r>
    </w:p>
  </w:footnote>
  <w:footnote w:type="continuationSeparator" w:id="0">
    <w:p w14:paraId="14443176" w14:textId="77777777" w:rsidR="001974A3" w:rsidRDefault="001974A3" w:rsidP="008D43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6F1CCE" w14:textId="0402753B" w:rsidR="0054637E" w:rsidRPr="0054637E" w:rsidRDefault="000F109E" w:rsidP="0054637E">
    <w:pPr>
      <w:spacing w:line="480" w:lineRule="auto"/>
      <w:ind w:right="20"/>
      <w:jc w:val="center"/>
      <w:rPr>
        <w:b/>
        <w:bCs/>
        <w:sz w:val="24"/>
        <w:szCs w:val="24"/>
        <w:lang w:val="es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7375FFCD" wp14:editId="57B9C010">
          <wp:simplePos x="0" y="0"/>
          <wp:positionH relativeFrom="column">
            <wp:posOffset>-912851</wp:posOffset>
          </wp:positionH>
          <wp:positionV relativeFrom="paragraph">
            <wp:posOffset>-350520</wp:posOffset>
          </wp:positionV>
          <wp:extent cx="1482725" cy="847725"/>
          <wp:effectExtent l="0" t="0" r="0" b="0"/>
          <wp:wrapTight wrapText="bothSides">
            <wp:wrapPolygon edited="0">
              <wp:start x="1110" y="5339"/>
              <wp:lineTo x="1388" y="14076"/>
              <wp:lineTo x="3330" y="16503"/>
              <wp:lineTo x="3608" y="17474"/>
              <wp:lineTo x="4995" y="17474"/>
              <wp:lineTo x="20536" y="16018"/>
              <wp:lineTo x="19981" y="8252"/>
              <wp:lineTo x="19426" y="5339"/>
              <wp:lineTo x="1110" y="5339"/>
            </wp:wrapPolygon>
          </wp:wrapTight>
          <wp:docPr id="9" name="Imagen 9" descr="Estudiar en la IBERO Virtual 📚| Todo lo que necesitas Saber 20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tudiar en la IBERO Virtual 📚| Todo lo que necesitas Saber 202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272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                                                </w:t>
    </w:r>
    <w:r w:rsidR="0054637E">
      <w:t xml:space="preserve">                                                                       </w:t>
    </w:r>
    <w:r>
      <w:t xml:space="preserve">  </w:t>
    </w:r>
    <w:r w:rsidR="0054637E" w:rsidRPr="0054637E">
      <w:rPr>
        <w:b/>
        <w:bCs/>
        <w:sz w:val="24"/>
        <w:szCs w:val="24"/>
        <w:lang w:val="es"/>
      </w:rPr>
      <w:t>Analítica de datos</w:t>
    </w:r>
    <w:r>
      <w:t xml:space="preserve">                                                      </w:t>
    </w:r>
  </w:p>
  <w:p w14:paraId="566B2EEE" w14:textId="77777777" w:rsidR="008D43AF" w:rsidRDefault="008D43A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537"/>
    <w:rsid w:val="000018A1"/>
    <w:rsid w:val="00012CFA"/>
    <w:rsid w:val="00013FF1"/>
    <w:rsid w:val="000256D0"/>
    <w:rsid w:val="000323A8"/>
    <w:rsid w:val="000426B4"/>
    <w:rsid w:val="00051EFD"/>
    <w:rsid w:val="00056E9F"/>
    <w:rsid w:val="00060737"/>
    <w:rsid w:val="00064938"/>
    <w:rsid w:val="00065ECC"/>
    <w:rsid w:val="0006723E"/>
    <w:rsid w:val="00067AA6"/>
    <w:rsid w:val="00074B8B"/>
    <w:rsid w:val="000764DF"/>
    <w:rsid w:val="000865D2"/>
    <w:rsid w:val="000D3A83"/>
    <w:rsid w:val="000D47F8"/>
    <w:rsid w:val="000E1941"/>
    <w:rsid w:val="000E3F7C"/>
    <w:rsid w:val="000F109E"/>
    <w:rsid w:val="000F6CAA"/>
    <w:rsid w:val="00112495"/>
    <w:rsid w:val="0011270B"/>
    <w:rsid w:val="00113685"/>
    <w:rsid w:val="00123D4E"/>
    <w:rsid w:val="0013136B"/>
    <w:rsid w:val="00132262"/>
    <w:rsid w:val="00141381"/>
    <w:rsid w:val="00144349"/>
    <w:rsid w:val="00155202"/>
    <w:rsid w:val="0016510B"/>
    <w:rsid w:val="0018483E"/>
    <w:rsid w:val="00185B9F"/>
    <w:rsid w:val="0018683C"/>
    <w:rsid w:val="00191294"/>
    <w:rsid w:val="001974A3"/>
    <w:rsid w:val="001A4B6F"/>
    <w:rsid w:val="001B39EB"/>
    <w:rsid w:val="001C7CCC"/>
    <w:rsid w:val="001D75C0"/>
    <w:rsid w:val="001E34D0"/>
    <w:rsid w:val="001F7442"/>
    <w:rsid w:val="00202776"/>
    <w:rsid w:val="00210CCB"/>
    <w:rsid w:val="00215B6C"/>
    <w:rsid w:val="00251C2A"/>
    <w:rsid w:val="002524AA"/>
    <w:rsid w:val="00265AEB"/>
    <w:rsid w:val="002752B0"/>
    <w:rsid w:val="00276836"/>
    <w:rsid w:val="002914BA"/>
    <w:rsid w:val="002956E1"/>
    <w:rsid w:val="0029627F"/>
    <w:rsid w:val="002A5026"/>
    <w:rsid w:val="002A7560"/>
    <w:rsid w:val="002C053F"/>
    <w:rsid w:val="002E3B33"/>
    <w:rsid w:val="002F432E"/>
    <w:rsid w:val="002F4605"/>
    <w:rsid w:val="002F709F"/>
    <w:rsid w:val="0031042C"/>
    <w:rsid w:val="003115EA"/>
    <w:rsid w:val="003117BD"/>
    <w:rsid w:val="003200CF"/>
    <w:rsid w:val="00321CE9"/>
    <w:rsid w:val="003227BC"/>
    <w:rsid w:val="00342A10"/>
    <w:rsid w:val="003556CF"/>
    <w:rsid w:val="00370CFA"/>
    <w:rsid w:val="003762EC"/>
    <w:rsid w:val="003907EE"/>
    <w:rsid w:val="003B2C92"/>
    <w:rsid w:val="003B3B04"/>
    <w:rsid w:val="003B60D2"/>
    <w:rsid w:val="003C7637"/>
    <w:rsid w:val="003D17FE"/>
    <w:rsid w:val="003D2907"/>
    <w:rsid w:val="003D78FE"/>
    <w:rsid w:val="003F2451"/>
    <w:rsid w:val="00402F13"/>
    <w:rsid w:val="00410B96"/>
    <w:rsid w:val="00415BEE"/>
    <w:rsid w:val="00416F92"/>
    <w:rsid w:val="00417EAC"/>
    <w:rsid w:val="004269E0"/>
    <w:rsid w:val="00426E29"/>
    <w:rsid w:val="00437E33"/>
    <w:rsid w:val="00442D50"/>
    <w:rsid w:val="0045613C"/>
    <w:rsid w:val="004734FC"/>
    <w:rsid w:val="004871FE"/>
    <w:rsid w:val="00490C0E"/>
    <w:rsid w:val="004A1050"/>
    <w:rsid w:val="004A504A"/>
    <w:rsid w:val="004B1562"/>
    <w:rsid w:val="004B5133"/>
    <w:rsid w:val="004C1E76"/>
    <w:rsid w:val="004C33E4"/>
    <w:rsid w:val="004D7F21"/>
    <w:rsid w:val="004E51DC"/>
    <w:rsid w:val="004F564D"/>
    <w:rsid w:val="00502759"/>
    <w:rsid w:val="005064EC"/>
    <w:rsid w:val="00507BFE"/>
    <w:rsid w:val="00510E05"/>
    <w:rsid w:val="00523AAF"/>
    <w:rsid w:val="005301C4"/>
    <w:rsid w:val="0054637E"/>
    <w:rsid w:val="00561241"/>
    <w:rsid w:val="00561A9A"/>
    <w:rsid w:val="00561D6C"/>
    <w:rsid w:val="00564EC3"/>
    <w:rsid w:val="00566B65"/>
    <w:rsid w:val="00571F26"/>
    <w:rsid w:val="00573A26"/>
    <w:rsid w:val="0058416C"/>
    <w:rsid w:val="005866BA"/>
    <w:rsid w:val="005908C3"/>
    <w:rsid w:val="0059443A"/>
    <w:rsid w:val="00594FBE"/>
    <w:rsid w:val="005A3490"/>
    <w:rsid w:val="005A56D7"/>
    <w:rsid w:val="005B01C0"/>
    <w:rsid w:val="005B1064"/>
    <w:rsid w:val="005B6B61"/>
    <w:rsid w:val="006137CD"/>
    <w:rsid w:val="00613A5A"/>
    <w:rsid w:val="00616FC0"/>
    <w:rsid w:val="00634D4A"/>
    <w:rsid w:val="00643ED0"/>
    <w:rsid w:val="00660852"/>
    <w:rsid w:val="006709D0"/>
    <w:rsid w:val="00682708"/>
    <w:rsid w:val="006A0FDF"/>
    <w:rsid w:val="006A6BA7"/>
    <w:rsid w:val="006B3A7C"/>
    <w:rsid w:val="006D5BB8"/>
    <w:rsid w:val="006D7853"/>
    <w:rsid w:val="00702429"/>
    <w:rsid w:val="00703861"/>
    <w:rsid w:val="007059CD"/>
    <w:rsid w:val="007079A2"/>
    <w:rsid w:val="0071113B"/>
    <w:rsid w:val="0071589E"/>
    <w:rsid w:val="00720BF8"/>
    <w:rsid w:val="0073099C"/>
    <w:rsid w:val="00744BB7"/>
    <w:rsid w:val="0076048C"/>
    <w:rsid w:val="00763EE3"/>
    <w:rsid w:val="0076441D"/>
    <w:rsid w:val="00772567"/>
    <w:rsid w:val="00783299"/>
    <w:rsid w:val="007849E5"/>
    <w:rsid w:val="00787111"/>
    <w:rsid w:val="0078742E"/>
    <w:rsid w:val="007879AD"/>
    <w:rsid w:val="007943DA"/>
    <w:rsid w:val="007A4C64"/>
    <w:rsid w:val="007B5F96"/>
    <w:rsid w:val="007C416A"/>
    <w:rsid w:val="007C4519"/>
    <w:rsid w:val="007D2168"/>
    <w:rsid w:val="007D5FA0"/>
    <w:rsid w:val="007E128C"/>
    <w:rsid w:val="007E43DC"/>
    <w:rsid w:val="007E7C4E"/>
    <w:rsid w:val="007E7F69"/>
    <w:rsid w:val="007F1A7D"/>
    <w:rsid w:val="007F7B7D"/>
    <w:rsid w:val="00836257"/>
    <w:rsid w:val="0084111F"/>
    <w:rsid w:val="00845884"/>
    <w:rsid w:val="00853250"/>
    <w:rsid w:val="00876A14"/>
    <w:rsid w:val="008779C8"/>
    <w:rsid w:val="008B4EDA"/>
    <w:rsid w:val="008C092B"/>
    <w:rsid w:val="008C2D1B"/>
    <w:rsid w:val="008C6EDC"/>
    <w:rsid w:val="008D26A8"/>
    <w:rsid w:val="008D3126"/>
    <w:rsid w:val="008D43AF"/>
    <w:rsid w:val="008E41A1"/>
    <w:rsid w:val="008E5B1F"/>
    <w:rsid w:val="0090491D"/>
    <w:rsid w:val="009110F0"/>
    <w:rsid w:val="00922182"/>
    <w:rsid w:val="0092267E"/>
    <w:rsid w:val="00922809"/>
    <w:rsid w:val="00924BE2"/>
    <w:rsid w:val="00926D5E"/>
    <w:rsid w:val="0093121F"/>
    <w:rsid w:val="009339B6"/>
    <w:rsid w:val="00943F25"/>
    <w:rsid w:val="00953384"/>
    <w:rsid w:val="0095505F"/>
    <w:rsid w:val="009768F9"/>
    <w:rsid w:val="009839BE"/>
    <w:rsid w:val="00994812"/>
    <w:rsid w:val="009A4E62"/>
    <w:rsid w:val="009A6ABC"/>
    <w:rsid w:val="009A741F"/>
    <w:rsid w:val="009B4365"/>
    <w:rsid w:val="009C03EC"/>
    <w:rsid w:val="009C2537"/>
    <w:rsid w:val="009C39F5"/>
    <w:rsid w:val="009D060B"/>
    <w:rsid w:val="009D593E"/>
    <w:rsid w:val="009D6917"/>
    <w:rsid w:val="009E044B"/>
    <w:rsid w:val="009E0F26"/>
    <w:rsid w:val="009E3122"/>
    <w:rsid w:val="009E58F2"/>
    <w:rsid w:val="009F016D"/>
    <w:rsid w:val="009F2F43"/>
    <w:rsid w:val="00A041B2"/>
    <w:rsid w:val="00A101BE"/>
    <w:rsid w:val="00A131D5"/>
    <w:rsid w:val="00A15251"/>
    <w:rsid w:val="00A21D0A"/>
    <w:rsid w:val="00A274EA"/>
    <w:rsid w:val="00A3278D"/>
    <w:rsid w:val="00A44669"/>
    <w:rsid w:val="00A54479"/>
    <w:rsid w:val="00A57185"/>
    <w:rsid w:val="00A576F1"/>
    <w:rsid w:val="00A76247"/>
    <w:rsid w:val="00A93F6D"/>
    <w:rsid w:val="00A94F2A"/>
    <w:rsid w:val="00AA6B02"/>
    <w:rsid w:val="00AE5AB1"/>
    <w:rsid w:val="00B07658"/>
    <w:rsid w:val="00B139C0"/>
    <w:rsid w:val="00B13CBE"/>
    <w:rsid w:val="00B50955"/>
    <w:rsid w:val="00B52367"/>
    <w:rsid w:val="00B60BD0"/>
    <w:rsid w:val="00B67102"/>
    <w:rsid w:val="00B914C0"/>
    <w:rsid w:val="00BA3BEF"/>
    <w:rsid w:val="00BB5A14"/>
    <w:rsid w:val="00BB6DD6"/>
    <w:rsid w:val="00BC174C"/>
    <w:rsid w:val="00BD6C1E"/>
    <w:rsid w:val="00BE45D3"/>
    <w:rsid w:val="00BE5E08"/>
    <w:rsid w:val="00BF4F07"/>
    <w:rsid w:val="00C071B2"/>
    <w:rsid w:val="00C15621"/>
    <w:rsid w:val="00C203E1"/>
    <w:rsid w:val="00C228A1"/>
    <w:rsid w:val="00C30A1D"/>
    <w:rsid w:val="00C32172"/>
    <w:rsid w:val="00C47B81"/>
    <w:rsid w:val="00C518BA"/>
    <w:rsid w:val="00C53526"/>
    <w:rsid w:val="00C571D1"/>
    <w:rsid w:val="00C64354"/>
    <w:rsid w:val="00C66F86"/>
    <w:rsid w:val="00C749C4"/>
    <w:rsid w:val="00C827BA"/>
    <w:rsid w:val="00C86899"/>
    <w:rsid w:val="00C95221"/>
    <w:rsid w:val="00CA01A6"/>
    <w:rsid w:val="00CA364A"/>
    <w:rsid w:val="00CA6662"/>
    <w:rsid w:val="00CC1517"/>
    <w:rsid w:val="00CD08CA"/>
    <w:rsid w:val="00CE0705"/>
    <w:rsid w:val="00CF097B"/>
    <w:rsid w:val="00CF46A1"/>
    <w:rsid w:val="00D07651"/>
    <w:rsid w:val="00D12569"/>
    <w:rsid w:val="00D16FCD"/>
    <w:rsid w:val="00D24663"/>
    <w:rsid w:val="00D2560C"/>
    <w:rsid w:val="00D302B3"/>
    <w:rsid w:val="00D37828"/>
    <w:rsid w:val="00D37C0A"/>
    <w:rsid w:val="00D45CA4"/>
    <w:rsid w:val="00D537C5"/>
    <w:rsid w:val="00D61D4F"/>
    <w:rsid w:val="00D64DF6"/>
    <w:rsid w:val="00D72A44"/>
    <w:rsid w:val="00D73467"/>
    <w:rsid w:val="00D85CD3"/>
    <w:rsid w:val="00D90F7C"/>
    <w:rsid w:val="00DA2EAE"/>
    <w:rsid w:val="00DC385C"/>
    <w:rsid w:val="00DC578B"/>
    <w:rsid w:val="00DC6882"/>
    <w:rsid w:val="00DF2984"/>
    <w:rsid w:val="00DF7925"/>
    <w:rsid w:val="00E002B5"/>
    <w:rsid w:val="00E2144A"/>
    <w:rsid w:val="00E258DE"/>
    <w:rsid w:val="00E35C18"/>
    <w:rsid w:val="00E424CF"/>
    <w:rsid w:val="00E4606B"/>
    <w:rsid w:val="00E55CDD"/>
    <w:rsid w:val="00E707FA"/>
    <w:rsid w:val="00E84A04"/>
    <w:rsid w:val="00E86B58"/>
    <w:rsid w:val="00E947BD"/>
    <w:rsid w:val="00EB2B71"/>
    <w:rsid w:val="00EC257D"/>
    <w:rsid w:val="00EC4AD9"/>
    <w:rsid w:val="00EC5B12"/>
    <w:rsid w:val="00EE02D6"/>
    <w:rsid w:val="00EE02D8"/>
    <w:rsid w:val="00EE4B8D"/>
    <w:rsid w:val="00EF3DB6"/>
    <w:rsid w:val="00F04FCC"/>
    <w:rsid w:val="00F079AD"/>
    <w:rsid w:val="00F10D50"/>
    <w:rsid w:val="00F22C5A"/>
    <w:rsid w:val="00F274C5"/>
    <w:rsid w:val="00F32D1B"/>
    <w:rsid w:val="00F33922"/>
    <w:rsid w:val="00F520F5"/>
    <w:rsid w:val="00F53B8B"/>
    <w:rsid w:val="00F545C5"/>
    <w:rsid w:val="00F61BA1"/>
    <w:rsid w:val="00F66370"/>
    <w:rsid w:val="00F677A4"/>
    <w:rsid w:val="00F67ECE"/>
    <w:rsid w:val="00F84A70"/>
    <w:rsid w:val="00FA21BA"/>
    <w:rsid w:val="00FA36AB"/>
    <w:rsid w:val="00FA3F81"/>
    <w:rsid w:val="00FA7AC7"/>
    <w:rsid w:val="00FC09B3"/>
    <w:rsid w:val="00FC2D58"/>
    <w:rsid w:val="00FC3290"/>
    <w:rsid w:val="00FC6969"/>
    <w:rsid w:val="00FC6F6F"/>
    <w:rsid w:val="00FD1999"/>
    <w:rsid w:val="00FE6D06"/>
    <w:rsid w:val="00FF1071"/>
    <w:rsid w:val="00FF2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F1360"/>
  <w15:chartTrackingRefBased/>
  <w15:docId w15:val="{2FEEF12B-C4F8-4F3C-815E-4ABC4F9FA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227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191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F67ECE"/>
    <w:rPr>
      <w:color w:val="808080"/>
    </w:rPr>
  </w:style>
  <w:style w:type="character" w:customStyle="1" w:styleId="Ttulo2Car">
    <w:name w:val="Título 2 Car"/>
    <w:basedOn w:val="Fuentedeprrafopredeter"/>
    <w:link w:val="Ttulo2"/>
    <w:uiPriority w:val="9"/>
    <w:rsid w:val="00191294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styleId="Hipervnculo">
    <w:name w:val="Hyperlink"/>
    <w:basedOn w:val="Fuentedeprrafopredeter"/>
    <w:uiPriority w:val="99"/>
    <w:unhideWhenUsed/>
    <w:rsid w:val="002956E1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21D0A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21D0A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3227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8D43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43AF"/>
  </w:style>
  <w:style w:type="paragraph" w:styleId="Piedepgina">
    <w:name w:val="footer"/>
    <w:basedOn w:val="Normal"/>
    <w:link w:val="PiedepginaCar"/>
    <w:uiPriority w:val="99"/>
    <w:unhideWhenUsed/>
    <w:rsid w:val="008D43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43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3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3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1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2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hyperlink" Target="https://www-digitaliapublishing-com.ibero.basesdedatosezproxy.com/a/110096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datacamp.com/es/tutorial/seaborn-python-tutoria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colab.research.google.com/drive/1AIsrFW_MgxmpNJRO7cKXPUbEH5PlMC52?usp=sharing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aprendeconalf.es/docencia/python/manual/matplotlib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www.datacamp.com/es/tutorial/matplotlib-tutorial-python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-digitaliapublishing-com.ibero.basesdedatosezproxy.com/a/110055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10</Pages>
  <Words>618</Words>
  <Characters>3404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EDER STEELT PINZON MATEUS</dc:creator>
  <cp:keywords/>
  <dc:description/>
  <cp:lastModifiedBy>EDER STEELT PINZON MATEUS</cp:lastModifiedBy>
  <cp:revision>352</cp:revision>
  <dcterms:created xsi:type="dcterms:W3CDTF">2023-03-12T00:29:00Z</dcterms:created>
  <dcterms:modified xsi:type="dcterms:W3CDTF">2024-09-25T17:06:00Z</dcterms:modified>
</cp:coreProperties>
</file>