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F65B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b/>
          <w:bCs/>
          <w:lang w:val="en-GB"/>
        </w:rPr>
        <w:t>ADUS Clinic – Deep Brand Style Guide</w:t>
      </w:r>
    </w:p>
    <w:p w14:paraId="3BCCE1DE" w14:textId="77777777" w:rsidR="00566D03" w:rsidRPr="00566D03" w:rsidRDefault="00566D03" w:rsidP="00566D03">
      <w:pPr>
        <w:rPr>
          <w:lang w:val="en-GB"/>
        </w:rPr>
      </w:pPr>
      <w:r w:rsidRPr="00566D03">
        <w:rPr>
          <w:i/>
          <w:iCs/>
          <w:lang w:val="en-GB"/>
        </w:rPr>
        <w:t>(Updated with Official Color System – Optimized for AI Content Systems like Claude)</w:t>
      </w:r>
    </w:p>
    <w:p w14:paraId="3E01CF33" w14:textId="77777777" w:rsidR="00566D03" w:rsidRPr="00566D03" w:rsidRDefault="00566D03" w:rsidP="00566D03">
      <w:r w:rsidRPr="00566D03">
        <w:pict w14:anchorId="55580FF2">
          <v:rect id="_x0000_i1259" style="width:0;height:1.5pt" o:hralign="center" o:hrstd="t" o:hr="t" fillcolor="#a0a0a0" stroked="f"/>
        </w:pict>
      </w:r>
    </w:p>
    <w:p w14:paraId="6676B14A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b/>
          <w:bCs/>
          <w:lang w:val="en-GB"/>
        </w:rPr>
        <w:t>2. Brand Style Guide (Extended &amp; High-Precision)</w:t>
      </w:r>
    </w:p>
    <w:p w14:paraId="727C54F2" w14:textId="77777777" w:rsidR="00566D03" w:rsidRPr="00566D03" w:rsidRDefault="00566D03" w:rsidP="00566D03">
      <w:r w:rsidRPr="00566D03">
        <w:pict w14:anchorId="2E689660">
          <v:rect id="_x0000_i1260" style="width:0;height:1.5pt" o:hralign="center" o:hrstd="t" o:hr="t" fillcolor="#a0a0a0" stroked="f"/>
        </w:pict>
      </w:r>
    </w:p>
    <w:p w14:paraId="26D3CBCA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b/>
          <w:bCs/>
          <w:lang w:val="en-GB"/>
        </w:rPr>
        <w:t>2.1 Purpose of This Style Guide</w:t>
      </w:r>
    </w:p>
    <w:p w14:paraId="263DD23C" w14:textId="77777777" w:rsidR="00566D03" w:rsidRPr="00566D03" w:rsidRDefault="00566D03" w:rsidP="00566D03">
      <w:pPr>
        <w:rPr>
          <w:lang w:val="en-GB"/>
        </w:rPr>
      </w:pPr>
      <w:r w:rsidRPr="00566D03">
        <w:rPr>
          <w:lang w:val="en-GB"/>
        </w:rPr>
        <w:t>This document defines how ADUS Clinic should visually and structurally present itself across all channels.</w:t>
      </w:r>
    </w:p>
    <w:p w14:paraId="2CB71713" w14:textId="77777777" w:rsidR="00566D03" w:rsidRPr="00566D03" w:rsidRDefault="00566D03" w:rsidP="00566D03">
      <w:r w:rsidRPr="00566D03">
        <w:pict w14:anchorId="7D5DA415">
          <v:rect id="_x0000_i1261" style="width:0;height:1.5pt" o:hralign="center" o:hrstd="t" o:hr="t" fillcolor="#a0a0a0" stroked="f"/>
        </w:pict>
      </w:r>
    </w:p>
    <w:p w14:paraId="06FCEE20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2.2 Core Style Principles</w:t>
      </w:r>
    </w:p>
    <w:p w14:paraId="3047FA46" w14:textId="77777777" w:rsidR="00566D03" w:rsidRPr="00566D03" w:rsidRDefault="00566D03" w:rsidP="00566D03">
      <w:r w:rsidRPr="00566D03">
        <w:rPr>
          <w:i/>
          <w:iCs/>
        </w:rPr>
        <w:t>(unchanged — remains valid)</w:t>
      </w:r>
    </w:p>
    <w:p w14:paraId="54590F31" w14:textId="77777777" w:rsidR="00566D03" w:rsidRPr="00566D03" w:rsidRDefault="00566D03" w:rsidP="00566D03">
      <w:r w:rsidRPr="00566D03">
        <w:pict w14:anchorId="0C6CB736">
          <v:rect id="_x0000_i1262" style="width:0;height:1.5pt" o:hralign="center" o:hrstd="t" o:hr="t" fillcolor="#a0a0a0" stroked="f"/>
        </w:pict>
      </w:r>
    </w:p>
    <w:p w14:paraId="77A8BABE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2.3 Visual Identity</w:t>
      </w:r>
    </w:p>
    <w:p w14:paraId="1F10F31A" w14:textId="77777777" w:rsidR="00566D03" w:rsidRPr="00566D03" w:rsidRDefault="00566D03" w:rsidP="00566D03">
      <w:r w:rsidRPr="00566D03">
        <w:pict w14:anchorId="41BD5694">
          <v:rect id="_x0000_i1263" style="width:0;height:1.5pt" o:hralign="center" o:hrstd="t" o:hr="t" fillcolor="#a0a0a0" stroked="f"/>
        </w:pict>
      </w:r>
    </w:p>
    <w:p w14:paraId="684AEB75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b/>
          <w:bCs/>
          <w:lang w:val="en-GB"/>
        </w:rPr>
        <w:t>2.3.1 Overall Look &amp; Feel</w:t>
      </w:r>
    </w:p>
    <w:p w14:paraId="1D37DE7E" w14:textId="77777777" w:rsidR="00566D03" w:rsidRPr="00566D03" w:rsidRDefault="00566D03" w:rsidP="00566D03">
      <w:pPr>
        <w:rPr>
          <w:lang w:val="en-GB"/>
        </w:rPr>
      </w:pPr>
      <w:r w:rsidRPr="00566D03">
        <w:rPr>
          <w:lang w:val="en-GB"/>
        </w:rPr>
        <w:t>ADUS should visually communicate:</w:t>
      </w:r>
    </w:p>
    <w:p w14:paraId="035F4C56" w14:textId="77777777" w:rsidR="00566D03" w:rsidRPr="00566D03" w:rsidRDefault="00566D03" w:rsidP="00566D03">
      <w:pPr>
        <w:numPr>
          <w:ilvl w:val="0"/>
          <w:numId w:val="36"/>
        </w:numPr>
      </w:pPr>
      <w:r w:rsidRPr="00566D03">
        <w:t>Medical professionalism</w:t>
      </w:r>
    </w:p>
    <w:p w14:paraId="7A003A6F" w14:textId="77777777" w:rsidR="00566D03" w:rsidRPr="00566D03" w:rsidRDefault="00566D03" w:rsidP="00566D03">
      <w:pPr>
        <w:numPr>
          <w:ilvl w:val="0"/>
          <w:numId w:val="36"/>
        </w:numPr>
      </w:pPr>
      <w:r w:rsidRPr="00566D03">
        <w:t>Cleanliness</w:t>
      </w:r>
    </w:p>
    <w:p w14:paraId="75CEA131" w14:textId="77777777" w:rsidR="00566D03" w:rsidRPr="00566D03" w:rsidRDefault="00566D03" w:rsidP="00566D03">
      <w:pPr>
        <w:numPr>
          <w:ilvl w:val="0"/>
          <w:numId w:val="36"/>
        </w:numPr>
      </w:pPr>
      <w:r w:rsidRPr="00566D03">
        <w:t>Calm precision</w:t>
      </w:r>
    </w:p>
    <w:p w14:paraId="130AD229" w14:textId="77777777" w:rsidR="00566D03" w:rsidRPr="00566D03" w:rsidRDefault="00566D03" w:rsidP="00566D03">
      <w:pPr>
        <w:numPr>
          <w:ilvl w:val="0"/>
          <w:numId w:val="36"/>
        </w:numPr>
      </w:pPr>
      <w:r w:rsidRPr="00566D03">
        <w:t>Structured clarity</w:t>
      </w:r>
    </w:p>
    <w:p w14:paraId="212D1E07" w14:textId="77777777" w:rsidR="00566D03" w:rsidRPr="00566D03" w:rsidRDefault="00566D03" w:rsidP="00566D03">
      <w:r w:rsidRPr="00566D03">
        <w:pict w14:anchorId="17AF3BF1">
          <v:rect id="_x0000_i1264" style="width:0;height:1.5pt" o:hralign="center" o:hrstd="t" o:hr="t" fillcolor="#a0a0a0" stroked="f"/>
        </w:pict>
      </w:r>
    </w:p>
    <w:p w14:paraId="5AE5AFAF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b/>
          <w:bCs/>
          <w:lang w:val="en-GB"/>
        </w:rPr>
        <w:t>2.3.2 Official Color System (CRITICAL)</w:t>
      </w:r>
    </w:p>
    <w:p w14:paraId="3891AECE" w14:textId="77777777" w:rsidR="00566D03" w:rsidRPr="00566D03" w:rsidRDefault="00566D03" w:rsidP="00566D03">
      <w:pPr>
        <w:rPr>
          <w:lang w:val="en-GB"/>
        </w:rPr>
      </w:pPr>
      <w:r w:rsidRPr="00566D03">
        <w:rPr>
          <w:lang w:val="en-GB"/>
        </w:rPr>
        <w:t xml:space="preserve">This is the </w:t>
      </w:r>
      <w:r w:rsidRPr="00566D03">
        <w:rPr>
          <w:b/>
          <w:bCs/>
          <w:lang w:val="en-GB"/>
        </w:rPr>
        <w:t>exact ADUS color system</w:t>
      </w:r>
      <w:r w:rsidRPr="00566D03">
        <w:rPr>
          <w:lang w:val="en-GB"/>
        </w:rPr>
        <w:t xml:space="preserve"> and must be followed strictly.</w:t>
      </w:r>
    </w:p>
    <w:p w14:paraId="47EBF3B2" w14:textId="77777777" w:rsidR="00566D03" w:rsidRPr="00566D03" w:rsidRDefault="00566D03" w:rsidP="00566D03">
      <w:r w:rsidRPr="00566D03">
        <w:pict w14:anchorId="389B4DAA">
          <v:rect id="_x0000_i1265" style="width:0;height:1.5pt" o:hralign="center" o:hrstd="t" o:hr="t" fillcolor="#a0a0a0" stroked="f"/>
        </w:pict>
      </w:r>
    </w:p>
    <w:p w14:paraId="41F0CBDB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rFonts w:ascii="Segoe UI Emoji" w:hAnsi="Segoe UI Emoji" w:cs="Segoe UI Emoji"/>
          <w:b/>
          <w:bCs/>
        </w:rPr>
        <w:t>🔴</w:t>
      </w:r>
      <w:r w:rsidRPr="00566D03">
        <w:rPr>
          <w:b/>
          <w:bCs/>
          <w:lang w:val="en-GB"/>
        </w:rPr>
        <w:t xml:space="preserve"> Primary Color (Brand Core)</w:t>
      </w:r>
    </w:p>
    <w:p w14:paraId="4DC96261" w14:textId="77777777" w:rsidR="00566D03" w:rsidRPr="00566D03" w:rsidRDefault="00566D03" w:rsidP="00566D03">
      <w:pPr>
        <w:numPr>
          <w:ilvl w:val="0"/>
          <w:numId w:val="37"/>
        </w:numPr>
      </w:pPr>
      <w:r w:rsidRPr="00566D03">
        <w:rPr>
          <w:b/>
          <w:bCs/>
        </w:rPr>
        <w:t>Terracotta Red</w:t>
      </w:r>
    </w:p>
    <w:p w14:paraId="41D00A91" w14:textId="77777777" w:rsidR="00566D03" w:rsidRPr="00566D03" w:rsidRDefault="00566D03" w:rsidP="00566D03">
      <w:pPr>
        <w:numPr>
          <w:ilvl w:val="1"/>
          <w:numId w:val="37"/>
        </w:numPr>
      </w:pPr>
      <w:r w:rsidRPr="00566D03">
        <w:t>#A84A4A</w:t>
      </w:r>
    </w:p>
    <w:p w14:paraId="653222A8" w14:textId="77777777" w:rsidR="00566D03" w:rsidRPr="00566D03" w:rsidRDefault="00566D03" w:rsidP="00566D03">
      <w:r w:rsidRPr="00566D03">
        <w:rPr>
          <w:b/>
          <w:bCs/>
        </w:rPr>
        <w:t>Usage:</w:t>
      </w:r>
    </w:p>
    <w:p w14:paraId="4F6879E5" w14:textId="77777777" w:rsidR="00566D03" w:rsidRPr="00566D03" w:rsidRDefault="00566D03" w:rsidP="00566D03">
      <w:pPr>
        <w:numPr>
          <w:ilvl w:val="0"/>
          <w:numId w:val="38"/>
        </w:numPr>
      </w:pPr>
      <w:r w:rsidRPr="00566D03">
        <w:t>Fachpersonen (medical professionals)</w:t>
      </w:r>
    </w:p>
    <w:p w14:paraId="7619317C" w14:textId="77777777" w:rsidR="00566D03" w:rsidRPr="00566D03" w:rsidRDefault="00566D03" w:rsidP="00566D03">
      <w:pPr>
        <w:numPr>
          <w:ilvl w:val="0"/>
          <w:numId w:val="38"/>
        </w:numPr>
      </w:pPr>
      <w:r w:rsidRPr="00566D03">
        <w:lastRenderedPageBreak/>
        <w:t>Key brand identity elements</w:t>
      </w:r>
    </w:p>
    <w:p w14:paraId="3F8C6672" w14:textId="77777777" w:rsidR="00566D03" w:rsidRPr="00566D03" w:rsidRDefault="00566D03" w:rsidP="00566D03">
      <w:pPr>
        <w:numPr>
          <w:ilvl w:val="0"/>
          <w:numId w:val="38"/>
        </w:numPr>
      </w:pPr>
      <w:r w:rsidRPr="00566D03">
        <w:t>Highlights in important sections</w:t>
      </w:r>
    </w:p>
    <w:p w14:paraId="0842FBC2" w14:textId="77777777" w:rsidR="00566D03" w:rsidRPr="00566D03" w:rsidRDefault="00566D03" w:rsidP="00566D03">
      <w:r w:rsidRPr="00566D03">
        <w:rPr>
          <w:b/>
          <w:bCs/>
        </w:rPr>
        <w:t>Meaning:</w:t>
      </w:r>
    </w:p>
    <w:p w14:paraId="0CC0FAE0" w14:textId="77777777" w:rsidR="00566D03" w:rsidRPr="00566D03" w:rsidRDefault="00566D03" w:rsidP="00566D03">
      <w:pPr>
        <w:numPr>
          <w:ilvl w:val="0"/>
          <w:numId w:val="39"/>
        </w:numPr>
      </w:pPr>
      <w:r w:rsidRPr="00566D03">
        <w:t>Warmth + trust</w:t>
      </w:r>
    </w:p>
    <w:p w14:paraId="62651C18" w14:textId="77777777" w:rsidR="00566D03" w:rsidRPr="00566D03" w:rsidRDefault="00566D03" w:rsidP="00566D03">
      <w:pPr>
        <w:numPr>
          <w:ilvl w:val="0"/>
          <w:numId w:val="39"/>
        </w:numPr>
      </w:pPr>
      <w:r w:rsidRPr="00566D03">
        <w:t>Human medical care</w:t>
      </w:r>
    </w:p>
    <w:p w14:paraId="5BF3B1D0" w14:textId="77777777" w:rsidR="00566D03" w:rsidRPr="00566D03" w:rsidRDefault="00566D03" w:rsidP="00566D03">
      <w:pPr>
        <w:numPr>
          <w:ilvl w:val="0"/>
          <w:numId w:val="39"/>
        </w:numPr>
        <w:rPr>
          <w:lang w:val="en-GB"/>
        </w:rPr>
      </w:pPr>
      <w:r w:rsidRPr="00566D03">
        <w:rPr>
          <w:lang w:val="en-GB"/>
        </w:rPr>
        <w:t>Subtle differentiation from cold hospital brands</w:t>
      </w:r>
    </w:p>
    <w:p w14:paraId="2EF96463" w14:textId="77777777" w:rsidR="00566D03" w:rsidRPr="00566D03" w:rsidRDefault="00566D03" w:rsidP="00566D03">
      <w:r w:rsidRPr="00566D03">
        <w:pict w14:anchorId="38FF46AE">
          <v:rect id="_x0000_i1266" style="width:0;height:1.5pt" o:hralign="center" o:hrstd="t" o:hr="t" fillcolor="#a0a0a0" stroked="f"/>
        </w:pict>
      </w:r>
    </w:p>
    <w:p w14:paraId="308CEC0E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rFonts w:ascii="Segoe UI Emoji" w:hAnsi="Segoe UI Emoji" w:cs="Segoe UI Emoji"/>
          <w:b/>
          <w:bCs/>
        </w:rPr>
        <w:t>🌸</w:t>
      </w:r>
      <w:r w:rsidRPr="00566D03">
        <w:rPr>
          <w:b/>
          <w:bCs/>
          <w:lang w:val="en-GB"/>
        </w:rPr>
        <w:t xml:space="preserve"> Secondary Colors (Soft Medical Tones)</w:t>
      </w:r>
    </w:p>
    <w:p w14:paraId="29489081" w14:textId="77777777" w:rsidR="00566D03" w:rsidRPr="00566D03" w:rsidRDefault="00566D03" w:rsidP="00566D03">
      <w:pPr>
        <w:numPr>
          <w:ilvl w:val="0"/>
          <w:numId w:val="40"/>
        </w:numPr>
      </w:pPr>
      <w:r w:rsidRPr="00566D03">
        <w:t>#E6B1A8 (Soft Rose)</w:t>
      </w:r>
    </w:p>
    <w:p w14:paraId="5FDC8046" w14:textId="77777777" w:rsidR="00566D03" w:rsidRPr="00566D03" w:rsidRDefault="00566D03" w:rsidP="00566D03">
      <w:pPr>
        <w:numPr>
          <w:ilvl w:val="0"/>
          <w:numId w:val="40"/>
        </w:numPr>
      </w:pPr>
      <w:r w:rsidRPr="00566D03">
        <w:t>#F2D0CA (Light Rose)</w:t>
      </w:r>
    </w:p>
    <w:p w14:paraId="2931EE59" w14:textId="77777777" w:rsidR="00566D03" w:rsidRPr="00566D03" w:rsidRDefault="00566D03" w:rsidP="00566D03">
      <w:r w:rsidRPr="00566D03">
        <w:rPr>
          <w:b/>
          <w:bCs/>
        </w:rPr>
        <w:t>Usage:</w:t>
      </w:r>
    </w:p>
    <w:p w14:paraId="7B919BE7" w14:textId="77777777" w:rsidR="00566D03" w:rsidRPr="00566D03" w:rsidRDefault="00566D03" w:rsidP="00566D03">
      <w:pPr>
        <w:numPr>
          <w:ilvl w:val="0"/>
          <w:numId w:val="41"/>
        </w:numPr>
      </w:pPr>
      <w:r w:rsidRPr="00566D03">
        <w:t>Supporting backgrounds</w:t>
      </w:r>
    </w:p>
    <w:p w14:paraId="1C16E960" w14:textId="77777777" w:rsidR="00566D03" w:rsidRPr="00566D03" w:rsidRDefault="00566D03" w:rsidP="00566D03">
      <w:pPr>
        <w:numPr>
          <w:ilvl w:val="0"/>
          <w:numId w:val="41"/>
        </w:numPr>
      </w:pPr>
      <w:r w:rsidRPr="00566D03">
        <w:t>Soft sections</w:t>
      </w:r>
    </w:p>
    <w:p w14:paraId="3603D67A" w14:textId="77777777" w:rsidR="00566D03" w:rsidRPr="00566D03" w:rsidRDefault="00566D03" w:rsidP="00566D03">
      <w:pPr>
        <w:numPr>
          <w:ilvl w:val="0"/>
          <w:numId w:val="41"/>
        </w:numPr>
      </w:pPr>
      <w:r w:rsidRPr="00566D03">
        <w:t>Calm visual separation</w:t>
      </w:r>
    </w:p>
    <w:p w14:paraId="4C47CE8D" w14:textId="77777777" w:rsidR="00566D03" w:rsidRPr="00566D03" w:rsidRDefault="00566D03" w:rsidP="00566D03">
      <w:r w:rsidRPr="00566D03">
        <w:rPr>
          <w:b/>
          <w:bCs/>
        </w:rPr>
        <w:t>Rule:</w:t>
      </w:r>
      <w:r w:rsidRPr="00566D03">
        <w:br/>
        <w:t>Never dominate → always supportive</w:t>
      </w:r>
    </w:p>
    <w:p w14:paraId="79CBD4F4" w14:textId="77777777" w:rsidR="00566D03" w:rsidRPr="00566D03" w:rsidRDefault="00566D03" w:rsidP="00566D03">
      <w:r w:rsidRPr="00566D03">
        <w:pict w14:anchorId="34474579">
          <v:rect id="_x0000_i1267" style="width:0;height:1.5pt" o:hralign="center" o:hrstd="t" o:hr="t" fillcolor="#a0a0a0" stroked="f"/>
        </w:pict>
      </w:r>
    </w:p>
    <w:p w14:paraId="1BB59DC3" w14:textId="77777777" w:rsidR="00566D03" w:rsidRPr="00566D03" w:rsidRDefault="00566D03" w:rsidP="00566D03">
      <w:pPr>
        <w:rPr>
          <w:b/>
          <w:bCs/>
        </w:rPr>
      </w:pPr>
      <w:r w:rsidRPr="00566D03">
        <w:rPr>
          <w:rFonts w:ascii="Segoe UI Emoji" w:hAnsi="Segoe UI Emoji" w:cs="Segoe UI Emoji"/>
          <w:b/>
          <w:bCs/>
        </w:rPr>
        <w:t>🟢</w:t>
      </w:r>
      <w:r w:rsidRPr="00566D03">
        <w:rPr>
          <w:b/>
          <w:bCs/>
        </w:rPr>
        <w:t xml:space="preserve"> Green System (Navigation / Structure)</w:t>
      </w:r>
    </w:p>
    <w:p w14:paraId="217204E7" w14:textId="77777777" w:rsidR="00566D03" w:rsidRPr="00566D03" w:rsidRDefault="00566D03" w:rsidP="00566D03">
      <w:pPr>
        <w:numPr>
          <w:ilvl w:val="0"/>
          <w:numId w:val="42"/>
        </w:numPr>
      </w:pPr>
      <w:r w:rsidRPr="00566D03">
        <w:rPr>
          <w:b/>
          <w:bCs/>
        </w:rPr>
        <w:t>Primary Green</w:t>
      </w:r>
    </w:p>
    <w:p w14:paraId="2E32DB33" w14:textId="77777777" w:rsidR="00566D03" w:rsidRPr="00566D03" w:rsidRDefault="00566D03" w:rsidP="00566D03">
      <w:pPr>
        <w:numPr>
          <w:ilvl w:val="1"/>
          <w:numId w:val="42"/>
        </w:numPr>
      </w:pPr>
      <w:r w:rsidRPr="00566D03">
        <w:t>#2E655B</w:t>
      </w:r>
    </w:p>
    <w:p w14:paraId="700FFFBA" w14:textId="77777777" w:rsidR="00566D03" w:rsidRPr="00566D03" w:rsidRDefault="00566D03" w:rsidP="00566D03">
      <w:pPr>
        <w:numPr>
          <w:ilvl w:val="0"/>
          <w:numId w:val="42"/>
        </w:numPr>
      </w:pPr>
      <w:r w:rsidRPr="00566D03">
        <w:t>Secondary Greens:</w:t>
      </w:r>
    </w:p>
    <w:p w14:paraId="30D2785C" w14:textId="77777777" w:rsidR="00566D03" w:rsidRPr="00566D03" w:rsidRDefault="00566D03" w:rsidP="00566D03">
      <w:pPr>
        <w:numPr>
          <w:ilvl w:val="1"/>
          <w:numId w:val="42"/>
        </w:numPr>
      </w:pPr>
      <w:r w:rsidRPr="00566D03">
        <w:t>#9DD5C8</w:t>
      </w:r>
    </w:p>
    <w:p w14:paraId="15602995" w14:textId="77777777" w:rsidR="00566D03" w:rsidRPr="00566D03" w:rsidRDefault="00566D03" w:rsidP="00566D03">
      <w:pPr>
        <w:numPr>
          <w:ilvl w:val="1"/>
          <w:numId w:val="42"/>
        </w:numPr>
      </w:pPr>
      <w:r w:rsidRPr="00566D03">
        <w:t>#B2E0D9</w:t>
      </w:r>
    </w:p>
    <w:p w14:paraId="2527E989" w14:textId="77777777" w:rsidR="00566D03" w:rsidRPr="00566D03" w:rsidRDefault="00566D03" w:rsidP="00566D03">
      <w:r w:rsidRPr="00566D03">
        <w:rPr>
          <w:b/>
          <w:bCs/>
        </w:rPr>
        <w:t>Usage:</w:t>
      </w:r>
    </w:p>
    <w:p w14:paraId="0736ED49" w14:textId="77777777" w:rsidR="00566D03" w:rsidRPr="00566D03" w:rsidRDefault="00566D03" w:rsidP="00566D03">
      <w:pPr>
        <w:numPr>
          <w:ilvl w:val="0"/>
          <w:numId w:val="43"/>
        </w:numPr>
      </w:pPr>
      <w:r w:rsidRPr="00566D03">
        <w:t>Home</w:t>
      </w:r>
    </w:p>
    <w:p w14:paraId="6139CC0E" w14:textId="77777777" w:rsidR="00566D03" w:rsidRPr="00566D03" w:rsidRDefault="00566D03" w:rsidP="00566D03">
      <w:pPr>
        <w:numPr>
          <w:ilvl w:val="0"/>
          <w:numId w:val="43"/>
        </w:numPr>
      </w:pPr>
      <w:r w:rsidRPr="00566D03">
        <w:t>Standort pages</w:t>
      </w:r>
    </w:p>
    <w:p w14:paraId="01561A51" w14:textId="77777777" w:rsidR="00566D03" w:rsidRPr="00566D03" w:rsidRDefault="00566D03" w:rsidP="00566D03">
      <w:pPr>
        <w:numPr>
          <w:ilvl w:val="0"/>
          <w:numId w:val="43"/>
        </w:numPr>
      </w:pPr>
      <w:r w:rsidRPr="00566D03">
        <w:t>Structural/navigation elements</w:t>
      </w:r>
    </w:p>
    <w:p w14:paraId="5F3C581C" w14:textId="77777777" w:rsidR="00566D03" w:rsidRPr="00566D03" w:rsidRDefault="00566D03" w:rsidP="00566D03">
      <w:r w:rsidRPr="00566D03">
        <w:rPr>
          <w:b/>
          <w:bCs/>
        </w:rPr>
        <w:t>Meaning:</w:t>
      </w:r>
    </w:p>
    <w:p w14:paraId="290D1D57" w14:textId="77777777" w:rsidR="00566D03" w:rsidRPr="00566D03" w:rsidRDefault="00566D03" w:rsidP="00566D03">
      <w:pPr>
        <w:numPr>
          <w:ilvl w:val="0"/>
          <w:numId w:val="44"/>
        </w:numPr>
      </w:pPr>
      <w:r w:rsidRPr="00566D03">
        <w:t>Calmness</w:t>
      </w:r>
    </w:p>
    <w:p w14:paraId="772B5883" w14:textId="77777777" w:rsidR="00566D03" w:rsidRPr="00566D03" w:rsidRDefault="00566D03" w:rsidP="00566D03">
      <w:pPr>
        <w:numPr>
          <w:ilvl w:val="0"/>
          <w:numId w:val="44"/>
        </w:numPr>
      </w:pPr>
      <w:r w:rsidRPr="00566D03">
        <w:lastRenderedPageBreak/>
        <w:t>Stability</w:t>
      </w:r>
    </w:p>
    <w:p w14:paraId="54EF857C" w14:textId="77777777" w:rsidR="00566D03" w:rsidRPr="00566D03" w:rsidRDefault="00566D03" w:rsidP="00566D03">
      <w:pPr>
        <w:numPr>
          <w:ilvl w:val="0"/>
          <w:numId w:val="44"/>
        </w:numPr>
      </w:pPr>
      <w:r w:rsidRPr="00566D03">
        <w:t>Health</w:t>
      </w:r>
    </w:p>
    <w:p w14:paraId="03E0D578" w14:textId="77777777" w:rsidR="00566D03" w:rsidRPr="00566D03" w:rsidRDefault="00566D03" w:rsidP="00566D03">
      <w:r w:rsidRPr="00566D03">
        <w:pict w14:anchorId="2D40F8A4">
          <v:rect id="_x0000_i1268" style="width:0;height:1.5pt" o:hralign="center" o:hrstd="t" o:hr="t" fillcolor="#a0a0a0" stroked="f"/>
        </w:pict>
      </w:r>
    </w:p>
    <w:p w14:paraId="636A13E4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rFonts w:ascii="Segoe UI Emoji" w:hAnsi="Segoe UI Emoji" w:cs="Segoe UI Emoji"/>
          <w:b/>
          <w:bCs/>
        </w:rPr>
        <w:t>🔵</w:t>
      </w:r>
      <w:r w:rsidRPr="00566D03">
        <w:rPr>
          <w:b/>
          <w:bCs/>
          <w:lang w:val="en-GB"/>
        </w:rPr>
        <w:t xml:space="preserve"> Blue System (Specialists / Authority)</w:t>
      </w:r>
    </w:p>
    <w:p w14:paraId="7789ED9D" w14:textId="77777777" w:rsidR="00566D03" w:rsidRPr="00566D03" w:rsidRDefault="00566D03" w:rsidP="00566D03">
      <w:pPr>
        <w:numPr>
          <w:ilvl w:val="0"/>
          <w:numId w:val="45"/>
        </w:numPr>
      </w:pPr>
      <w:r w:rsidRPr="00566D03">
        <w:rPr>
          <w:b/>
          <w:bCs/>
        </w:rPr>
        <w:t>Primary Blue</w:t>
      </w:r>
    </w:p>
    <w:p w14:paraId="016D8D6F" w14:textId="77777777" w:rsidR="00566D03" w:rsidRPr="00566D03" w:rsidRDefault="00566D03" w:rsidP="00566D03">
      <w:pPr>
        <w:numPr>
          <w:ilvl w:val="1"/>
          <w:numId w:val="45"/>
        </w:numPr>
      </w:pPr>
      <w:r w:rsidRPr="00566D03">
        <w:t>#31507F</w:t>
      </w:r>
    </w:p>
    <w:p w14:paraId="62D7964A" w14:textId="77777777" w:rsidR="00566D03" w:rsidRPr="00566D03" w:rsidRDefault="00566D03" w:rsidP="00566D03">
      <w:pPr>
        <w:numPr>
          <w:ilvl w:val="0"/>
          <w:numId w:val="45"/>
        </w:numPr>
      </w:pPr>
      <w:r w:rsidRPr="00566D03">
        <w:t>Secondary Blues:</w:t>
      </w:r>
    </w:p>
    <w:p w14:paraId="03AD9338" w14:textId="77777777" w:rsidR="00566D03" w:rsidRPr="00566D03" w:rsidRDefault="00566D03" w:rsidP="00566D03">
      <w:pPr>
        <w:numPr>
          <w:ilvl w:val="1"/>
          <w:numId w:val="45"/>
        </w:numPr>
      </w:pPr>
      <w:r w:rsidRPr="00566D03">
        <w:t>#A5BED5</w:t>
      </w:r>
    </w:p>
    <w:p w14:paraId="34F56D5D" w14:textId="77777777" w:rsidR="00566D03" w:rsidRPr="00566D03" w:rsidRDefault="00566D03" w:rsidP="00566D03">
      <w:pPr>
        <w:numPr>
          <w:ilvl w:val="1"/>
          <w:numId w:val="45"/>
        </w:numPr>
      </w:pPr>
      <w:r w:rsidRPr="00566D03">
        <w:t>#A5BED5 (light tone)</w:t>
      </w:r>
    </w:p>
    <w:p w14:paraId="46714E18" w14:textId="77777777" w:rsidR="00566D03" w:rsidRPr="00566D03" w:rsidRDefault="00566D03" w:rsidP="00566D03">
      <w:r w:rsidRPr="00566D03">
        <w:rPr>
          <w:b/>
          <w:bCs/>
        </w:rPr>
        <w:t>Usage:</w:t>
      </w:r>
    </w:p>
    <w:p w14:paraId="03CDC93C" w14:textId="77777777" w:rsidR="00566D03" w:rsidRPr="00566D03" w:rsidRDefault="00566D03" w:rsidP="00566D03">
      <w:pPr>
        <w:numPr>
          <w:ilvl w:val="0"/>
          <w:numId w:val="46"/>
        </w:numPr>
      </w:pPr>
      <w:r w:rsidRPr="00566D03">
        <w:t>Specialist-related content</w:t>
      </w:r>
    </w:p>
    <w:p w14:paraId="08ADC676" w14:textId="77777777" w:rsidR="00566D03" w:rsidRPr="00566D03" w:rsidRDefault="00566D03" w:rsidP="00566D03">
      <w:pPr>
        <w:numPr>
          <w:ilvl w:val="0"/>
          <w:numId w:val="46"/>
        </w:numPr>
      </w:pPr>
      <w:r w:rsidRPr="00566D03">
        <w:t>Authority sections</w:t>
      </w:r>
    </w:p>
    <w:p w14:paraId="0DA3512C" w14:textId="77777777" w:rsidR="00566D03" w:rsidRPr="00566D03" w:rsidRDefault="00566D03" w:rsidP="00566D03">
      <w:pPr>
        <w:numPr>
          <w:ilvl w:val="0"/>
          <w:numId w:val="46"/>
        </w:numPr>
      </w:pPr>
      <w:r w:rsidRPr="00566D03">
        <w:t>Informational blocks</w:t>
      </w:r>
    </w:p>
    <w:p w14:paraId="4D6DB038" w14:textId="77777777" w:rsidR="00566D03" w:rsidRPr="00566D03" w:rsidRDefault="00566D03" w:rsidP="00566D03">
      <w:r w:rsidRPr="00566D03">
        <w:rPr>
          <w:b/>
          <w:bCs/>
        </w:rPr>
        <w:t>Meaning:</w:t>
      </w:r>
    </w:p>
    <w:p w14:paraId="040E26C5" w14:textId="77777777" w:rsidR="00566D03" w:rsidRPr="00566D03" w:rsidRDefault="00566D03" w:rsidP="00566D03">
      <w:pPr>
        <w:numPr>
          <w:ilvl w:val="0"/>
          <w:numId w:val="47"/>
        </w:numPr>
      </w:pPr>
      <w:r w:rsidRPr="00566D03">
        <w:t>Trust</w:t>
      </w:r>
    </w:p>
    <w:p w14:paraId="2DF1FF8D" w14:textId="77777777" w:rsidR="00566D03" w:rsidRPr="00566D03" w:rsidRDefault="00566D03" w:rsidP="00566D03">
      <w:pPr>
        <w:numPr>
          <w:ilvl w:val="0"/>
          <w:numId w:val="47"/>
        </w:numPr>
      </w:pPr>
      <w:r w:rsidRPr="00566D03">
        <w:t>Expertise</w:t>
      </w:r>
    </w:p>
    <w:p w14:paraId="37E58F9A" w14:textId="77777777" w:rsidR="00566D03" w:rsidRPr="00566D03" w:rsidRDefault="00566D03" w:rsidP="00566D03">
      <w:pPr>
        <w:numPr>
          <w:ilvl w:val="0"/>
          <w:numId w:val="47"/>
        </w:numPr>
      </w:pPr>
      <w:r w:rsidRPr="00566D03">
        <w:t>Clinical authority</w:t>
      </w:r>
    </w:p>
    <w:p w14:paraId="7CC2D671" w14:textId="77777777" w:rsidR="00566D03" w:rsidRPr="00566D03" w:rsidRDefault="00566D03" w:rsidP="00566D03">
      <w:r w:rsidRPr="00566D03">
        <w:pict w14:anchorId="308F8292">
          <v:rect id="_x0000_i1269" style="width:0;height:1.5pt" o:hralign="center" o:hrstd="t" o:hr="t" fillcolor="#a0a0a0" stroked="f"/>
        </w:pict>
      </w:r>
    </w:p>
    <w:p w14:paraId="59A9A289" w14:textId="77777777" w:rsidR="00566D03" w:rsidRPr="00566D03" w:rsidRDefault="00566D03" w:rsidP="00566D03">
      <w:pPr>
        <w:rPr>
          <w:b/>
          <w:bCs/>
        </w:rPr>
      </w:pPr>
      <w:r w:rsidRPr="00566D03">
        <w:rPr>
          <w:rFonts w:ascii="Segoe UI Emoji" w:hAnsi="Segoe UI Emoji" w:cs="Segoe UI Emoji"/>
          <w:b/>
          <w:bCs/>
        </w:rPr>
        <w:t>⚪</w:t>
      </w:r>
      <w:r w:rsidRPr="00566D03">
        <w:rPr>
          <w:b/>
          <w:bCs/>
        </w:rPr>
        <w:t xml:space="preserve"> Background Colors</w:t>
      </w:r>
    </w:p>
    <w:p w14:paraId="5BCD5AC7" w14:textId="77777777" w:rsidR="00566D03" w:rsidRPr="00566D03" w:rsidRDefault="00566D03" w:rsidP="00566D03">
      <w:pPr>
        <w:numPr>
          <w:ilvl w:val="0"/>
          <w:numId w:val="48"/>
        </w:numPr>
      </w:pPr>
      <w:r w:rsidRPr="00566D03">
        <w:rPr>
          <w:b/>
          <w:bCs/>
        </w:rPr>
        <w:t>Main Background</w:t>
      </w:r>
    </w:p>
    <w:p w14:paraId="70206B8B" w14:textId="77777777" w:rsidR="00566D03" w:rsidRPr="00566D03" w:rsidRDefault="00566D03" w:rsidP="00566D03">
      <w:pPr>
        <w:numPr>
          <w:ilvl w:val="1"/>
          <w:numId w:val="48"/>
        </w:numPr>
      </w:pPr>
      <w:r w:rsidRPr="00566D03">
        <w:t>#F4F4F4</w:t>
      </w:r>
    </w:p>
    <w:p w14:paraId="26CA98E0" w14:textId="77777777" w:rsidR="00566D03" w:rsidRPr="00566D03" w:rsidRDefault="00566D03" w:rsidP="00566D03">
      <w:pPr>
        <w:numPr>
          <w:ilvl w:val="0"/>
          <w:numId w:val="48"/>
        </w:numPr>
      </w:pPr>
      <w:r w:rsidRPr="00566D03">
        <w:t>Light Grey Variants:</w:t>
      </w:r>
    </w:p>
    <w:p w14:paraId="45579A13" w14:textId="77777777" w:rsidR="00566D03" w:rsidRPr="00566D03" w:rsidRDefault="00566D03" w:rsidP="00566D03">
      <w:pPr>
        <w:numPr>
          <w:ilvl w:val="1"/>
          <w:numId w:val="48"/>
        </w:numPr>
      </w:pPr>
      <w:r w:rsidRPr="00566D03">
        <w:t>#EAEAEA (approx for sections)</w:t>
      </w:r>
    </w:p>
    <w:p w14:paraId="4CBE966E" w14:textId="77777777" w:rsidR="00566D03" w:rsidRPr="00566D03" w:rsidRDefault="00566D03" w:rsidP="00566D03">
      <w:r w:rsidRPr="00566D03">
        <w:rPr>
          <w:b/>
          <w:bCs/>
        </w:rPr>
        <w:t>Usage:</w:t>
      </w:r>
    </w:p>
    <w:p w14:paraId="469DD765" w14:textId="77777777" w:rsidR="00566D03" w:rsidRPr="00566D03" w:rsidRDefault="00566D03" w:rsidP="00566D03">
      <w:pPr>
        <w:numPr>
          <w:ilvl w:val="0"/>
          <w:numId w:val="49"/>
        </w:numPr>
      </w:pPr>
      <w:r w:rsidRPr="00566D03">
        <w:t>Page backgrounds</w:t>
      </w:r>
    </w:p>
    <w:p w14:paraId="305D2AF0" w14:textId="77777777" w:rsidR="00566D03" w:rsidRPr="00566D03" w:rsidRDefault="00566D03" w:rsidP="00566D03">
      <w:pPr>
        <w:numPr>
          <w:ilvl w:val="0"/>
          <w:numId w:val="49"/>
        </w:numPr>
      </w:pPr>
      <w:r w:rsidRPr="00566D03">
        <w:t>Neutral sections</w:t>
      </w:r>
    </w:p>
    <w:p w14:paraId="01450C96" w14:textId="77777777" w:rsidR="00566D03" w:rsidRPr="00566D03" w:rsidRDefault="00566D03" w:rsidP="00566D03">
      <w:pPr>
        <w:numPr>
          <w:ilvl w:val="0"/>
          <w:numId w:val="49"/>
        </w:numPr>
      </w:pPr>
      <w:r w:rsidRPr="00566D03">
        <w:t>Content separation</w:t>
      </w:r>
    </w:p>
    <w:p w14:paraId="51009056" w14:textId="77777777" w:rsidR="00566D03" w:rsidRPr="00566D03" w:rsidRDefault="00566D03" w:rsidP="00566D03">
      <w:r w:rsidRPr="00566D03">
        <w:pict w14:anchorId="0C90F076">
          <v:rect id="_x0000_i1270" style="width:0;height:1.5pt" o:hralign="center" o:hrstd="t" o:hr="t" fillcolor="#a0a0a0" stroked="f"/>
        </w:pict>
      </w:r>
    </w:p>
    <w:p w14:paraId="1DAE15C7" w14:textId="77777777" w:rsidR="00566D03" w:rsidRPr="00566D03" w:rsidRDefault="00566D03" w:rsidP="00566D03">
      <w:pPr>
        <w:rPr>
          <w:b/>
          <w:bCs/>
        </w:rPr>
      </w:pPr>
      <w:r w:rsidRPr="00566D03">
        <w:rPr>
          <w:rFonts w:ascii="Segoe UI Emoji" w:hAnsi="Segoe UI Emoji" w:cs="Segoe UI Emoji"/>
          <w:b/>
          <w:bCs/>
        </w:rPr>
        <w:lastRenderedPageBreak/>
        <w:t>⚫</w:t>
      </w:r>
      <w:r w:rsidRPr="00566D03">
        <w:rPr>
          <w:b/>
          <w:bCs/>
        </w:rPr>
        <w:t xml:space="preserve"> Text Colors</w:t>
      </w:r>
    </w:p>
    <w:p w14:paraId="3A862CC3" w14:textId="77777777" w:rsidR="00566D03" w:rsidRPr="00566D03" w:rsidRDefault="00566D03" w:rsidP="00566D03">
      <w:pPr>
        <w:numPr>
          <w:ilvl w:val="0"/>
          <w:numId w:val="50"/>
        </w:numPr>
      </w:pPr>
      <w:r w:rsidRPr="00566D03">
        <w:t>Primary Text:</w:t>
      </w:r>
    </w:p>
    <w:p w14:paraId="48701AE4" w14:textId="77777777" w:rsidR="00566D03" w:rsidRPr="00566D03" w:rsidRDefault="00566D03" w:rsidP="00566D03">
      <w:pPr>
        <w:numPr>
          <w:ilvl w:val="1"/>
          <w:numId w:val="50"/>
        </w:numPr>
      </w:pPr>
      <w:r w:rsidRPr="00566D03">
        <w:t>#4A4A4A</w:t>
      </w:r>
    </w:p>
    <w:p w14:paraId="0FC485CE" w14:textId="77777777" w:rsidR="00566D03" w:rsidRPr="00566D03" w:rsidRDefault="00566D03" w:rsidP="00566D03">
      <w:pPr>
        <w:numPr>
          <w:ilvl w:val="0"/>
          <w:numId w:val="50"/>
        </w:numPr>
      </w:pPr>
      <w:r w:rsidRPr="00566D03">
        <w:t>Secondary Text:</w:t>
      </w:r>
    </w:p>
    <w:p w14:paraId="014DF5AC" w14:textId="77777777" w:rsidR="00566D03" w:rsidRPr="00566D03" w:rsidRDefault="00566D03" w:rsidP="00566D03">
      <w:pPr>
        <w:numPr>
          <w:ilvl w:val="1"/>
          <w:numId w:val="50"/>
        </w:numPr>
      </w:pPr>
      <w:r w:rsidRPr="00566D03">
        <w:t>#8A8A8A</w:t>
      </w:r>
    </w:p>
    <w:p w14:paraId="26D6860D" w14:textId="77777777" w:rsidR="00566D03" w:rsidRPr="00566D03" w:rsidRDefault="00566D03" w:rsidP="00566D03">
      <w:r w:rsidRPr="00566D03">
        <w:rPr>
          <w:b/>
          <w:bCs/>
        </w:rPr>
        <w:t>Rules:</w:t>
      </w:r>
    </w:p>
    <w:p w14:paraId="0EE16DE7" w14:textId="77777777" w:rsidR="00566D03" w:rsidRPr="00566D03" w:rsidRDefault="00566D03" w:rsidP="00566D03">
      <w:pPr>
        <w:numPr>
          <w:ilvl w:val="0"/>
          <w:numId w:val="51"/>
        </w:numPr>
      </w:pPr>
      <w:r w:rsidRPr="00566D03">
        <w:t>Always high readability</w:t>
      </w:r>
    </w:p>
    <w:p w14:paraId="7941F957" w14:textId="77777777" w:rsidR="00566D03" w:rsidRPr="00566D03" w:rsidRDefault="00566D03" w:rsidP="00566D03">
      <w:pPr>
        <w:numPr>
          <w:ilvl w:val="0"/>
          <w:numId w:val="51"/>
        </w:numPr>
      </w:pPr>
      <w:r w:rsidRPr="00566D03">
        <w:t>Never use pure black</w:t>
      </w:r>
    </w:p>
    <w:p w14:paraId="73076C8F" w14:textId="77777777" w:rsidR="00566D03" w:rsidRPr="00566D03" w:rsidRDefault="00566D03" w:rsidP="00566D03">
      <w:pPr>
        <w:numPr>
          <w:ilvl w:val="0"/>
          <w:numId w:val="51"/>
        </w:numPr>
      </w:pPr>
      <w:r w:rsidRPr="00566D03">
        <w:t>Maintain soft contrast</w:t>
      </w:r>
    </w:p>
    <w:p w14:paraId="7EDCAC65" w14:textId="77777777" w:rsidR="00566D03" w:rsidRPr="00566D03" w:rsidRDefault="00566D03" w:rsidP="00566D03">
      <w:r w:rsidRPr="00566D03">
        <w:pict w14:anchorId="2F65950B">
          <v:rect id="_x0000_i1271" style="width:0;height:1.5pt" o:hralign="center" o:hrstd="t" o:hr="t" fillcolor="#a0a0a0" stroked="f"/>
        </w:pict>
      </w:r>
    </w:p>
    <w:p w14:paraId="72CEA808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rFonts w:ascii="Segoe UI Emoji" w:hAnsi="Segoe UI Emoji" w:cs="Segoe UI Emoji"/>
          <w:b/>
          <w:bCs/>
        </w:rPr>
        <w:t>🟡</w:t>
      </w:r>
      <w:r w:rsidRPr="00566D03">
        <w:rPr>
          <w:b/>
          <w:bCs/>
          <w:lang w:val="en-GB"/>
        </w:rPr>
        <w:t xml:space="preserve"> Accent / Highlight Color (VERY IMPORTANT)</w:t>
      </w:r>
    </w:p>
    <w:p w14:paraId="7D113928" w14:textId="77777777" w:rsidR="00566D03" w:rsidRPr="00566D03" w:rsidRDefault="00566D03" w:rsidP="00566D03">
      <w:pPr>
        <w:numPr>
          <w:ilvl w:val="0"/>
          <w:numId w:val="52"/>
        </w:numPr>
      </w:pPr>
      <w:r w:rsidRPr="00566D03">
        <w:rPr>
          <w:b/>
          <w:bCs/>
        </w:rPr>
        <w:t>Neon Lime Accent</w:t>
      </w:r>
    </w:p>
    <w:p w14:paraId="18CAB649" w14:textId="77777777" w:rsidR="00566D03" w:rsidRPr="00566D03" w:rsidRDefault="00566D03" w:rsidP="00566D03">
      <w:pPr>
        <w:numPr>
          <w:ilvl w:val="1"/>
          <w:numId w:val="52"/>
        </w:numPr>
      </w:pPr>
      <w:r w:rsidRPr="00566D03">
        <w:t>#DEFA0A</w:t>
      </w:r>
    </w:p>
    <w:p w14:paraId="33BFC0A6" w14:textId="77777777" w:rsidR="00566D03" w:rsidRPr="00566D03" w:rsidRDefault="00566D03" w:rsidP="00566D03">
      <w:r w:rsidRPr="00566D03">
        <w:rPr>
          <w:b/>
          <w:bCs/>
        </w:rPr>
        <w:t>Usage:</w:t>
      </w:r>
    </w:p>
    <w:p w14:paraId="5E4E67A3" w14:textId="77777777" w:rsidR="00566D03" w:rsidRPr="00566D03" w:rsidRDefault="00566D03" w:rsidP="00566D03">
      <w:pPr>
        <w:numPr>
          <w:ilvl w:val="0"/>
          <w:numId w:val="53"/>
        </w:numPr>
      </w:pPr>
      <w:r w:rsidRPr="00566D03">
        <w:t>Special highlights</w:t>
      </w:r>
    </w:p>
    <w:p w14:paraId="00EAAF10" w14:textId="77777777" w:rsidR="00566D03" w:rsidRPr="00566D03" w:rsidRDefault="00566D03" w:rsidP="00566D03">
      <w:pPr>
        <w:numPr>
          <w:ilvl w:val="0"/>
          <w:numId w:val="53"/>
        </w:numPr>
      </w:pPr>
      <w:r w:rsidRPr="00566D03">
        <w:t>“Pille – meine Symptome”</w:t>
      </w:r>
    </w:p>
    <w:p w14:paraId="464A99EE" w14:textId="77777777" w:rsidR="00566D03" w:rsidRPr="00566D03" w:rsidRDefault="00566D03" w:rsidP="00566D03">
      <w:pPr>
        <w:numPr>
          <w:ilvl w:val="0"/>
          <w:numId w:val="53"/>
        </w:numPr>
      </w:pPr>
      <w:r w:rsidRPr="00566D03">
        <w:t>Important UI elements</w:t>
      </w:r>
    </w:p>
    <w:p w14:paraId="3700243E" w14:textId="77777777" w:rsidR="00566D03" w:rsidRPr="00566D03" w:rsidRDefault="00566D03" w:rsidP="00566D03">
      <w:pPr>
        <w:numPr>
          <w:ilvl w:val="0"/>
          <w:numId w:val="53"/>
        </w:numPr>
      </w:pPr>
      <w:r w:rsidRPr="00566D03">
        <w:t>Calls of attention (sparingly)</w:t>
      </w:r>
    </w:p>
    <w:p w14:paraId="1B7B293B" w14:textId="77777777" w:rsidR="00566D03" w:rsidRPr="00566D03" w:rsidRDefault="00566D03" w:rsidP="00566D03">
      <w:pPr>
        <w:rPr>
          <w:lang w:val="en-GB"/>
        </w:rPr>
      </w:pPr>
      <w:r w:rsidRPr="00566D03">
        <w:rPr>
          <w:b/>
          <w:bCs/>
          <w:lang w:val="en-GB"/>
        </w:rPr>
        <w:t>CRITICAL RULE:</w:t>
      </w:r>
      <w:r w:rsidRPr="00566D03">
        <w:rPr>
          <w:lang w:val="en-GB"/>
        </w:rPr>
        <w:br/>
        <w:t>Use VERY sparingly → high visual impact</w:t>
      </w:r>
    </w:p>
    <w:p w14:paraId="5EE97394" w14:textId="77777777" w:rsidR="00566D03" w:rsidRPr="00566D03" w:rsidRDefault="00566D03" w:rsidP="00566D03">
      <w:r w:rsidRPr="00566D03">
        <w:pict w14:anchorId="671386FC">
          <v:rect id="_x0000_i1272" style="width:0;height:1.5pt" o:hralign="center" o:hrstd="t" o:hr="t" fillcolor="#a0a0a0" stroked="f"/>
        </w:pict>
      </w:r>
    </w:p>
    <w:p w14:paraId="3D03E8FB" w14:textId="77777777" w:rsidR="00566D03" w:rsidRPr="00566D03" w:rsidRDefault="00566D03" w:rsidP="00566D03">
      <w:pPr>
        <w:rPr>
          <w:b/>
          <w:bCs/>
        </w:rPr>
      </w:pPr>
      <w:r w:rsidRPr="00566D03">
        <w:rPr>
          <w:rFonts w:ascii="Segoe UI Emoji" w:hAnsi="Segoe UI Emoji" w:cs="Segoe UI Emoji"/>
          <w:b/>
          <w:bCs/>
        </w:rPr>
        <w:t>🌈</w:t>
      </w:r>
      <w:r w:rsidRPr="00566D03">
        <w:rPr>
          <w:b/>
          <w:bCs/>
        </w:rPr>
        <w:t xml:space="preserve"> Gradients</w:t>
      </w:r>
    </w:p>
    <w:p w14:paraId="5A0DB475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Footer Gradient:</w:t>
      </w:r>
    </w:p>
    <w:p w14:paraId="5AD0CD16" w14:textId="77777777" w:rsidR="00566D03" w:rsidRPr="00566D03" w:rsidRDefault="00566D03" w:rsidP="00566D03">
      <w:pPr>
        <w:numPr>
          <w:ilvl w:val="0"/>
          <w:numId w:val="54"/>
        </w:numPr>
      </w:pPr>
      <w:r w:rsidRPr="00566D03">
        <w:t>Grey → Neon Lime (#DEFA0A)</w:t>
      </w:r>
    </w:p>
    <w:p w14:paraId="1758A401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Pop-up Gradient:</w:t>
      </w:r>
    </w:p>
    <w:p w14:paraId="3E987A21" w14:textId="77777777" w:rsidR="00566D03" w:rsidRPr="00566D03" w:rsidRDefault="00566D03" w:rsidP="00566D03">
      <w:pPr>
        <w:numPr>
          <w:ilvl w:val="0"/>
          <w:numId w:val="55"/>
        </w:numPr>
      </w:pPr>
      <w:r w:rsidRPr="00566D03">
        <w:t>Grey → Soft Blue</w:t>
      </w:r>
    </w:p>
    <w:p w14:paraId="7A920D91" w14:textId="77777777" w:rsidR="00566D03" w:rsidRPr="00566D03" w:rsidRDefault="00566D03" w:rsidP="00566D03">
      <w:r w:rsidRPr="00566D03">
        <w:rPr>
          <w:b/>
          <w:bCs/>
        </w:rPr>
        <w:t>Usage:</w:t>
      </w:r>
    </w:p>
    <w:p w14:paraId="501F5BC0" w14:textId="77777777" w:rsidR="00566D03" w:rsidRPr="00566D03" w:rsidRDefault="00566D03" w:rsidP="00566D03">
      <w:pPr>
        <w:numPr>
          <w:ilvl w:val="0"/>
          <w:numId w:val="56"/>
        </w:numPr>
      </w:pPr>
      <w:r w:rsidRPr="00566D03">
        <w:t>Modern UI elements</w:t>
      </w:r>
    </w:p>
    <w:p w14:paraId="5E0FBA20" w14:textId="77777777" w:rsidR="00566D03" w:rsidRPr="00566D03" w:rsidRDefault="00566D03" w:rsidP="00566D03">
      <w:pPr>
        <w:numPr>
          <w:ilvl w:val="0"/>
          <w:numId w:val="56"/>
        </w:numPr>
      </w:pPr>
      <w:r w:rsidRPr="00566D03">
        <w:t>Subtle emphasis areas</w:t>
      </w:r>
    </w:p>
    <w:p w14:paraId="1C64549D" w14:textId="77777777" w:rsidR="00566D03" w:rsidRPr="00566D03" w:rsidRDefault="00566D03" w:rsidP="00566D03">
      <w:r w:rsidRPr="00566D03">
        <w:lastRenderedPageBreak/>
        <w:pict w14:anchorId="732E5007">
          <v:rect id="_x0000_i1273" style="width:0;height:1.5pt" o:hralign="center" o:hrstd="t" o:hr="t" fillcolor="#a0a0a0" stroked="f"/>
        </w:pict>
      </w:r>
    </w:p>
    <w:p w14:paraId="500ECF98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2.3.3 Color Usage Rules (STRICT)</w:t>
      </w:r>
    </w:p>
    <w:p w14:paraId="633EDBC6" w14:textId="77777777" w:rsidR="00566D03" w:rsidRPr="00566D03" w:rsidRDefault="00566D03" w:rsidP="00566D03">
      <w:r w:rsidRPr="00566D03">
        <w:pict w14:anchorId="52C11E9E">
          <v:rect id="_x0000_i1274" style="width:0;height:1.5pt" o:hralign="center" o:hrstd="t" o:hr="t" fillcolor="#a0a0a0" stroked="f"/>
        </w:pict>
      </w:r>
    </w:p>
    <w:p w14:paraId="7D8227CC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1. Hierarchy of Colors</w:t>
      </w:r>
    </w:p>
    <w:p w14:paraId="053DBA65" w14:textId="77777777" w:rsidR="00566D03" w:rsidRPr="00566D03" w:rsidRDefault="00566D03" w:rsidP="00566D03">
      <w:pPr>
        <w:numPr>
          <w:ilvl w:val="0"/>
          <w:numId w:val="57"/>
        </w:numPr>
      </w:pPr>
      <w:r w:rsidRPr="00566D03">
        <w:t>Neutral backgrounds (grey/white)</w:t>
      </w:r>
    </w:p>
    <w:p w14:paraId="2C245CC8" w14:textId="77777777" w:rsidR="00566D03" w:rsidRPr="00566D03" w:rsidRDefault="00566D03" w:rsidP="00566D03">
      <w:pPr>
        <w:numPr>
          <w:ilvl w:val="0"/>
          <w:numId w:val="57"/>
        </w:numPr>
        <w:rPr>
          <w:lang w:val="en-GB"/>
        </w:rPr>
      </w:pPr>
      <w:r w:rsidRPr="00566D03">
        <w:rPr>
          <w:lang w:val="en-GB"/>
        </w:rPr>
        <w:t>Primary system color (depending on context)</w:t>
      </w:r>
    </w:p>
    <w:p w14:paraId="0A081EF4" w14:textId="77777777" w:rsidR="00566D03" w:rsidRPr="00566D03" w:rsidRDefault="00566D03" w:rsidP="00566D03">
      <w:pPr>
        <w:numPr>
          <w:ilvl w:val="0"/>
          <w:numId w:val="57"/>
        </w:numPr>
      </w:pPr>
      <w:r w:rsidRPr="00566D03">
        <w:t>Secondary soft tones</w:t>
      </w:r>
    </w:p>
    <w:p w14:paraId="74983640" w14:textId="77777777" w:rsidR="00566D03" w:rsidRPr="00566D03" w:rsidRDefault="00566D03" w:rsidP="00566D03">
      <w:pPr>
        <w:numPr>
          <w:ilvl w:val="0"/>
          <w:numId w:val="57"/>
        </w:numPr>
      </w:pPr>
      <w:r w:rsidRPr="00566D03">
        <w:t>Accent (lime) ONLY for highlights</w:t>
      </w:r>
    </w:p>
    <w:p w14:paraId="0E663D9F" w14:textId="77777777" w:rsidR="00566D03" w:rsidRPr="00566D03" w:rsidRDefault="00566D03" w:rsidP="00566D03">
      <w:r w:rsidRPr="00566D03">
        <w:pict w14:anchorId="55C079D3">
          <v:rect id="_x0000_i1275" style="width:0;height:1.5pt" o:hralign="center" o:hrstd="t" o:hr="t" fillcolor="#a0a0a0" stroked="f"/>
        </w:pict>
      </w:r>
    </w:p>
    <w:p w14:paraId="0356C6B8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2. Do NOT:</w:t>
      </w:r>
    </w:p>
    <w:p w14:paraId="33123F09" w14:textId="77777777" w:rsidR="00566D03" w:rsidRPr="00566D03" w:rsidRDefault="00566D03" w:rsidP="00566D03">
      <w:pPr>
        <w:numPr>
          <w:ilvl w:val="0"/>
          <w:numId w:val="58"/>
        </w:numPr>
      </w:pPr>
      <w:r w:rsidRPr="00566D03">
        <w:t>Mix all color systems randomly</w:t>
      </w:r>
    </w:p>
    <w:p w14:paraId="5E090CF7" w14:textId="77777777" w:rsidR="00566D03" w:rsidRPr="00566D03" w:rsidRDefault="00566D03" w:rsidP="00566D03">
      <w:pPr>
        <w:numPr>
          <w:ilvl w:val="0"/>
          <w:numId w:val="58"/>
        </w:numPr>
      </w:pPr>
      <w:r w:rsidRPr="00566D03">
        <w:t>Overuse the lime accent</w:t>
      </w:r>
    </w:p>
    <w:p w14:paraId="1C4351A0" w14:textId="77777777" w:rsidR="00566D03" w:rsidRPr="00566D03" w:rsidRDefault="00566D03" w:rsidP="00566D03">
      <w:pPr>
        <w:numPr>
          <w:ilvl w:val="0"/>
          <w:numId w:val="58"/>
        </w:numPr>
      </w:pPr>
      <w:r w:rsidRPr="00566D03">
        <w:t>Use bright or external colors</w:t>
      </w:r>
    </w:p>
    <w:p w14:paraId="5D9F1E32" w14:textId="77777777" w:rsidR="00566D03" w:rsidRPr="00566D03" w:rsidRDefault="00566D03" w:rsidP="00566D03">
      <w:pPr>
        <w:numPr>
          <w:ilvl w:val="0"/>
          <w:numId w:val="58"/>
        </w:numPr>
      </w:pPr>
      <w:r w:rsidRPr="00566D03">
        <w:t>Create high contrast chaos</w:t>
      </w:r>
    </w:p>
    <w:p w14:paraId="3C565169" w14:textId="77777777" w:rsidR="00566D03" w:rsidRPr="00566D03" w:rsidRDefault="00566D03" w:rsidP="00566D03">
      <w:r w:rsidRPr="00566D03">
        <w:pict w14:anchorId="540E791B">
          <v:rect id="_x0000_i1276" style="width:0;height:1.5pt" o:hralign="center" o:hrstd="t" o:hr="t" fillcolor="#a0a0a0" stroked="f"/>
        </w:pict>
      </w:r>
    </w:p>
    <w:p w14:paraId="567DFC8A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3. Context-Based Color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1245"/>
      </w:tblGrid>
      <w:tr w:rsidR="00566D03" w:rsidRPr="00566D03" w14:paraId="23093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E1A57" w14:textId="77777777" w:rsidR="00566D03" w:rsidRPr="00566D03" w:rsidRDefault="00566D03" w:rsidP="00566D03">
            <w:pPr>
              <w:rPr>
                <w:b/>
                <w:bCs/>
              </w:rPr>
            </w:pPr>
            <w:r w:rsidRPr="00566D03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61555E22" w14:textId="77777777" w:rsidR="00566D03" w:rsidRPr="00566D03" w:rsidRDefault="00566D03" w:rsidP="00566D03">
            <w:pPr>
              <w:rPr>
                <w:b/>
                <w:bCs/>
              </w:rPr>
            </w:pPr>
            <w:r w:rsidRPr="00566D03">
              <w:rPr>
                <w:b/>
                <w:bCs/>
              </w:rPr>
              <w:t>Color</w:t>
            </w:r>
          </w:p>
        </w:tc>
      </w:tr>
      <w:tr w:rsidR="00566D03" w:rsidRPr="00566D03" w14:paraId="04818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C8B3" w14:textId="77777777" w:rsidR="00566D03" w:rsidRPr="00566D03" w:rsidRDefault="00566D03" w:rsidP="00566D03">
            <w:r w:rsidRPr="00566D03">
              <w:t>Doctors / Fachpersonen</w:t>
            </w:r>
          </w:p>
        </w:tc>
        <w:tc>
          <w:tcPr>
            <w:tcW w:w="0" w:type="auto"/>
            <w:vAlign w:val="center"/>
            <w:hideMark/>
          </w:tcPr>
          <w:p w14:paraId="2B234E59" w14:textId="77777777" w:rsidR="00566D03" w:rsidRPr="00566D03" w:rsidRDefault="00566D03" w:rsidP="00566D03">
            <w:r w:rsidRPr="00566D03">
              <w:t>Red</w:t>
            </w:r>
          </w:p>
        </w:tc>
      </w:tr>
      <w:tr w:rsidR="00566D03" w:rsidRPr="00566D03" w14:paraId="2968B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18B0" w14:textId="77777777" w:rsidR="00566D03" w:rsidRPr="00566D03" w:rsidRDefault="00566D03" w:rsidP="00566D03">
            <w:r w:rsidRPr="00566D03">
              <w:t>Navigation / Locations</w:t>
            </w:r>
          </w:p>
        </w:tc>
        <w:tc>
          <w:tcPr>
            <w:tcW w:w="0" w:type="auto"/>
            <w:vAlign w:val="center"/>
            <w:hideMark/>
          </w:tcPr>
          <w:p w14:paraId="0436124D" w14:textId="77777777" w:rsidR="00566D03" w:rsidRPr="00566D03" w:rsidRDefault="00566D03" w:rsidP="00566D03">
            <w:r w:rsidRPr="00566D03">
              <w:t>Green</w:t>
            </w:r>
          </w:p>
        </w:tc>
      </w:tr>
      <w:tr w:rsidR="00566D03" w:rsidRPr="00566D03" w14:paraId="48FF3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B18A" w14:textId="77777777" w:rsidR="00566D03" w:rsidRPr="00566D03" w:rsidRDefault="00566D03" w:rsidP="00566D03">
            <w:r w:rsidRPr="00566D03">
              <w:t>Specialists</w:t>
            </w:r>
          </w:p>
        </w:tc>
        <w:tc>
          <w:tcPr>
            <w:tcW w:w="0" w:type="auto"/>
            <w:vAlign w:val="center"/>
            <w:hideMark/>
          </w:tcPr>
          <w:p w14:paraId="30C9CE61" w14:textId="77777777" w:rsidR="00566D03" w:rsidRPr="00566D03" w:rsidRDefault="00566D03" w:rsidP="00566D03">
            <w:r w:rsidRPr="00566D03">
              <w:t>Blue</w:t>
            </w:r>
          </w:p>
        </w:tc>
      </w:tr>
      <w:tr w:rsidR="00566D03" w:rsidRPr="00566D03" w14:paraId="56215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3301" w14:textId="77777777" w:rsidR="00566D03" w:rsidRPr="00566D03" w:rsidRDefault="00566D03" w:rsidP="00566D03">
            <w:r w:rsidRPr="00566D03">
              <w:t>Highlights</w:t>
            </w:r>
          </w:p>
        </w:tc>
        <w:tc>
          <w:tcPr>
            <w:tcW w:w="0" w:type="auto"/>
            <w:vAlign w:val="center"/>
            <w:hideMark/>
          </w:tcPr>
          <w:p w14:paraId="0B805AA0" w14:textId="77777777" w:rsidR="00566D03" w:rsidRPr="00566D03" w:rsidRDefault="00566D03" w:rsidP="00566D03">
            <w:r w:rsidRPr="00566D03">
              <w:t>Lime</w:t>
            </w:r>
          </w:p>
        </w:tc>
      </w:tr>
      <w:tr w:rsidR="00566D03" w:rsidRPr="00566D03" w14:paraId="528B1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0742" w14:textId="77777777" w:rsidR="00566D03" w:rsidRPr="00566D03" w:rsidRDefault="00566D03" w:rsidP="00566D03">
            <w:r w:rsidRPr="00566D03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0875315" w14:textId="77777777" w:rsidR="00566D03" w:rsidRPr="00566D03" w:rsidRDefault="00566D03" w:rsidP="00566D03">
            <w:r w:rsidRPr="00566D03">
              <w:t>Grey/White</w:t>
            </w:r>
          </w:p>
        </w:tc>
      </w:tr>
    </w:tbl>
    <w:p w14:paraId="3D6CB0FE" w14:textId="77777777" w:rsidR="00566D03" w:rsidRPr="00566D03" w:rsidRDefault="00566D03" w:rsidP="00566D03">
      <w:r w:rsidRPr="00566D03">
        <w:pict w14:anchorId="4A48D866">
          <v:rect id="_x0000_i1277" style="width:0;height:1.5pt" o:hralign="center" o:hrstd="t" o:hr="t" fillcolor="#a0a0a0" stroked="f"/>
        </w:pict>
      </w:r>
    </w:p>
    <w:p w14:paraId="0DCEDB77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b/>
          <w:bCs/>
          <w:lang w:val="en-GB"/>
        </w:rPr>
        <w:t>2.4 Typography Style</w:t>
      </w:r>
    </w:p>
    <w:p w14:paraId="53C619E1" w14:textId="77777777" w:rsidR="00566D03" w:rsidRPr="00566D03" w:rsidRDefault="00566D03" w:rsidP="00566D03">
      <w:pPr>
        <w:rPr>
          <w:lang w:val="en-GB"/>
        </w:rPr>
      </w:pPr>
      <w:r w:rsidRPr="00566D03">
        <w:rPr>
          <w:i/>
          <w:iCs/>
          <w:lang w:val="en-GB"/>
        </w:rPr>
        <w:t>(unchanged, still valid)</w:t>
      </w:r>
    </w:p>
    <w:p w14:paraId="71DBA8AC" w14:textId="77777777" w:rsidR="00566D03" w:rsidRPr="00566D03" w:rsidRDefault="00566D03" w:rsidP="00566D03">
      <w:r w:rsidRPr="00566D03">
        <w:pict w14:anchorId="67A2A7DB">
          <v:rect id="_x0000_i1278" style="width:0;height:1.5pt" o:hralign="center" o:hrstd="t" o:hr="t" fillcolor="#a0a0a0" stroked="f"/>
        </w:pict>
      </w:r>
    </w:p>
    <w:p w14:paraId="12E2C9D2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2.5 Layout System</w:t>
      </w:r>
    </w:p>
    <w:p w14:paraId="2165302B" w14:textId="77777777" w:rsidR="00566D03" w:rsidRPr="00566D03" w:rsidRDefault="00566D03" w:rsidP="00566D03">
      <w:r w:rsidRPr="00566D03">
        <w:rPr>
          <w:i/>
          <w:iCs/>
        </w:rPr>
        <w:t>(unchanged)</w:t>
      </w:r>
    </w:p>
    <w:p w14:paraId="41F5A1E9" w14:textId="77777777" w:rsidR="00566D03" w:rsidRPr="00566D03" w:rsidRDefault="00566D03" w:rsidP="00566D03">
      <w:r w:rsidRPr="00566D03">
        <w:lastRenderedPageBreak/>
        <w:pict w14:anchorId="660E5E7D">
          <v:rect id="_x0000_i1279" style="width:0;height:1.5pt" o:hralign="center" o:hrstd="t" o:hr="t" fillcolor="#a0a0a0" stroked="f"/>
        </w:pict>
      </w:r>
    </w:p>
    <w:p w14:paraId="07513BA5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2.6 Imagery Style</w:t>
      </w:r>
    </w:p>
    <w:p w14:paraId="5269CDCE" w14:textId="77777777" w:rsidR="00566D03" w:rsidRPr="00566D03" w:rsidRDefault="00566D03" w:rsidP="00566D03">
      <w:r w:rsidRPr="00566D03">
        <w:rPr>
          <w:i/>
          <w:iCs/>
        </w:rPr>
        <w:t>(unchanged)</w:t>
      </w:r>
    </w:p>
    <w:p w14:paraId="40093FC3" w14:textId="77777777" w:rsidR="00566D03" w:rsidRPr="00566D03" w:rsidRDefault="00566D03" w:rsidP="00566D03">
      <w:r w:rsidRPr="00566D03">
        <w:pict w14:anchorId="504BCAC2">
          <v:rect id="_x0000_i1280" style="width:0;height:1.5pt" o:hralign="center" o:hrstd="t" o:hr="t" fillcolor="#a0a0a0" stroked="f"/>
        </w:pict>
      </w:r>
    </w:p>
    <w:p w14:paraId="3DDFF335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2.7 Iconography &amp; Visual Elements</w:t>
      </w:r>
    </w:p>
    <w:p w14:paraId="53820A26" w14:textId="77777777" w:rsidR="00566D03" w:rsidRPr="00566D03" w:rsidRDefault="00566D03" w:rsidP="00566D03">
      <w:r w:rsidRPr="00566D03">
        <w:pict w14:anchorId="06AE5D28">
          <v:rect id="_x0000_i1281" style="width:0;height:1.5pt" o:hralign="center" o:hrstd="t" o:hr="t" fillcolor="#a0a0a0" stroked="f"/>
        </w:pict>
      </w:r>
    </w:p>
    <w:p w14:paraId="3ECC4219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b/>
          <w:bCs/>
          <w:lang w:val="en-GB"/>
        </w:rPr>
        <w:t>Accent Integration Rule</w:t>
      </w:r>
    </w:p>
    <w:p w14:paraId="3D10A14F" w14:textId="77777777" w:rsidR="00566D03" w:rsidRPr="00566D03" w:rsidRDefault="00566D03" w:rsidP="00566D03">
      <w:pPr>
        <w:rPr>
          <w:lang w:val="en-GB"/>
        </w:rPr>
      </w:pPr>
      <w:r w:rsidRPr="00566D03">
        <w:rPr>
          <w:lang w:val="en-GB"/>
        </w:rPr>
        <w:t>Icons and UI elements may include:</w:t>
      </w:r>
    </w:p>
    <w:p w14:paraId="42092093" w14:textId="77777777" w:rsidR="00566D03" w:rsidRPr="00566D03" w:rsidRDefault="00566D03" w:rsidP="00566D03">
      <w:pPr>
        <w:numPr>
          <w:ilvl w:val="0"/>
          <w:numId w:val="59"/>
        </w:numPr>
      </w:pPr>
      <w:r w:rsidRPr="00566D03">
        <w:t>Subtle use of primary colors</w:t>
      </w:r>
    </w:p>
    <w:p w14:paraId="73338F2D" w14:textId="77777777" w:rsidR="00566D03" w:rsidRPr="00566D03" w:rsidRDefault="00566D03" w:rsidP="00566D03">
      <w:pPr>
        <w:numPr>
          <w:ilvl w:val="0"/>
          <w:numId w:val="59"/>
        </w:numPr>
      </w:pPr>
      <w:r w:rsidRPr="00566D03">
        <w:t>Occasional lime highlight</w:t>
      </w:r>
    </w:p>
    <w:p w14:paraId="1C08A125" w14:textId="77777777" w:rsidR="00566D03" w:rsidRPr="00566D03" w:rsidRDefault="00566D03" w:rsidP="00566D03">
      <w:r w:rsidRPr="00566D03">
        <w:t>BUT:</w:t>
      </w:r>
    </w:p>
    <w:p w14:paraId="121ABC38" w14:textId="77777777" w:rsidR="00566D03" w:rsidRPr="00566D03" w:rsidRDefault="00566D03" w:rsidP="00566D03">
      <w:pPr>
        <w:numPr>
          <w:ilvl w:val="0"/>
          <w:numId w:val="60"/>
        </w:numPr>
      </w:pPr>
      <w:r w:rsidRPr="00566D03">
        <w:t>Never overload</w:t>
      </w:r>
    </w:p>
    <w:p w14:paraId="26B37787" w14:textId="77777777" w:rsidR="00566D03" w:rsidRPr="00566D03" w:rsidRDefault="00566D03" w:rsidP="00566D03">
      <w:pPr>
        <w:numPr>
          <w:ilvl w:val="0"/>
          <w:numId w:val="60"/>
        </w:numPr>
      </w:pPr>
      <w:r w:rsidRPr="00566D03">
        <w:t>Never decorative only</w:t>
      </w:r>
    </w:p>
    <w:p w14:paraId="4DFD3EF3" w14:textId="77777777" w:rsidR="00566D03" w:rsidRPr="00566D03" w:rsidRDefault="00566D03" w:rsidP="00566D03">
      <w:r w:rsidRPr="00566D03">
        <w:pict w14:anchorId="6A38717D">
          <v:rect id="_x0000_i1282" style="width:0;height:1.5pt" o:hralign="center" o:hrstd="t" o:hr="t" fillcolor="#a0a0a0" stroked="f"/>
        </w:pict>
      </w:r>
    </w:p>
    <w:p w14:paraId="0764C001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2.8 Content Formatting Style</w:t>
      </w:r>
    </w:p>
    <w:p w14:paraId="3F26A408" w14:textId="77777777" w:rsidR="00566D03" w:rsidRPr="00566D03" w:rsidRDefault="00566D03" w:rsidP="00566D03">
      <w:r w:rsidRPr="00566D03">
        <w:rPr>
          <w:i/>
          <w:iCs/>
        </w:rPr>
        <w:t>(unchanged)</w:t>
      </w:r>
    </w:p>
    <w:p w14:paraId="486F8D30" w14:textId="77777777" w:rsidR="00566D03" w:rsidRPr="00566D03" w:rsidRDefault="00566D03" w:rsidP="00566D03">
      <w:r w:rsidRPr="00566D03">
        <w:pict w14:anchorId="1266BDD3">
          <v:rect id="_x0000_i1283" style="width:0;height:1.5pt" o:hralign="center" o:hrstd="t" o:hr="t" fillcolor="#a0a0a0" stroked="f"/>
        </w:pict>
      </w:r>
    </w:p>
    <w:p w14:paraId="7A8852CF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2.9 Social Media Style (Instagram Focus)</w:t>
      </w:r>
    </w:p>
    <w:p w14:paraId="5ADDD060" w14:textId="77777777" w:rsidR="00566D03" w:rsidRPr="00566D03" w:rsidRDefault="00566D03" w:rsidP="00566D03">
      <w:r w:rsidRPr="00566D03">
        <w:pict w14:anchorId="0A8D1355">
          <v:rect id="_x0000_i1284" style="width:0;height:1.5pt" o:hralign="center" o:hrstd="t" o:hr="t" fillcolor="#a0a0a0" stroked="f"/>
        </w:pict>
      </w:r>
    </w:p>
    <w:p w14:paraId="0A8FD26A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Color Usage for Social</w:t>
      </w:r>
    </w:p>
    <w:p w14:paraId="4A87D053" w14:textId="77777777" w:rsidR="00566D03" w:rsidRPr="00566D03" w:rsidRDefault="00566D03" w:rsidP="00566D03">
      <w:pPr>
        <w:numPr>
          <w:ilvl w:val="0"/>
          <w:numId w:val="61"/>
        </w:numPr>
      </w:pPr>
      <w:r w:rsidRPr="00566D03">
        <w:t>Background: light grey or white</w:t>
      </w:r>
    </w:p>
    <w:p w14:paraId="574FD33F" w14:textId="77777777" w:rsidR="00566D03" w:rsidRPr="00566D03" w:rsidRDefault="00566D03" w:rsidP="00566D03">
      <w:pPr>
        <w:numPr>
          <w:ilvl w:val="0"/>
          <w:numId w:val="61"/>
        </w:numPr>
        <w:rPr>
          <w:lang w:val="en-GB"/>
        </w:rPr>
      </w:pPr>
      <w:r w:rsidRPr="00566D03">
        <w:rPr>
          <w:lang w:val="en-GB"/>
        </w:rPr>
        <w:t>Main color: depends on topic (red / green / blue)</w:t>
      </w:r>
    </w:p>
    <w:p w14:paraId="2C680296" w14:textId="77777777" w:rsidR="00566D03" w:rsidRPr="00566D03" w:rsidRDefault="00566D03" w:rsidP="00566D03">
      <w:pPr>
        <w:numPr>
          <w:ilvl w:val="0"/>
          <w:numId w:val="61"/>
        </w:numPr>
        <w:rPr>
          <w:lang w:val="en-GB"/>
        </w:rPr>
      </w:pPr>
      <w:r w:rsidRPr="00566D03">
        <w:rPr>
          <w:lang w:val="en-GB"/>
        </w:rPr>
        <w:t>Accent: lime for CTA or highlight</w:t>
      </w:r>
    </w:p>
    <w:p w14:paraId="2D380125" w14:textId="77777777" w:rsidR="00566D03" w:rsidRPr="00566D03" w:rsidRDefault="00566D03" w:rsidP="00566D03">
      <w:r w:rsidRPr="00566D03">
        <w:pict w14:anchorId="612B68E3">
          <v:rect id="_x0000_i1285" style="width:0;height:1.5pt" o:hralign="center" o:hrstd="t" o:hr="t" fillcolor="#a0a0a0" stroked="f"/>
        </w:pict>
      </w:r>
    </w:p>
    <w:p w14:paraId="5890BB50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Example Structure</w:t>
      </w:r>
    </w:p>
    <w:p w14:paraId="436EC1DB" w14:textId="77777777" w:rsidR="00566D03" w:rsidRPr="00566D03" w:rsidRDefault="00566D03" w:rsidP="00566D03">
      <w:r w:rsidRPr="00566D03">
        <w:t>Slide 1:</w:t>
      </w:r>
    </w:p>
    <w:p w14:paraId="0B0FC794" w14:textId="77777777" w:rsidR="00566D03" w:rsidRPr="00566D03" w:rsidRDefault="00566D03" w:rsidP="00566D03">
      <w:pPr>
        <w:numPr>
          <w:ilvl w:val="0"/>
          <w:numId w:val="62"/>
        </w:numPr>
      </w:pPr>
      <w:r w:rsidRPr="00566D03">
        <w:t>Neutral background</w:t>
      </w:r>
    </w:p>
    <w:p w14:paraId="77682425" w14:textId="77777777" w:rsidR="00566D03" w:rsidRPr="00566D03" w:rsidRDefault="00566D03" w:rsidP="00566D03">
      <w:pPr>
        <w:numPr>
          <w:ilvl w:val="0"/>
          <w:numId w:val="62"/>
        </w:numPr>
      </w:pPr>
      <w:r w:rsidRPr="00566D03">
        <w:t>Strong headline</w:t>
      </w:r>
    </w:p>
    <w:p w14:paraId="713FA629" w14:textId="77777777" w:rsidR="00566D03" w:rsidRPr="00566D03" w:rsidRDefault="00566D03" w:rsidP="00566D03">
      <w:pPr>
        <w:numPr>
          <w:ilvl w:val="0"/>
          <w:numId w:val="62"/>
        </w:numPr>
        <w:rPr>
          <w:lang w:val="en-GB"/>
        </w:rPr>
      </w:pPr>
      <w:r w:rsidRPr="00566D03">
        <w:rPr>
          <w:lang w:val="en-GB"/>
        </w:rPr>
        <w:t>Small accent (lime or primary color)</w:t>
      </w:r>
    </w:p>
    <w:p w14:paraId="31D66383" w14:textId="77777777" w:rsidR="00566D03" w:rsidRPr="00566D03" w:rsidRDefault="00566D03" w:rsidP="00566D03">
      <w:r w:rsidRPr="00566D03">
        <w:lastRenderedPageBreak/>
        <w:t>Slides 2–n:</w:t>
      </w:r>
    </w:p>
    <w:p w14:paraId="08B472BB" w14:textId="77777777" w:rsidR="00566D03" w:rsidRPr="00566D03" w:rsidRDefault="00566D03" w:rsidP="00566D03">
      <w:pPr>
        <w:numPr>
          <w:ilvl w:val="0"/>
          <w:numId w:val="63"/>
        </w:numPr>
      </w:pPr>
      <w:r w:rsidRPr="00566D03">
        <w:t>Structured info</w:t>
      </w:r>
    </w:p>
    <w:p w14:paraId="0DA2371E" w14:textId="77777777" w:rsidR="00566D03" w:rsidRPr="00566D03" w:rsidRDefault="00566D03" w:rsidP="00566D03">
      <w:pPr>
        <w:numPr>
          <w:ilvl w:val="0"/>
          <w:numId w:val="63"/>
        </w:numPr>
      </w:pPr>
      <w:r w:rsidRPr="00566D03">
        <w:t>Soft colors</w:t>
      </w:r>
    </w:p>
    <w:p w14:paraId="232942CE" w14:textId="77777777" w:rsidR="00566D03" w:rsidRPr="00566D03" w:rsidRDefault="00566D03" w:rsidP="00566D03">
      <w:r w:rsidRPr="00566D03">
        <w:t>Final Slide:</w:t>
      </w:r>
    </w:p>
    <w:p w14:paraId="00F4A890" w14:textId="77777777" w:rsidR="00566D03" w:rsidRPr="00566D03" w:rsidRDefault="00566D03" w:rsidP="00566D03">
      <w:pPr>
        <w:numPr>
          <w:ilvl w:val="0"/>
          <w:numId w:val="64"/>
        </w:numPr>
      </w:pPr>
      <w:r w:rsidRPr="00566D03">
        <w:t>Slight accent (lime) for CTA</w:t>
      </w:r>
    </w:p>
    <w:p w14:paraId="44F359FA" w14:textId="77777777" w:rsidR="00566D03" w:rsidRPr="00566D03" w:rsidRDefault="00566D03" w:rsidP="00566D03">
      <w:r w:rsidRPr="00566D03">
        <w:pict w14:anchorId="5963B178">
          <v:rect id="_x0000_i1286" style="width:0;height:1.5pt" o:hralign="center" o:hrstd="t" o:hr="t" fillcolor="#a0a0a0" stroked="f"/>
        </w:pict>
      </w:r>
    </w:p>
    <w:p w14:paraId="46CFB878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2.10 Website Style</w:t>
      </w:r>
    </w:p>
    <w:p w14:paraId="29E4A112" w14:textId="77777777" w:rsidR="00566D03" w:rsidRPr="00566D03" w:rsidRDefault="00566D03" w:rsidP="00566D03">
      <w:r w:rsidRPr="00566D03">
        <w:pict w14:anchorId="609C1CBD">
          <v:rect id="_x0000_i1287" style="width:0;height:1.5pt" o:hralign="center" o:hrstd="t" o:hr="t" fillcolor="#a0a0a0" stroked="f"/>
        </w:pict>
      </w:r>
    </w:p>
    <w:p w14:paraId="43040256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Color Behavior</w:t>
      </w:r>
    </w:p>
    <w:p w14:paraId="0BDA6C12" w14:textId="77777777" w:rsidR="00566D03" w:rsidRPr="00566D03" w:rsidRDefault="00566D03" w:rsidP="00566D03">
      <w:pPr>
        <w:numPr>
          <w:ilvl w:val="0"/>
          <w:numId w:val="65"/>
        </w:numPr>
        <w:rPr>
          <w:lang w:val="en-GB"/>
        </w:rPr>
      </w:pPr>
      <w:r w:rsidRPr="00566D03">
        <w:rPr>
          <w:lang w:val="en-GB"/>
        </w:rPr>
        <w:t>Sections separated by soft background tones</w:t>
      </w:r>
    </w:p>
    <w:p w14:paraId="5570A550" w14:textId="77777777" w:rsidR="00566D03" w:rsidRPr="00566D03" w:rsidRDefault="00566D03" w:rsidP="00566D03">
      <w:pPr>
        <w:numPr>
          <w:ilvl w:val="0"/>
          <w:numId w:val="65"/>
        </w:numPr>
        <w:rPr>
          <w:lang w:val="en-GB"/>
        </w:rPr>
      </w:pPr>
      <w:r w:rsidRPr="00566D03">
        <w:rPr>
          <w:lang w:val="en-GB"/>
        </w:rPr>
        <w:t>Clear color logic based on category</w:t>
      </w:r>
    </w:p>
    <w:p w14:paraId="5D82BF6F" w14:textId="77777777" w:rsidR="00566D03" w:rsidRPr="00566D03" w:rsidRDefault="00566D03" w:rsidP="00566D03">
      <w:pPr>
        <w:numPr>
          <w:ilvl w:val="0"/>
          <w:numId w:val="65"/>
        </w:numPr>
      </w:pPr>
      <w:r w:rsidRPr="00566D03">
        <w:t>No random color usage</w:t>
      </w:r>
    </w:p>
    <w:p w14:paraId="7BF6E933" w14:textId="77777777" w:rsidR="00566D03" w:rsidRPr="00566D03" w:rsidRDefault="00566D03" w:rsidP="00566D03">
      <w:r w:rsidRPr="00566D03">
        <w:pict w14:anchorId="600757D3">
          <v:rect id="_x0000_i1288" style="width:0;height:1.5pt" o:hralign="center" o:hrstd="t" o:hr="t" fillcolor="#a0a0a0" stroked="f"/>
        </w:pict>
      </w:r>
    </w:p>
    <w:p w14:paraId="4A5D4E9A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 xml:space="preserve">2.11 Print &amp; </w:t>
      </w:r>
      <w:proofErr w:type="gramStart"/>
      <w:r w:rsidRPr="00566D03">
        <w:rPr>
          <w:b/>
          <w:bCs/>
        </w:rPr>
        <w:t>Offline Materials</w:t>
      </w:r>
      <w:proofErr w:type="gramEnd"/>
    </w:p>
    <w:p w14:paraId="789D3432" w14:textId="77777777" w:rsidR="00566D03" w:rsidRPr="00566D03" w:rsidRDefault="00566D03" w:rsidP="00566D03">
      <w:r w:rsidRPr="00566D03">
        <w:pict w14:anchorId="14C11957">
          <v:rect id="_x0000_i1289" style="width:0;height:1.5pt" o:hralign="center" o:hrstd="t" o:hr="t" fillcolor="#a0a0a0" stroked="f"/>
        </w:pict>
      </w:r>
    </w:p>
    <w:p w14:paraId="41E86297" w14:textId="77777777" w:rsidR="00566D03" w:rsidRPr="00566D03" w:rsidRDefault="00566D03" w:rsidP="00566D03">
      <w:pPr>
        <w:numPr>
          <w:ilvl w:val="0"/>
          <w:numId w:val="66"/>
        </w:numPr>
      </w:pPr>
      <w:r w:rsidRPr="00566D03">
        <w:t>Prefer neutral + one main color</w:t>
      </w:r>
    </w:p>
    <w:p w14:paraId="0B1B2196" w14:textId="77777777" w:rsidR="00566D03" w:rsidRPr="00566D03" w:rsidRDefault="00566D03" w:rsidP="00566D03">
      <w:pPr>
        <w:numPr>
          <w:ilvl w:val="0"/>
          <w:numId w:val="66"/>
        </w:numPr>
      </w:pPr>
      <w:r w:rsidRPr="00566D03">
        <w:t>Avoid multi-color overload</w:t>
      </w:r>
    </w:p>
    <w:p w14:paraId="2AE42C18" w14:textId="77777777" w:rsidR="00566D03" w:rsidRPr="00566D03" w:rsidRDefault="00566D03" w:rsidP="00566D03">
      <w:pPr>
        <w:numPr>
          <w:ilvl w:val="0"/>
          <w:numId w:val="66"/>
        </w:numPr>
      </w:pPr>
      <w:r w:rsidRPr="00566D03">
        <w:t>Use lime only if necessary</w:t>
      </w:r>
    </w:p>
    <w:p w14:paraId="0E7C5BD4" w14:textId="77777777" w:rsidR="00566D03" w:rsidRPr="00566D03" w:rsidRDefault="00566D03" w:rsidP="00566D03">
      <w:r w:rsidRPr="00566D03">
        <w:pict w14:anchorId="4EF5D05B">
          <v:rect id="_x0000_i1290" style="width:0;height:1.5pt" o:hralign="center" o:hrstd="t" o:hr="t" fillcolor="#a0a0a0" stroked="f"/>
        </w:pict>
      </w:r>
    </w:p>
    <w:p w14:paraId="53DB95F4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2.12 Consistency Rules</w:t>
      </w:r>
    </w:p>
    <w:p w14:paraId="2A14857D" w14:textId="77777777" w:rsidR="00566D03" w:rsidRPr="00566D03" w:rsidRDefault="00566D03" w:rsidP="00566D03">
      <w:r w:rsidRPr="00566D03">
        <w:pict w14:anchorId="47472446">
          <v:rect id="_x0000_i1291" style="width:0;height:1.5pt" o:hralign="center" o:hrstd="t" o:hr="t" fillcolor="#a0a0a0" stroked="f"/>
        </w:pict>
      </w:r>
    </w:p>
    <w:p w14:paraId="7051C9B3" w14:textId="77777777" w:rsidR="00566D03" w:rsidRPr="00566D03" w:rsidRDefault="00566D03" w:rsidP="00566D03">
      <w:r w:rsidRPr="00566D03">
        <w:t>Consistency now includes:</w:t>
      </w:r>
    </w:p>
    <w:p w14:paraId="0CB3C833" w14:textId="77777777" w:rsidR="00566D03" w:rsidRPr="00566D03" w:rsidRDefault="00566D03" w:rsidP="00566D03">
      <w:pPr>
        <w:numPr>
          <w:ilvl w:val="0"/>
          <w:numId w:val="67"/>
        </w:numPr>
      </w:pPr>
      <w:r w:rsidRPr="00566D03">
        <w:t>Color logic</w:t>
      </w:r>
    </w:p>
    <w:p w14:paraId="6813FCDB" w14:textId="77777777" w:rsidR="00566D03" w:rsidRPr="00566D03" w:rsidRDefault="00566D03" w:rsidP="00566D03">
      <w:pPr>
        <w:numPr>
          <w:ilvl w:val="0"/>
          <w:numId w:val="67"/>
        </w:numPr>
      </w:pPr>
      <w:r w:rsidRPr="00566D03">
        <w:t>Color hierarchy</w:t>
      </w:r>
    </w:p>
    <w:p w14:paraId="61D83D77" w14:textId="77777777" w:rsidR="00566D03" w:rsidRPr="00566D03" w:rsidRDefault="00566D03" w:rsidP="00566D03">
      <w:pPr>
        <w:numPr>
          <w:ilvl w:val="0"/>
          <w:numId w:val="67"/>
        </w:numPr>
      </w:pPr>
      <w:r w:rsidRPr="00566D03">
        <w:t>Context-based usage</w:t>
      </w:r>
    </w:p>
    <w:p w14:paraId="3FBAEB40" w14:textId="77777777" w:rsidR="00566D03" w:rsidRPr="00566D03" w:rsidRDefault="00566D03" w:rsidP="00566D03">
      <w:r w:rsidRPr="00566D03">
        <w:pict w14:anchorId="0F477CE1">
          <v:rect id="_x0000_i1292" style="width:0;height:1.5pt" o:hralign="center" o:hrstd="t" o:hr="t" fillcolor="#a0a0a0" stroked="f"/>
        </w:pict>
      </w:r>
    </w:p>
    <w:p w14:paraId="00DFDB1C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2.13 Common Mistakes to Avoid</w:t>
      </w:r>
    </w:p>
    <w:p w14:paraId="26E56105" w14:textId="77777777" w:rsidR="00566D03" w:rsidRPr="00566D03" w:rsidRDefault="00566D03" w:rsidP="00566D03">
      <w:r w:rsidRPr="00566D03">
        <w:pict w14:anchorId="448E8959">
          <v:rect id="_x0000_i1293" style="width:0;height:1.5pt" o:hralign="center" o:hrstd="t" o:hr="t" fillcolor="#a0a0a0" stroked="f"/>
        </w:pict>
      </w:r>
    </w:p>
    <w:p w14:paraId="48C7B7DC" w14:textId="77777777" w:rsidR="00566D03" w:rsidRPr="00566D03" w:rsidRDefault="00566D03" w:rsidP="00566D03">
      <w:pPr>
        <w:rPr>
          <w:b/>
          <w:bCs/>
        </w:rPr>
      </w:pPr>
      <w:r w:rsidRPr="00566D03">
        <w:rPr>
          <w:b/>
          <w:bCs/>
        </w:rPr>
        <w:t>Color Mistakes</w:t>
      </w:r>
    </w:p>
    <w:p w14:paraId="30E55D5C" w14:textId="77777777" w:rsidR="00566D03" w:rsidRPr="00566D03" w:rsidRDefault="00566D03" w:rsidP="00566D03">
      <w:pPr>
        <w:numPr>
          <w:ilvl w:val="0"/>
          <w:numId w:val="68"/>
        </w:numPr>
      </w:pPr>
      <w:r w:rsidRPr="00566D03">
        <w:lastRenderedPageBreak/>
        <w:t xml:space="preserve">Using lime too often </w:t>
      </w:r>
      <w:r w:rsidRPr="00566D03">
        <w:rPr>
          <w:rFonts w:ascii="Segoe UI Emoji" w:hAnsi="Segoe UI Emoji" w:cs="Segoe UI Emoji"/>
        </w:rPr>
        <w:t>❌</w:t>
      </w:r>
    </w:p>
    <w:p w14:paraId="6A3B59E7" w14:textId="77777777" w:rsidR="00566D03" w:rsidRPr="00566D03" w:rsidRDefault="00566D03" w:rsidP="00566D03">
      <w:pPr>
        <w:numPr>
          <w:ilvl w:val="0"/>
          <w:numId w:val="68"/>
        </w:numPr>
        <w:rPr>
          <w:lang w:val="en-GB"/>
        </w:rPr>
      </w:pPr>
      <w:r w:rsidRPr="00566D03">
        <w:rPr>
          <w:lang w:val="en-GB"/>
        </w:rPr>
        <w:t xml:space="preserve">Mixing red + green + blue randomly </w:t>
      </w:r>
      <w:r w:rsidRPr="00566D03">
        <w:rPr>
          <w:rFonts w:ascii="Segoe UI Emoji" w:hAnsi="Segoe UI Emoji" w:cs="Segoe UI Emoji"/>
          <w:lang w:val="en-GB"/>
        </w:rPr>
        <w:t>❌</w:t>
      </w:r>
    </w:p>
    <w:p w14:paraId="01F4D7B3" w14:textId="77777777" w:rsidR="00566D03" w:rsidRPr="00566D03" w:rsidRDefault="00566D03" w:rsidP="00566D03">
      <w:pPr>
        <w:numPr>
          <w:ilvl w:val="0"/>
          <w:numId w:val="68"/>
        </w:numPr>
      </w:pPr>
      <w:r w:rsidRPr="00566D03">
        <w:t xml:space="preserve">Using colors outside system </w:t>
      </w:r>
      <w:r w:rsidRPr="00566D03">
        <w:rPr>
          <w:rFonts w:ascii="Segoe UI Emoji" w:hAnsi="Segoe UI Emoji" w:cs="Segoe UI Emoji"/>
        </w:rPr>
        <w:t>❌</w:t>
      </w:r>
    </w:p>
    <w:p w14:paraId="2903AD45" w14:textId="77777777" w:rsidR="00566D03" w:rsidRPr="00566D03" w:rsidRDefault="00566D03" w:rsidP="00566D03">
      <w:pPr>
        <w:numPr>
          <w:ilvl w:val="0"/>
          <w:numId w:val="68"/>
        </w:numPr>
        <w:rPr>
          <w:lang w:val="en-GB"/>
        </w:rPr>
      </w:pPr>
      <w:r w:rsidRPr="00566D03">
        <w:rPr>
          <w:lang w:val="en-GB"/>
        </w:rPr>
        <w:t xml:space="preserve">Too dark or high contrast </w:t>
      </w:r>
      <w:r w:rsidRPr="00566D03">
        <w:rPr>
          <w:rFonts w:ascii="Segoe UI Emoji" w:hAnsi="Segoe UI Emoji" w:cs="Segoe UI Emoji"/>
          <w:lang w:val="en-GB"/>
        </w:rPr>
        <w:t>❌</w:t>
      </w:r>
    </w:p>
    <w:p w14:paraId="0D1AEF3D" w14:textId="77777777" w:rsidR="00566D03" w:rsidRPr="00566D03" w:rsidRDefault="00566D03" w:rsidP="00566D03">
      <w:r w:rsidRPr="00566D03">
        <w:pict w14:anchorId="2B37EB5B">
          <v:rect id="_x0000_i1294" style="width:0;height:1.5pt" o:hralign="center" o:hrstd="t" o:hr="t" fillcolor="#a0a0a0" stroked="f"/>
        </w:pict>
      </w:r>
    </w:p>
    <w:p w14:paraId="5D589FFF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b/>
          <w:bCs/>
          <w:lang w:val="en-GB"/>
        </w:rPr>
        <w:t>2.14 Style Summary (Updated)</w:t>
      </w:r>
    </w:p>
    <w:p w14:paraId="2BFED341" w14:textId="77777777" w:rsidR="00566D03" w:rsidRPr="00566D03" w:rsidRDefault="00566D03" w:rsidP="00566D03">
      <w:pPr>
        <w:rPr>
          <w:lang w:val="en-GB"/>
        </w:rPr>
      </w:pPr>
      <w:r w:rsidRPr="00566D03">
        <w:rPr>
          <w:lang w:val="en-GB"/>
        </w:rPr>
        <w:t>ADUS Style =</w:t>
      </w:r>
    </w:p>
    <w:p w14:paraId="69FB2161" w14:textId="77777777" w:rsidR="00566D03" w:rsidRPr="00566D03" w:rsidRDefault="00566D03" w:rsidP="00566D03">
      <w:pPr>
        <w:rPr>
          <w:lang w:val="en-GB"/>
        </w:rPr>
      </w:pPr>
      <w:r w:rsidRPr="00566D03">
        <w:rPr>
          <w:lang w:val="en-GB"/>
        </w:rPr>
        <w:t>Clean + Structured + Calm + Precise</w:t>
      </w:r>
    </w:p>
    <w:p w14:paraId="623C6BFD" w14:textId="77777777" w:rsidR="00566D03" w:rsidRPr="00566D03" w:rsidRDefault="00566D03" w:rsidP="00566D03">
      <w:pPr>
        <w:numPr>
          <w:ilvl w:val="0"/>
          <w:numId w:val="69"/>
        </w:numPr>
      </w:pPr>
      <w:r w:rsidRPr="00566D03">
        <w:t>Controlled Color System</w:t>
      </w:r>
    </w:p>
    <w:p w14:paraId="4307BC60" w14:textId="77777777" w:rsidR="00566D03" w:rsidRPr="00566D03" w:rsidRDefault="00566D03" w:rsidP="00566D03">
      <w:pPr>
        <w:numPr>
          <w:ilvl w:val="0"/>
          <w:numId w:val="69"/>
        </w:numPr>
      </w:pPr>
      <w:r w:rsidRPr="00566D03">
        <w:t>Minimal but intentional accents</w:t>
      </w:r>
    </w:p>
    <w:p w14:paraId="1AD28532" w14:textId="77777777" w:rsidR="00566D03" w:rsidRPr="00566D03" w:rsidRDefault="00566D03" w:rsidP="00566D03">
      <w:r w:rsidRPr="00566D03">
        <w:pict w14:anchorId="1B4CDB9A">
          <v:rect id="_x0000_i1295" style="width:0;height:1.5pt" o:hralign="center" o:hrstd="t" o:hr="t" fillcolor="#a0a0a0" stroked="f"/>
        </w:pict>
      </w:r>
    </w:p>
    <w:p w14:paraId="194C8C3C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b/>
          <w:bCs/>
          <w:lang w:val="en-GB"/>
        </w:rPr>
        <w:t>2.15 One-Line Style Rule</w:t>
      </w:r>
    </w:p>
    <w:p w14:paraId="28AC8EB3" w14:textId="77777777" w:rsidR="00566D03" w:rsidRPr="00566D03" w:rsidRDefault="00566D03" w:rsidP="00566D03">
      <w:pPr>
        <w:rPr>
          <w:lang w:val="en-GB"/>
        </w:rPr>
      </w:pPr>
      <w:r w:rsidRPr="00566D03">
        <w:rPr>
          <w:lang w:val="en-GB"/>
        </w:rPr>
        <w:t>“Design like a Swiss clinic. Highlight like a modern product.”</w:t>
      </w:r>
    </w:p>
    <w:p w14:paraId="7EEB25A4" w14:textId="77777777" w:rsidR="00566D03" w:rsidRPr="00566D03" w:rsidRDefault="00566D03" w:rsidP="00566D03">
      <w:r w:rsidRPr="00566D03">
        <w:pict w14:anchorId="6E9158BE">
          <v:rect id="_x0000_i1296" style="width:0;height:1.5pt" o:hralign="center" o:hrstd="t" o:hr="t" fillcolor="#a0a0a0" stroked="f"/>
        </w:pict>
      </w:r>
    </w:p>
    <w:p w14:paraId="1E1002C2" w14:textId="77777777" w:rsidR="00566D03" w:rsidRPr="00566D03" w:rsidRDefault="00566D03" w:rsidP="00566D03">
      <w:pPr>
        <w:rPr>
          <w:b/>
          <w:bCs/>
          <w:lang w:val="en-GB"/>
        </w:rPr>
      </w:pPr>
      <w:r w:rsidRPr="00566D03">
        <w:rPr>
          <w:b/>
          <w:bCs/>
          <w:lang w:val="en-GB"/>
        </w:rPr>
        <w:t>2.16 Final Critical Rule for AI Systems (Claude)</w:t>
      </w:r>
    </w:p>
    <w:p w14:paraId="6746A1D1" w14:textId="77777777" w:rsidR="00566D03" w:rsidRPr="00566D03" w:rsidRDefault="00566D03" w:rsidP="00566D03">
      <w:pPr>
        <w:rPr>
          <w:lang w:val="en-GB"/>
        </w:rPr>
      </w:pPr>
      <w:r w:rsidRPr="00566D03">
        <w:rPr>
          <w:lang w:val="en-GB"/>
        </w:rPr>
        <w:t>When generating visuals or design:</w:t>
      </w:r>
    </w:p>
    <w:p w14:paraId="1BBACADC" w14:textId="77777777" w:rsidR="00566D03" w:rsidRPr="00566D03" w:rsidRDefault="00566D03" w:rsidP="00566D03">
      <w:pPr>
        <w:numPr>
          <w:ilvl w:val="0"/>
          <w:numId w:val="70"/>
        </w:numPr>
        <w:rPr>
          <w:lang w:val="en-GB"/>
        </w:rPr>
      </w:pPr>
      <w:r w:rsidRPr="00566D03">
        <w:rPr>
          <w:lang w:val="en-GB"/>
        </w:rPr>
        <w:t xml:space="preserve">Always assign a </w:t>
      </w:r>
      <w:r w:rsidRPr="00566D03">
        <w:rPr>
          <w:b/>
          <w:bCs/>
          <w:lang w:val="en-GB"/>
        </w:rPr>
        <w:t>primary color context</w:t>
      </w:r>
      <w:r w:rsidRPr="00566D03">
        <w:rPr>
          <w:lang w:val="en-GB"/>
        </w:rPr>
        <w:t xml:space="preserve"> first</w:t>
      </w:r>
    </w:p>
    <w:p w14:paraId="68051E08" w14:textId="77777777" w:rsidR="00566D03" w:rsidRPr="00566D03" w:rsidRDefault="00566D03" w:rsidP="00566D03">
      <w:pPr>
        <w:numPr>
          <w:ilvl w:val="0"/>
          <w:numId w:val="70"/>
        </w:numPr>
      </w:pPr>
      <w:r w:rsidRPr="00566D03">
        <w:t xml:space="preserve">Use </w:t>
      </w:r>
      <w:r w:rsidRPr="00566D03">
        <w:rPr>
          <w:b/>
          <w:bCs/>
        </w:rPr>
        <w:t>neutral backgrounds</w:t>
      </w:r>
    </w:p>
    <w:p w14:paraId="275DF705" w14:textId="77777777" w:rsidR="00566D03" w:rsidRPr="00566D03" w:rsidRDefault="00566D03" w:rsidP="00566D03">
      <w:pPr>
        <w:numPr>
          <w:ilvl w:val="0"/>
          <w:numId w:val="70"/>
        </w:numPr>
      </w:pPr>
      <w:r w:rsidRPr="00566D03">
        <w:t xml:space="preserve">Add </w:t>
      </w:r>
      <w:r w:rsidRPr="00566D03">
        <w:rPr>
          <w:b/>
          <w:bCs/>
        </w:rPr>
        <w:t>accent only if necessary</w:t>
      </w:r>
    </w:p>
    <w:p w14:paraId="5ADA33B0" w14:textId="77777777" w:rsidR="00566D03" w:rsidRPr="00566D03" w:rsidRDefault="00566D03" w:rsidP="00566D03">
      <w:pPr>
        <w:numPr>
          <w:ilvl w:val="0"/>
          <w:numId w:val="70"/>
        </w:numPr>
      </w:pPr>
      <w:r w:rsidRPr="00566D03">
        <w:t xml:space="preserve">Keep everything </w:t>
      </w:r>
      <w:r w:rsidRPr="00566D03">
        <w:rPr>
          <w:b/>
          <w:bCs/>
        </w:rPr>
        <w:t>structured and minimal</w:t>
      </w:r>
    </w:p>
    <w:p w14:paraId="7FFDBB9A" w14:textId="77777777" w:rsidR="00566D03" w:rsidRPr="00566D03" w:rsidRDefault="00566D03" w:rsidP="00566D03">
      <w:r w:rsidRPr="00566D03">
        <w:pict w14:anchorId="59065AE5">
          <v:rect id="_x0000_i1297" style="width:0;height:1.5pt" o:hralign="center" o:hrstd="t" o:hr="t" fillcolor="#a0a0a0" stroked="f"/>
        </w:pict>
      </w:r>
    </w:p>
    <w:p w14:paraId="44130CE3" w14:textId="77777777" w:rsidR="00566D03" w:rsidRPr="00566D03" w:rsidRDefault="00566D03" w:rsidP="00566D03">
      <w:pPr>
        <w:rPr>
          <w:lang w:val="en-GB"/>
        </w:rPr>
      </w:pPr>
      <w:r w:rsidRPr="00566D03">
        <w:rPr>
          <w:i/>
          <w:iCs/>
          <w:lang w:val="en-GB"/>
        </w:rPr>
        <w:t>(Next: Brand Voice Guide — this one will be VERY important for your content &amp; Instagram.)</w:t>
      </w:r>
    </w:p>
    <w:p w14:paraId="3BC63B31" w14:textId="77777777" w:rsidR="00A8185D" w:rsidRPr="00566D03" w:rsidRDefault="00A8185D">
      <w:pPr>
        <w:rPr>
          <w:lang w:val="en-GB"/>
        </w:rPr>
      </w:pPr>
    </w:p>
    <w:sectPr w:rsidR="00A8185D" w:rsidRPr="00566D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36D"/>
    <w:multiLevelType w:val="multilevel"/>
    <w:tmpl w:val="E5E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7B48"/>
    <w:multiLevelType w:val="multilevel"/>
    <w:tmpl w:val="86B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D1311"/>
    <w:multiLevelType w:val="multilevel"/>
    <w:tmpl w:val="4172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4E86"/>
    <w:multiLevelType w:val="multilevel"/>
    <w:tmpl w:val="524A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96680"/>
    <w:multiLevelType w:val="multilevel"/>
    <w:tmpl w:val="1F8E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9677E"/>
    <w:multiLevelType w:val="multilevel"/>
    <w:tmpl w:val="2E0E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814FD"/>
    <w:multiLevelType w:val="multilevel"/>
    <w:tmpl w:val="B2BA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C1AD9"/>
    <w:multiLevelType w:val="multilevel"/>
    <w:tmpl w:val="65D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43591"/>
    <w:multiLevelType w:val="multilevel"/>
    <w:tmpl w:val="5BD6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B5C6B"/>
    <w:multiLevelType w:val="multilevel"/>
    <w:tmpl w:val="A0E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96B25"/>
    <w:multiLevelType w:val="multilevel"/>
    <w:tmpl w:val="7508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343E3"/>
    <w:multiLevelType w:val="multilevel"/>
    <w:tmpl w:val="2A18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87BC7"/>
    <w:multiLevelType w:val="multilevel"/>
    <w:tmpl w:val="8DDA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B2323"/>
    <w:multiLevelType w:val="multilevel"/>
    <w:tmpl w:val="6AA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72BBD"/>
    <w:multiLevelType w:val="multilevel"/>
    <w:tmpl w:val="4116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AA40E8"/>
    <w:multiLevelType w:val="multilevel"/>
    <w:tmpl w:val="869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B00069"/>
    <w:multiLevelType w:val="multilevel"/>
    <w:tmpl w:val="E3EC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13F10"/>
    <w:multiLevelType w:val="multilevel"/>
    <w:tmpl w:val="0AA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B74CA"/>
    <w:multiLevelType w:val="multilevel"/>
    <w:tmpl w:val="6FFA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9019D"/>
    <w:multiLevelType w:val="multilevel"/>
    <w:tmpl w:val="0C2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B0F0D"/>
    <w:multiLevelType w:val="multilevel"/>
    <w:tmpl w:val="42E6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F3E2C"/>
    <w:multiLevelType w:val="multilevel"/>
    <w:tmpl w:val="B01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F0BF7"/>
    <w:multiLevelType w:val="multilevel"/>
    <w:tmpl w:val="7D7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4D5866"/>
    <w:multiLevelType w:val="multilevel"/>
    <w:tmpl w:val="0302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740EB"/>
    <w:multiLevelType w:val="multilevel"/>
    <w:tmpl w:val="549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8513F"/>
    <w:multiLevelType w:val="multilevel"/>
    <w:tmpl w:val="5B4A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F56CE2"/>
    <w:multiLevelType w:val="multilevel"/>
    <w:tmpl w:val="BB4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3C052E"/>
    <w:multiLevelType w:val="multilevel"/>
    <w:tmpl w:val="BA48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B47FE0"/>
    <w:multiLevelType w:val="multilevel"/>
    <w:tmpl w:val="0C80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E7198D"/>
    <w:multiLevelType w:val="multilevel"/>
    <w:tmpl w:val="C4A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11597"/>
    <w:multiLevelType w:val="multilevel"/>
    <w:tmpl w:val="D5B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42E85"/>
    <w:multiLevelType w:val="multilevel"/>
    <w:tmpl w:val="C2A6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736340"/>
    <w:multiLevelType w:val="multilevel"/>
    <w:tmpl w:val="AE74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745DA1"/>
    <w:multiLevelType w:val="multilevel"/>
    <w:tmpl w:val="5E2C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230022"/>
    <w:multiLevelType w:val="multilevel"/>
    <w:tmpl w:val="6C9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672C93"/>
    <w:multiLevelType w:val="multilevel"/>
    <w:tmpl w:val="87C4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7664C6"/>
    <w:multiLevelType w:val="multilevel"/>
    <w:tmpl w:val="BB3C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5E62AA"/>
    <w:multiLevelType w:val="multilevel"/>
    <w:tmpl w:val="C75C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AC050C"/>
    <w:multiLevelType w:val="multilevel"/>
    <w:tmpl w:val="9B3E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B43EC"/>
    <w:multiLevelType w:val="multilevel"/>
    <w:tmpl w:val="CB10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A2436D"/>
    <w:multiLevelType w:val="multilevel"/>
    <w:tmpl w:val="D62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F64AEF"/>
    <w:multiLevelType w:val="multilevel"/>
    <w:tmpl w:val="EEE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5265F1"/>
    <w:multiLevelType w:val="multilevel"/>
    <w:tmpl w:val="4676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9B6AC5"/>
    <w:multiLevelType w:val="multilevel"/>
    <w:tmpl w:val="B94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F3336B"/>
    <w:multiLevelType w:val="multilevel"/>
    <w:tmpl w:val="74B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FC6EC9"/>
    <w:multiLevelType w:val="multilevel"/>
    <w:tmpl w:val="BB0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F2588B"/>
    <w:multiLevelType w:val="multilevel"/>
    <w:tmpl w:val="20D8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F167F1"/>
    <w:multiLevelType w:val="multilevel"/>
    <w:tmpl w:val="91A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892B0D"/>
    <w:multiLevelType w:val="multilevel"/>
    <w:tmpl w:val="AAE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C2747C"/>
    <w:multiLevelType w:val="multilevel"/>
    <w:tmpl w:val="F3C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8A1762"/>
    <w:multiLevelType w:val="multilevel"/>
    <w:tmpl w:val="751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066D73"/>
    <w:multiLevelType w:val="multilevel"/>
    <w:tmpl w:val="396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47335F"/>
    <w:multiLevelType w:val="multilevel"/>
    <w:tmpl w:val="065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9E14FE"/>
    <w:multiLevelType w:val="multilevel"/>
    <w:tmpl w:val="FDDE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C3140B"/>
    <w:multiLevelType w:val="multilevel"/>
    <w:tmpl w:val="4F0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35203A"/>
    <w:multiLevelType w:val="multilevel"/>
    <w:tmpl w:val="32E8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8B73F7"/>
    <w:multiLevelType w:val="multilevel"/>
    <w:tmpl w:val="3D1A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F4100F"/>
    <w:multiLevelType w:val="multilevel"/>
    <w:tmpl w:val="9BE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F62593"/>
    <w:multiLevelType w:val="multilevel"/>
    <w:tmpl w:val="818A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1E171B"/>
    <w:multiLevelType w:val="multilevel"/>
    <w:tmpl w:val="1E9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F5723A"/>
    <w:multiLevelType w:val="multilevel"/>
    <w:tmpl w:val="B49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D432F0"/>
    <w:multiLevelType w:val="multilevel"/>
    <w:tmpl w:val="D82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E862AD"/>
    <w:multiLevelType w:val="multilevel"/>
    <w:tmpl w:val="9D26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177453"/>
    <w:multiLevelType w:val="multilevel"/>
    <w:tmpl w:val="E528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F703BB"/>
    <w:multiLevelType w:val="multilevel"/>
    <w:tmpl w:val="BEAA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F80B30"/>
    <w:multiLevelType w:val="multilevel"/>
    <w:tmpl w:val="C986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363583"/>
    <w:multiLevelType w:val="multilevel"/>
    <w:tmpl w:val="25B2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322EA0"/>
    <w:multiLevelType w:val="multilevel"/>
    <w:tmpl w:val="DDBE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B55A70"/>
    <w:multiLevelType w:val="multilevel"/>
    <w:tmpl w:val="A4F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1C2B14"/>
    <w:multiLevelType w:val="multilevel"/>
    <w:tmpl w:val="C88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838930">
    <w:abstractNumId w:val="17"/>
  </w:num>
  <w:num w:numId="2" w16cid:durableId="1411393720">
    <w:abstractNumId w:val="19"/>
  </w:num>
  <w:num w:numId="3" w16cid:durableId="261885576">
    <w:abstractNumId w:val="55"/>
  </w:num>
  <w:num w:numId="4" w16cid:durableId="1494178494">
    <w:abstractNumId w:val="13"/>
  </w:num>
  <w:num w:numId="5" w16cid:durableId="1639796689">
    <w:abstractNumId w:val="53"/>
  </w:num>
  <w:num w:numId="6" w16cid:durableId="1154644009">
    <w:abstractNumId w:val="43"/>
  </w:num>
  <w:num w:numId="7" w16cid:durableId="1309287851">
    <w:abstractNumId w:val="68"/>
  </w:num>
  <w:num w:numId="8" w16cid:durableId="685598193">
    <w:abstractNumId w:val="38"/>
  </w:num>
  <w:num w:numId="9" w16cid:durableId="393508630">
    <w:abstractNumId w:val="11"/>
  </w:num>
  <w:num w:numId="10" w16cid:durableId="447234761">
    <w:abstractNumId w:val="49"/>
  </w:num>
  <w:num w:numId="11" w16cid:durableId="384455102">
    <w:abstractNumId w:val="59"/>
  </w:num>
  <w:num w:numId="12" w16cid:durableId="444422518">
    <w:abstractNumId w:val="27"/>
  </w:num>
  <w:num w:numId="13" w16cid:durableId="2031296190">
    <w:abstractNumId w:val="46"/>
  </w:num>
  <w:num w:numId="14" w16cid:durableId="1196307138">
    <w:abstractNumId w:val="0"/>
  </w:num>
  <w:num w:numId="15" w16cid:durableId="1064184229">
    <w:abstractNumId w:val="66"/>
  </w:num>
  <w:num w:numId="16" w16cid:durableId="1880507172">
    <w:abstractNumId w:val="40"/>
  </w:num>
  <w:num w:numId="17" w16cid:durableId="843394506">
    <w:abstractNumId w:val="5"/>
  </w:num>
  <w:num w:numId="18" w16cid:durableId="2125805423">
    <w:abstractNumId w:val="57"/>
  </w:num>
  <w:num w:numId="19" w16cid:durableId="1820462578">
    <w:abstractNumId w:val="47"/>
  </w:num>
  <w:num w:numId="20" w16cid:durableId="475416194">
    <w:abstractNumId w:val="24"/>
  </w:num>
  <w:num w:numId="21" w16cid:durableId="1399405005">
    <w:abstractNumId w:val="25"/>
  </w:num>
  <w:num w:numId="22" w16cid:durableId="1968314092">
    <w:abstractNumId w:val="14"/>
  </w:num>
  <w:num w:numId="23" w16cid:durableId="104934102">
    <w:abstractNumId w:val="16"/>
  </w:num>
  <w:num w:numId="24" w16cid:durableId="206112884">
    <w:abstractNumId w:val="41"/>
  </w:num>
  <w:num w:numId="25" w16cid:durableId="343168633">
    <w:abstractNumId w:val="4"/>
  </w:num>
  <w:num w:numId="26" w16cid:durableId="278417621">
    <w:abstractNumId w:val="22"/>
  </w:num>
  <w:num w:numId="27" w16cid:durableId="1612006021">
    <w:abstractNumId w:val="32"/>
  </w:num>
  <w:num w:numId="28" w16cid:durableId="308097066">
    <w:abstractNumId w:val="18"/>
  </w:num>
  <w:num w:numId="29" w16cid:durableId="1622373474">
    <w:abstractNumId w:val="3"/>
  </w:num>
  <w:num w:numId="30" w16cid:durableId="2055040721">
    <w:abstractNumId w:val="12"/>
  </w:num>
  <w:num w:numId="31" w16cid:durableId="1795715027">
    <w:abstractNumId w:val="7"/>
  </w:num>
  <w:num w:numId="32" w16cid:durableId="402483874">
    <w:abstractNumId w:val="36"/>
  </w:num>
  <w:num w:numId="33" w16cid:durableId="1425296079">
    <w:abstractNumId w:val="21"/>
  </w:num>
  <w:num w:numId="34" w16cid:durableId="25102363">
    <w:abstractNumId w:val="26"/>
  </w:num>
  <w:num w:numId="35" w16cid:durableId="1027099800">
    <w:abstractNumId w:val="9"/>
  </w:num>
  <w:num w:numId="36" w16cid:durableId="903301298">
    <w:abstractNumId w:val="39"/>
  </w:num>
  <w:num w:numId="37" w16cid:durableId="1726949653">
    <w:abstractNumId w:val="20"/>
  </w:num>
  <w:num w:numId="38" w16cid:durableId="735979611">
    <w:abstractNumId w:val="42"/>
  </w:num>
  <w:num w:numId="39" w16cid:durableId="105851538">
    <w:abstractNumId w:val="63"/>
  </w:num>
  <w:num w:numId="40" w16cid:durableId="1733847763">
    <w:abstractNumId w:val="48"/>
  </w:num>
  <w:num w:numId="41" w16cid:durableId="983192430">
    <w:abstractNumId w:val="50"/>
  </w:num>
  <w:num w:numId="42" w16cid:durableId="1754165124">
    <w:abstractNumId w:val="54"/>
  </w:num>
  <w:num w:numId="43" w16cid:durableId="1011762860">
    <w:abstractNumId w:val="52"/>
  </w:num>
  <w:num w:numId="44" w16cid:durableId="1954630797">
    <w:abstractNumId w:val="65"/>
  </w:num>
  <w:num w:numId="45" w16cid:durableId="2085760208">
    <w:abstractNumId w:val="69"/>
  </w:num>
  <w:num w:numId="46" w16cid:durableId="1835486067">
    <w:abstractNumId w:val="56"/>
  </w:num>
  <w:num w:numId="47" w16cid:durableId="292912065">
    <w:abstractNumId w:val="35"/>
  </w:num>
  <w:num w:numId="48" w16cid:durableId="1143233431">
    <w:abstractNumId w:val="58"/>
  </w:num>
  <w:num w:numId="49" w16cid:durableId="1982953231">
    <w:abstractNumId w:val="61"/>
  </w:num>
  <w:num w:numId="50" w16cid:durableId="920526874">
    <w:abstractNumId w:val="33"/>
  </w:num>
  <w:num w:numId="51" w16cid:durableId="1411659774">
    <w:abstractNumId w:val="29"/>
  </w:num>
  <w:num w:numId="52" w16cid:durableId="1023285867">
    <w:abstractNumId w:val="30"/>
  </w:num>
  <w:num w:numId="53" w16cid:durableId="601256694">
    <w:abstractNumId w:val="34"/>
  </w:num>
  <w:num w:numId="54" w16cid:durableId="1031342420">
    <w:abstractNumId w:val="1"/>
  </w:num>
  <w:num w:numId="55" w16cid:durableId="1222867657">
    <w:abstractNumId w:val="6"/>
  </w:num>
  <w:num w:numId="56" w16cid:durableId="1467814106">
    <w:abstractNumId w:val="37"/>
  </w:num>
  <w:num w:numId="57" w16cid:durableId="1309162839">
    <w:abstractNumId w:val="28"/>
  </w:num>
  <w:num w:numId="58" w16cid:durableId="1021589371">
    <w:abstractNumId w:val="51"/>
  </w:num>
  <w:num w:numId="59" w16cid:durableId="555122545">
    <w:abstractNumId w:val="2"/>
  </w:num>
  <w:num w:numId="60" w16cid:durableId="1056053663">
    <w:abstractNumId w:val="62"/>
  </w:num>
  <w:num w:numId="61" w16cid:durableId="342098495">
    <w:abstractNumId w:val="15"/>
  </w:num>
  <w:num w:numId="62" w16cid:durableId="498623826">
    <w:abstractNumId w:val="45"/>
  </w:num>
  <w:num w:numId="63" w16cid:durableId="1010571392">
    <w:abstractNumId w:val="44"/>
  </w:num>
  <w:num w:numId="64" w16cid:durableId="687948234">
    <w:abstractNumId w:val="8"/>
  </w:num>
  <w:num w:numId="65" w16cid:durableId="1486969176">
    <w:abstractNumId w:val="23"/>
  </w:num>
  <w:num w:numId="66" w16cid:durableId="1993365053">
    <w:abstractNumId w:val="31"/>
  </w:num>
  <w:num w:numId="67" w16cid:durableId="700908413">
    <w:abstractNumId w:val="10"/>
  </w:num>
  <w:num w:numId="68" w16cid:durableId="557864568">
    <w:abstractNumId w:val="67"/>
  </w:num>
  <w:num w:numId="69" w16cid:durableId="1435250159">
    <w:abstractNumId w:val="64"/>
  </w:num>
  <w:num w:numId="70" w16cid:durableId="1768115479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0A"/>
    <w:rsid w:val="00566D03"/>
    <w:rsid w:val="00A77E80"/>
    <w:rsid w:val="00A8185D"/>
    <w:rsid w:val="00D93F0A"/>
    <w:rsid w:val="00E4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140B61"/>
  <w15:chartTrackingRefBased/>
  <w15:docId w15:val="{5B3E49AE-AF2C-4F15-A3B3-203A3154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9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9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3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3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3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3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3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3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93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93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3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3F0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3F0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3F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3F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3F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3F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9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9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3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3F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3F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3F0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3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3F0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3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6F59F8EF91F64481C89E46D0C85E5A" ma:contentTypeVersion="19" ma:contentTypeDescription="Ein neues Dokument erstellen." ma:contentTypeScope="" ma:versionID="172802a296f753c9c7d32c59a8c2d26c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405c7f11ef1de311242b6214d75677d5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06244FE1-A1A8-44A4-AA3E-EF2F2D6CFCEF}"/>
</file>

<file path=customXml/itemProps2.xml><?xml version="1.0" encoding="utf-8"?>
<ds:datastoreItem xmlns:ds="http://schemas.openxmlformats.org/officeDocument/2006/customXml" ds:itemID="{42F13B8F-F89D-43AB-AFA2-8F459DC9C17A}"/>
</file>

<file path=customXml/itemProps3.xml><?xml version="1.0" encoding="utf-8"?>
<ds:datastoreItem xmlns:ds="http://schemas.openxmlformats.org/officeDocument/2006/customXml" ds:itemID="{855935E8-48A8-4B25-9B7B-8A45B69CD3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606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Dominkovic | EPIONA</dc:creator>
  <cp:keywords/>
  <dc:description/>
  <cp:lastModifiedBy>Mia Dominkovic | EPIONA</cp:lastModifiedBy>
  <cp:revision>2</cp:revision>
  <dcterms:created xsi:type="dcterms:W3CDTF">2026-04-17T12:54:00Z</dcterms:created>
  <dcterms:modified xsi:type="dcterms:W3CDTF">2026-04-17T12:54:00Z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</Properties>
</file>