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07271" w14:textId="77777777" w:rsidR="00A52B01" w:rsidRPr="0028454D" w:rsidRDefault="00A52B01" w:rsidP="009A5C9B">
      <w:pPr>
        <w:ind w:left="0"/>
      </w:pPr>
    </w:p>
    <w:p w14:paraId="57E31DE9" w14:textId="77777777" w:rsidR="00A52B01" w:rsidRPr="0028454D" w:rsidRDefault="00A52B01" w:rsidP="009A5C9B">
      <w:pPr>
        <w:ind w:left="0"/>
      </w:pPr>
    </w:p>
    <w:p w14:paraId="3EFF4AB6" w14:textId="77777777" w:rsidR="00A52B01" w:rsidRPr="0028454D" w:rsidRDefault="00A52B01" w:rsidP="009A5C9B">
      <w:pPr>
        <w:ind w:left="0"/>
      </w:pPr>
    </w:p>
    <w:p w14:paraId="62E20481" w14:textId="77777777" w:rsidR="00A52B01" w:rsidRPr="0028454D" w:rsidRDefault="00A52B01" w:rsidP="00113E89">
      <w:pPr>
        <w:pBdr>
          <w:bottom w:val="single" w:sz="6" w:space="1" w:color="auto"/>
        </w:pBdr>
        <w:ind w:left="0"/>
      </w:pPr>
    </w:p>
    <w:p w14:paraId="13D3A148" w14:textId="77777777" w:rsidR="00A52B01" w:rsidRPr="0028454D" w:rsidRDefault="00A52B01" w:rsidP="00113E89">
      <w:pPr>
        <w:ind w:left="0"/>
      </w:pPr>
    </w:p>
    <w:p w14:paraId="2CBD4F31" w14:textId="77777777" w:rsidR="00EA10CF" w:rsidRPr="0028454D" w:rsidRDefault="00EA10CF" w:rsidP="00CA3CA7">
      <w:pPr>
        <w:pStyle w:val="Subtitle"/>
        <w:ind w:left="0"/>
      </w:pPr>
      <w:r w:rsidRPr="0028454D">
        <w:t xml:space="preserve">Mini Pulp Process </w:t>
      </w:r>
    </w:p>
    <w:sdt>
      <w:sdtPr>
        <w:alias w:val="Title"/>
        <w:id w:val="197443449"/>
        <w:placeholder>
          <w:docPart w:val="5F49611AF90442FAAE19AF4E08959C0B"/>
        </w:placeholder>
        <w:dataBinding w:prefixMappings="xmlns:ns0='http://purl.org/dc/elements/1.1/' xmlns:ns1='http://schemas.openxmlformats.org/package/2006/metadata/core-properties' " w:xpath="/ns1:coreProperties[1]/ns0:title[1]" w:storeItemID="{6C3C8BC8-F283-45AE-878A-BAB7291924A1}"/>
        <w:text/>
      </w:sdtPr>
      <w:sdtContent>
        <w:p w14:paraId="5F305447" w14:textId="6BC919F5" w:rsidR="00DB15A7" w:rsidRPr="0028454D" w:rsidRDefault="00403707" w:rsidP="00A63215">
          <w:pPr>
            <w:pStyle w:val="Title"/>
            <w:ind w:left="0"/>
          </w:pPr>
          <w:r w:rsidRPr="0028454D">
            <w:t>Test Documentation</w:t>
          </w:r>
        </w:p>
      </w:sdtContent>
    </w:sdt>
    <w:p w14:paraId="5C1E1543" w14:textId="0F7613B3" w:rsidR="00A52B01" w:rsidRPr="0028454D" w:rsidRDefault="00B36415" w:rsidP="00A63215">
      <w:pPr>
        <w:pStyle w:val="Subtitle"/>
        <w:ind w:left="0"/>
      </w:pPr>
      <w:r w:rsidRPr="0028454D">
        <w:t>Versio</w:t>
      </w:r>
      <w:r w:rsidR="00EA10CF" w:rsidRPr="0028454D">
        <w:t>n</w:t>
      </w:r>
      <w:r w:rsidRPr="0028454D">
        <w:t xml:space="preserve"> </w:t>
      </w:r>
      <w:sdt>
        <w:sdtPr>
          <w:alias w:val="Status"/>
          <w:id w:val="197443493"/>
          <w:placeholder>
            <w:docPart w:val="17778C4279404CE398F45E6312DC159A"/>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28454D">
            <w:t>1.2.0.0</w:t>
          </w:r>
        </w:sdtContent>
      </w:sdt>
    </w:p>
    <w:p w14:paraId="092293A5" w14:textId="77777777" w:rsidR="00A52B01" w:rsidRPr="0028454D" w:rsidRDefault="00A52B01" w:rsidP="00113E89">
      <w:pPr>
        <w:pBdr>
          <w:bottom w:val="single" w:sz="6" w:space="1" w:color="auto"/>
        </w:pBdr>
        <w:ind w:left="0"/>
      </w:pPr>
    </w:p>
    <w:p w14:paraId="0E86CE6D" w14:textId="77777777" w:rsidR="00A52B01" w:rsidRPr="0028454D" w:rsidRDefault="00A52B01" w:rsidP="009A5C9B">
      <w:pPr>
        <w:ind w:left="0"/>
      </w:pPr>
    </w:p>
    <w:p w14:paraId="64A9E8E3" w14:textId="77777777" w:rsidR="00727282" w:rsidRPr="0028454D" w:rsidRDefault="00727282" w:rsidP="009A5C9B">
      <w:pPr>
        <w:ind w:left="0"/>
      </w:pPr>
    </w:p>
    <w:p w14:paraId="65583CA1" w14:textId="77777777" w:rsidR="000C6AB5" w:rsidRPr="0028454D" w:rsidRDefault="000C6AB5" w:rsidP="009A5C9B">
      <w:pPr>
        <w:ind w:left="0"/>
      </w:pPr>
    </w:p>
    <w:p w14:paraId="051AE979" w14:textId="77777777" w:rsidR="00727282" w:rsidRPr="0028454D" w:rsidRDefault="00727282" w:rsidP="009A5C9B">
      <w:pPr>
        <w:ind w:left="0"/>
      </w:pPr>
    </w:p>
    <w:p w14:paraId="747B7988" w14:textId="77777777" w:rsidR="00727282" w:rsidRPr="0028454D" w:rsidRDefault="00727282" w:rsidP="009A5C9B">
      <w:pPr>
        <w:ind w:left="0"/>
      </w:pPr>
    </w:p>
    <w:tbl>
      <w:tblPr>
        <w:tblStyle w:val="TableGrid"/>
        <w:tblW w:w="0" w:type="auto"/>
        <w:tblCellMar>
          <w:top w:w="113" w:type="dxa"/>
          <w:bottom w:w="113" w:type="dxa"/>
        </w:tblCellMar>
        <w:tblLook w:val="04A0" w:firstRow="1" w:lastRow="0" w:firstColumn="1" w:lastColumn="0" w:noHBand="0" w:noVBand="1"/>
      </w:tblPr>
      <w:tblGrid>
        <w:gridCol w:w="3956"/>
        <w:gridCol w:w="3948"/>
      </w:tblGrid>
      <w:tr w:rsidR="006616DA" w:rsidRPr="0028454D" w14:paraId="4CAFAA7D" w14:textId="77777777" w:rsidTr="00884497">
        <w:tc>
          <w:tcPr>
            <w:tcW w:w="9242" w:type="dxa"/>
            <w:gridSpan w:val="2"/>
          </w:tcPr>
          <w:p w14:paraId="3FF2478C" w14:textId="77777777" w:rsidR="006616DA" w:rsidRPr="0028454D" w:rsidRDefault="006616DA" w:rsidP="006616DA">
            <w:pPr>
              <w:pStyle w:val="NoSpacing"/>
              <w:rPr>
                <w:lang w:val="en-US"/>
              </w:rPr>
            </w:pPr>
          </w:p>
        </w:tc>
      </w:tr>
      <w:tr w:rsidR="006616DA" w:rsidRPr="00DB77AF" w14:paraId="13F1C905" w14:textId="77777777" w:rsidTr="00884497">
        <w:tc>
          <w:tcPr>
            <w:tcW w:w="9242" w:type="dxa"/>
            <w:gridSpan w:val="2"/>
            <w:tcBorders>
              <w:bottom w:val="single" w:sz="8" w:space="0" w:color="auto"/>
            </w:tcBorders>
          </w:tcPr>
          <w:p w14:paraId="56C1A6FF" w14:textId="5E305A47" w:rsidR="00590583" w:rsidRPr="004A3442" w:rsidRDefault="00EA10CF" w:rsidP="006616DA">
            <w:pPr>
              <w:pStyle w:val="NoSpacing"/>
              <w:rPr>
                <w:lang w:val="fi-FI"/>
              </w:rPr>
            </w:pPr>
            <w:r w:rsidRPr="004A3442">
              <w:rPr>
                <w:lang w:val="fi-FI"/>
              </w:rPr>
              <w:t>Eero Eriksson</w:t>
            </w:r>
          </w:p>
          <w:p w14:paraId="3F2DA2C9" w14:textId="77777777" w:rsidR="00590583" w:rsidRPr="004A3442" w:rsidRDefault="00590583" w:rsidP="006616DA">
            <w:pPr>
              <w:pStyle w:val="NoSpacing"/>
              <w:rPr>
                <w:lang w:val="fi-FI"/>
              </w:rPr>
            </w:pPr>
          </w:p>
          <w:p w14:paraId="61C8A7AC" w14:textId="77777777" w:rsidR="00766B0E" w:rsidRDefault="00766B0E" w:rsidP="006616DA">
            <w:pPr>
              <w:pStyle w:val="NoSpacing"/>
              <w:rPr>
                <w:lang w:val="fi-FI"/>
              </w:rPr>
            </w:pPr>
          </w:p>
          <w:p w14:paraId="0885AABA" w14:textId="77777777" w:rsidR="001B06EF" w:rsidRPr="004A3442" w:rsidRDefault="001B06EF" w:rsidP="006616DA">
            <w:pPr>
              <w:pStyle w:val="NoSpacing"/>
              <w:rPr>
                <w:lang w:val="fi-FI"/>
              </w:rPr>
            </w:pPr>
          </w:p>
          <w:p w14:paraId="69D54F4B" w14:textId="77777777" w:rsidR="00766B0E" w:rsidRPr="004A3442" w:rsidRDefault="00766B0E" w:rsidP="009A5C9B">
            <w:pPr>
              <w:pStyle w:val="NoSpacing"/>
              <w:rPr>
                <w:lang w:val="fi-FI"/>
              </w:rPr>
            </w:pPr>
          </w:p>
          <w:p w14:paraId="374FD9F9" w14:textId="77777777" w:rsidR="00766B0E" w:rsidRPr="004A3442" w:rsidRDefault="00766B0E" w:rsidP="006616DA">
            <w:pPr>
              <w:pStyle w:val="NoSpacing"/>
              <w:rPr>
                <w:lang w:val="fi-FI"/>
              </w:rPr>
            </w:pPr>
          </w:p>
          <w:p w14:paraId="0D69E440" w14:textId="77777777" w:rsidR="00766B0E" w:rsidRPr="004A3442" w:rsidRDefault="00766B0E" w:rsidP="006616DA">
            <w:pPr>
              <w:pStyle w:val="NoSpacing"/>
              <w:rPr>
                <w:lang w:val="fi-FI"/>
              </w:rPr>
            </w:pPr>
          </w:p>
          <w:p w14:paraId="326626F8" w14:textId="77777777" w:rsidR="00766B0E" w:rsidRPr="004A3442" w:rsidRDefault="00766B0E" w:rsidP="006616DA">
            <w:pPr>
              <w:pStyle w:val="NoSpacing"/>
              <w:rPr>
                <w:lang w:val="fi-FI"/>
              </w:rPr>
            </w:pPr>
          </w:p>
        </w:tc>
      </w:tr>
      <w:tr w:rsidR="00BC737B" w:rsidRPr="0028454D" w14:paraId="596CC523" w14:textId="77777777" w:rsidTr="00884497">
        <w:tc>
          <w:tcPr>
            <w:tcW w:w="4621" w:type="dxa"/>
            <w:tcBorders>
              <w:top w:val="single" w:sz="8" w:space="0" w:color="auto"/>
              <w:left w:val="single" w:sz="8" w:space="0" w:color="auto"/>
              <w:bottom w:val="single" w:sz="8" w:space="0" w:color="auto"/>
              <w:right w:val="nil"/>
            </w:tcBorders>
          </w:tcPr>
          <w:p w14:paraId="3DB97EE3" w14:textId="09F5F77A" w:rsidR="00BC737B" w:rsidRPr="0028454D" w:rsidRDefault="00BC737B" w:rsidP="00C86B61">
            <w:pPr>
              <w:pStyle w:val="NoSpacing"/>
              <w:rPr>
                <w:lang w:val="en-US"/>
              </w:rPr>
            </w:pPr>
            <w:r w:rsidRPr="0028454D">
              <w:rPr>
                <w:lang w:val="en-US"/>
              </w:rPr>
              <w:t>Do</w:t>
            </w:r>
            <w:r w:rsidR="00403707" w:rsidRPr="0028454D">
              <w:rPr>
                <w:lang w:val="en-US"/>
              </w:rPr>
              <w:t>cument state</w:t>
            </w:r>
            <w:r w:rsidRPr="0028454D">
              <w:rPr>
                <w:lang w:val="en-US"/>
              </w:rPr>
              <w:t xml:space="preserve">: </w:t>
            </w:r>
            <w:r w:rsidR="002D6888">
              <w:rPr>
                <w:lang w:val="en-US"/>
              </w:rPr>
              <w:t>Complete</w:t>
            </w:r>
          </w:p>
        </w:tc>
        <w:tc>
          <w:tcPr>
            <w:tcW w:w="4621" w:type="dxa"/>
            <w:tcBorders>
              <w:top w:val="single" w:sz="8" w:space="0" w:color="auto"/>
              <w:left w:val="nil"/>
              <w:bottom w:val="single" w:sz="8" w:space="0" w:color="auto"/>
              <w:right w:val="single" w:sz="8" w:space="0" w:color="auto"/>
            </w:tcBorders>
          </w:tcPr>
          <w:p w14:paraId="10459B8A" w14:textId="3CB01E51" w:rsidR="00BC737B" w:rsidRPr="0028454D" w:rsidRDefault="00BC737B" w:rsidP="000E625C">
            <w:pPr>
              <w:pStyle w:val="NoSpacing"/>
              <w:rPr>
                <w:lang w:val="en-US"/>
              </w:rPr>
            </w:pPr>
            <w:r w:rsidRPr="0028454D">
              <w:rPr>
                <w:lang w:val="en-US"/>
              </w:rPr>
              <w:t>M</w:t>
            </w:r>
            <w:r w:rsidR="004E1815" w:rsidRPr="0028454D">
              <w:rPr>
                <w:lang w:val="en-US"/>
              </w:rPr>
              <w:t>odified</w:t>
            </w:r>
            <w:r w:rsidRPr="0028454D">
              <w:rPr>
                <w:lang w:val="en-US"/>
              </w:rPr>
              <w:t xml:space="preserve">: </w:t>
            </w:r>
            <w:r w:rsidR="00A7269D" w:rsidRPr="0028454D">
              <w:rPr>
                <w:lang w:val="en-US"/>
              </w:rPr>
              <w:fldChar w:fldCharType="begin"/>
            </w:r>
            <w:r w:rsidR="00A7269D" w:rsidRPr="0028454D">
              <w:rPr>
                <w:lang w:val="en-US"/>
              </w:rPr>
              <w:instrText xml:space="preserve"> SAVEDATE  \@ "d.M.yyyy"  \* MERGEFORMAT </w:instrText>
            </w:r>
            <w:r w:rsidR="00A7269D" w:rsidRPr="0028454D">
              <w:rPr>
                <w:lang w:val="en-US"/>
              </w:rPr>
              <w:fldChar w:fldCharType="separate"/>
            </w:r>
            <w:r w:rsidR="00DB77AF">
              <w:rPr>
                <w:noProof/>
                <w:lang w:val="en-US"/>
              </w:rPr>
              <w:t>24.3.2025</w:t>
            </w:r>
            <w:r w:rsidR="00A7269D" w:rsidRPr="0028454D">
              <w:rPr>
                <w:lang w:val="en-US"/>
              </w:rPr>
              <w:fldChar w:fldCharType="end"/>
            </w:r>
          </w:p>
        </w:tc>
      </w:tr>
    </w:tbl>
    <w:p w14:paraId="3CD3BEE9" w14:textId="77777777" w:rsidR="006616DA" w:rsidRPr="0028454D" w:rsidRDefault="006616DA"/>
    <w:p w14:paraId="176F9C1F" w14:textId="3376E23E" w:rsidR="002A12D5" w:rsidRPr="002A12D5" w:rsidRDefault="004E1815" w:rsidP="002A12D5">
      <w:pPr>
        <w:pStyle w:val="Heading1"/>
        <w:numPr>
          <w:ilvl w:val="0"/>
          <w:numId w:val="0"/>
        </w:numPr>
      </w:pPr>
      <w:bookmarkStart w:id="0" w:name="_Toc192189101"/>
      <w:bookmarkStart w:id="1" w:name="_Toc193725634"/>
      <w:r w:rsidRPr="0028454D">
        <w:lastRenderedPageBreak/>
        <w:t>Cont</w:t>
      </w:r>
      <w:r w:rsidR="00105F7A" w:rsidRPr="0028454D">
        <w:t>e</w:t>
      </w:r>
      <w:r w:rsidRPr="0028454D">
        <w:t>nts</w:t>
      </w:r>
      <w:bookmarkEnd w:id="0"/>
      <w:bookmarkEnd w:id="1"/>
      <w:r w:rsidR="005B67B9" w:rsidRPr="0028454D">
        <w:fldChar w:fldCharType="begin"/>
      </w:r>
      <w:r w:rsidR="005B67B9" w:rsidRPr="0028454D">
        <w:instrText xml:space="preserve"> TOC \o "1-3" \h \z \u </w:instrText>
      </w:r>
      <w:r w:rsidR="005B67B9" w:rsidRPr="0028454D">
        <w:fldChar w:fldCharType="separate"/>
      </w:r>
      <w:hyperlink w:anchor="_Toc193725634" w:history="1"/>
    </w:p>
    <w:p w14:paraId="2FC52050" w14:textId="3808A3C8" w:rsidR="002A12D5" w:rsidRDefault="002A12D5">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5635" w:history="1">
        <w:r w:rsidRPr="002B1D61">
          <w:rPr>
            <w:rStyle w:val="Hyperlink"/>
            <w:noProof/>
          </w:rPr>
          <w:t>1</w:t>
        </w:r>
        <w:r>
          <w:rPr>
            <w:rFonts w:asciiTheme="minorHAnsi" w:eastAsiaTheme="minorEastAsia" w:hAnsiTheme="minorHAnsi"/>
            <w:noProof/>
            <w:kern w:val="2"/>
            <w:szCs w:val="24"/>
            <w:lang w:val="fi-FI" w:eastAsia="fi-FI"/>
            <w14:ligatures w14:val="standardContextual"/>
          </w:rPr>
          <w:tab/>
        </w:r>
        <w:r w:rsidRPr="002B1D61">
          <w:rPr>
            <w:rStyle w:val="Hyperlink"/>
            <w:noProof/>
          </w:rPr>
          <w:t>Introduction</w:t>
        </w:r>
        <w:r>
          <w:rPr>
            <w:noProof/>
            <w:webHidden/>
          </w:rPr>
          <w:tab/>
        </w:r>
        <w:r>
          <w:rPr>
            <w:noProof/>
            <w:webHidden/>
          </w:rPr>
          <w:fldChar w:fldCharType="begin"/>
        </w:r>
        <w:r>
          <w:rPr>
            <w:noProof/>
            <w:webHidden/>
          </w:rPr>
          <w:instrText xml:space="preserve"> PAGEREF _Toc193725635 \h </w:instrText>
        </w:r>
        <w:r>
          <w:rPr>
            <w:noProof/>
            <w:webHidden/>
          </w:rPr>
        </w:r>
        <w:r>
          <w:rPr>
            <w:noProof/>
            <w:webHidden/>
          </w:rPr>
          <w:fldChar w:fldCharType="separate"/>
        </w:r>
        <w:r>
          <w:rPr>
            <w:noProof/>
            <w:webHidden/>
          </w:rPr>
          <w:t>3</w:t>
        </w:r>
        <w:r>
          <w:rPr>
            <w:noProof/>
            <w:webHidden/>
          </w:rPr>
          <w:fldChar w:fldCharType="end"/>
        </w:r>
      </w:hyperlink>
    </w:p>
    <w:p w14:paraId="387568BE" w14:textId="42DAFD94" w:rsidR="002A12D5" w:rsidRDefault="002A12D5">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5636" w:history="1">
        <w:r w:rsidRPr="002B1D61">
          <w:rPr>
            <w:rStyle w:val="Hyperlink"/>
            <w:noProof/>
          </w:rPr>
          <w:t>2</w:t>
        </w:r>
        <w:r>
          <w:rPr>
            <w:rFonts w:asciiTheme="minorHAnsi" w:eastAsiaTheme="minorEastAsia" w:hAnsiTheme="minorHAnsi"/>
            <w:noProof/>
            <w:kern w:val="2"/>
            <w:szCs w:val="24"/>
            <w:lang w:val="fi-FI" w:eastAsia="fi-FI"/>
            <w14:ligatures w14:val="standardContextual"/>
          </w:rPr>
          <w:tab/>
        </w:r>
        <w:r w:rsidRPr="002B1D61">
          <w:rPr>
            <w:rStyle w:val="Hyperlink"/>
            <w:noProof/>
          </w:rPr>
          <w:t>Testing environment</w:t>
        </w:r>
        <w:r>
          <w:rPr>
            <w:noProof/>
            <w:webHidden/>
          </w:rPr>
          <w:tab/>
        </w:r>
        <w:r>
          <w:rPr>
            <w:noProof/>
            <w:webHidden/>
          </w:rPr>
          <w:fldChar w:fldCharType="begin"/>
        </w:r>
        <w:r>
          <w:rPr>
            <w:noProof/>
            <w:webHidden/>
          </w:rPr>
          <w:instrText xml:space="preserve"> PAGEREF _Toc193725636 \h </w:instrText>
        </w:r>
        <w:r>
          <w:rPr>
            <w:noProof/>
            <w:webHidden/>
          </w:rPr>
        </w:r>
        <w:r>
          <w:rPr>
            <w:noProof/>
            <w:webHidden/>
          </w:rPr>
          <w:fldChar w:fldCharType="separate"/>
        </w:r>
        <w:r>
          <w:rPr>
            <w:noProof/>
            <w:webHidden/>
          </w:rPr>
          <w:t>4</w:t>
        </w:r>
        <w:r>
          <w:rPr>
            <w:noProof/>
            <w:webHidden/>
          </w:rPr>
          <w:fldChar w:fldCharType="end"/>
        </w:r>
      </w:hyperlink>
    </w:p>
    <w:p w14:paraId="0B400609" w14:textId="1BB91D73" w:rsidR="002A12D5" w:rsidRDefault="002A12D5">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5637" w:history="1">
        <w:r w:rsidRPr="002B1D61">
          <w:rPr>
            <w:rStyle w:val="Hyperlink"/>
            <w:noProof/>
          </w:rPr>
          <w:t>2.1</w:t>
        </w:r>
        <w:r>
          <w:rPr>
            <w:rFonts w:asciiTheme="minorHAnsi" w:eastAsiaTheme="minorEastAsia" w:hAnsiTheme="minorHAnsi"/>
            <w:noProof/>
            <w:kern w:val="2"/>
            <w:szCs w:val="24"/>
            <w:lang w:val="fi-FI" w:eastAsia="fi-FI"/>
            <w14:ligatures w14:val="standardContextual"/>
          </w:rPr>
          <w:tab/>
        </w:r>
        <w:r w:rsidRPr="002B1D61">
          <w:rPr>
            <w:rStyle w:val="Hyperlink"/>
            <w:noProof/>
          </w:rPr>
          <w:t>Requirements</w:t>
        </w:r>
        <w:r>
          <w:rPr>
            <w:noProof/>
            <w:webHidden/>
          </w:rPr>
          <w:tab/>
        </w:r>
        <w:r>
          <w:rPr>
            <w:noProof/>
            <w:webHidden/>
          </w:rPr>
          <w:fldChar w:fldCharType="begin"/>
        </w:r>
        <w:r>
          <w:rPr>
            <w:noProof/>
            <w:webHidden/>
          </w:rPr>
          <w:instrText xml:space="preserve"> PAGEREF _Toc193725637 \h </w:instrText>
        </w:r>
        <w:r>
          <w:rPr>
            <w:noProof/>
            <w:webHidden/>
          </w:rPr>
        </w:r>
        <w:r>
          <w:rPr>
            <w:noProof/>
            <w:webHidden/>
          </w:rPr>
          <w:fldChar w:fldCharType="separate"/>
        </w:r>
        <w:r>
          <w:rPr>
            <w:noProof/>
            <w:webHidden/>
          </w:rPr>
          <w:t>4</w:t>
        </w:r>
        <w:r>
          <w:rPr>
            <w:noProof/>
            <w:webHidden/>
          </w:rPr>
          <w:fldChar w:fldCharType="end"/>
        </w:r>
      </w:hyperlink>
    </w:p>
    <w:p w14:paraId="323445E9" w14:textId="45E9B73D" w:rsidR="002A12D5" w:rsidRDefault="002A12D5">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5638" w:history="1">
        <w:r w:rsidRPr="002B1D61">
          <w:rPr>
            <w:rStyle w:val="Hyperlink"/>
            <w:noProof/>
          </w:rPr>
          <w:t>2.2</w:t>
        </w:r>
        <w:r>
          <w:rPr>
            <w:rFonts w:asciiTheme="minorHAnsi" w:eastAsiaTheme="minorEastAsia" w:hAnsiTheme="minorHAnsi"/>
            <w:noProof/>
            <w:kern w:val="2"/>
            <w:szCs w:val="24"/>
            <w:lang w:val="fi-FI" w:eastAsia="fi-FI"/>
            <w14:ligatures w14:val="standardContextual"/>
          </w:rPr>
          <w:tab/>
        </w:r>
        <w:r w:rsidRPr="002B1D61">
          <w:rPr>
            <w:rStyle w:val="Hyperlink"/>
            <w:noProof/>
          </w:rPr>
          <w:t>Approach</w:t>
        </w:r>
        <w:r>
          <w:rPr>
            <w:noProof/>
            <w:webHidden/>
          </w:rPr>
          <w:tab/>
        </w:r>
        <w:r>
          <w:rPr>
            <w:noProof/>
            <w:webHidden/>
          </w:rPr>
          <w:fldChar w:fldCharType="begin"/>
        </w:r>
        <w:r>
          <w:rPr>
            <w:noProof/>
            <w:webHidden/>
          </w:rPr>
          <w:instrText xml:space="preserve"> PAGEREF _Toc193725638 \h </w:instrText>
        </w:r>
        <w:r>
          <w:rPr>
            <w:noProof/>
            <w:webHidden/>
          </w:rPr>
        </w:r>
        <w:r>
          <w:rPr>
            <w:noProof/>
            <w:webHidden/>
          </w:rPr>
          <w:fldChar w:fldCharType="separate"/>
        </w:r>
        <w:r>
          <w:rPr>
            <w:noProof/>
            <w:webHidden/>
          </w:rPr>
          <w:t>4</w:t>
        </w:r>
        <w:r>
          <w:rPr>
            <w:noProof/>
            <w:webHidden/>
          </w:rPr>
          <w:fldChar w:fldCharType="end"/>
        </w:r>
      </w:hyperlink>
    </w:p>
    <w:p w14:paraId="1A6ACFCB" w14:textId="43F2103E" w:rsidR="002A12D5" w:rsidRDefault="002A12D5">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5639" w:history="1">
        <w:r w:rsidRPr="002B1D61">
          <w:rPr>
            <w:rStyle w:val="Hyperlink"/>
            <w:noProof/>
          </w:rPr>
          <w:t>3</w:t>
        </w:r>
        <w:r>
          <w:rPr>
            <w:rFonts w:asciiTheme="minorHAnsi" w:eastAsiaTheme="minorEastAsia" w:hAnsiTheme="minorHAnsi"/>
            <w:noProof/>
            <w:kern w:val="2"/>
            <w:szCs w:val="24"/>
            <w:lang w:val="fi-FI" w:eastAsia="fi-FI"/>
            <w14:ligatures w14:val="standardContextual"/>
          </w:rPr>
          <w:tab/>
        </w:r>
        <w:r w:rsidRPr="002B1D61">
          <w:rPr>
            <w:rStyle w:val="Hyperlink"/>
            <w:noProof/>
          </w:rPr>
          <w:t>Test cases</w:t>
        </w:r>
        <w:r>
          <w:rPr>
            <w:noProof/>
            <w:webHidden/>
          </w:rPr>
          <w:tab/>
        </w:r>
        <w:r>
          <w:rPr>
            <w:noProof/>
            <w:webHidden/>
          </w:rPr>
          <w:fldChar w:fldCharType="begin"/>
        </w:r>
        <w:r>
          <w:rPr>
            <w:noProof/>
            <w:webHidden/>
          </w:rPr>
          <w:instrText xml:space="preserve"> PAGEREF _Toc193725639 \h </w:instrText>
        </w:r>
        <w:r>
          <w:rPr>
            <w:noProof/>
            <w:webHidden/>
          </w:rPr>
        </w:r>
        <w:r>
          <w:rPr>
            <w:noProof/>
            <w:webHidden/>
          </w:rPr>
          <w:fldChar w:fldCharType="separate"/>
        </w:r>
        <w:r>
          <w:rPr>
            <w:noProof/>
            <w:webHidden/>
          </w:rPr>
          <w:t>6</w:t>
        </w:r>
        <w:r>
          <w:rPr>
            <w:noProof/>
            <w:webHidden/>
          </w:rPr>
          <w:fldChar w:fldCharType="end"/>
        </w:r>
      </w:hyperlink>
    </w:p>
    <w:p w14:paraId="0EB2518D" w14:textId="03A711BA" w:rsidR="002A12D5" w:rsidRDefault="002A12D5">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5640" w:history="1">
        <w:r w:rsidRPr="002B1D61">
          <w:rPr>
            <w:rStyle w:val="Hyperlink"/>
            <w:noProof/>
          </w:rPr>
          <w:t>3.1</w:t>
        </w:r>
        <w:r>
          <w:rPr>
            <w:rFonts w:asciiTheme="minorHAnsi" w:eastAsiaTheme="minorEastAsia" w:hAnsiTheme="minorHAnsi"/>
            <w:noProof/>
            <w:kern w:val="2"/>
            <w:szCs w:val="24"/>
            <w:lang w:val="fi-FI" w:eastAsia="fi-FI"/>
            <w14:ligatures w14:val="standardContextual"/>
          </w:rPr>
          <w:tab/>
        </w:r>
        <w:r w:rsidRPr="002B1D61">
          <w:rPr>
            <w:rStyle w:val="Hyperlink"/>
            <w:noProof/>
          </w:rPr>
          <w:t>Naming of test groups and cases</w:t>
        </w:r>
        <w:r>
          <w:rPr>
            <w:noProof/>
            <w:webHidden/>
          </w:rPr>
          <w:tab/>
        </w:r>
        <w:r>
          <w:rPr>
            <w:noProof/>
            <w:webHidden/>
          </w:rPr>
          <w:fldChar w:fldCharType="begin"/>
        </w:r>
        <w:r>
          <w:rPr>
            <w:noProof/>
            <w:webHidden/>
          </w:rPr>
          <w:instrText xml:space="preserve"> PAGEREF _Toc193725640 \h </w:instrText>
        </w:r>
        <w:r>
          <w:rPr>
            <w:noProof/>
            <w:webHidden/>
          </w:rPr>
        </w:r>
        <w:r>
          <w:rPr>
            <w:noProof/>
            <w:webHidden/>
          </w:rPr>
          <w:fldChar w:fldCharType="separate"/>
        </w:r>
        <w:r>
          <w:rPr>
            <w:noProof/>
            <w:webHidden/>
          </w:rPr>
          <w:t>6</w:t>
        </w:r>
        <w:r>
          <w:rPr>
            <w:noProof/>
            <w:webHidden/>
          </w:rPr>
          <w:fldChar w:fldCharType="end"/>
        </w:r>
      </w:hyperlink>
    </w:p>
    <w:p w14:paraId="69EF478A" w14:textId="5AFF0F63" w:rsidR="002A12D5" w:rsidRDefault="002A12D5">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5641" w:history="1">
        <w:r w:rsidRPr="002B1D61">
          <w:rPr>
            <w:rStyle w:val="Hyperlink"/>
            <w:noProof/>
          </w:rPr>
          <w:t>3.2</w:t>
        </w:r>
        <w:r>
          <w:rPr>
            <w:rFonts w:asciiTheme="minorHAnsi" w:eastAsiaTheme="minorEastAsia" w:hAnsiTheme="minorHAnsi"/>
            <w:noProof/>
            <w:kern w:val="2"/>
            <w:szCs w:val="24"/>
            <w:lang w:val="fi-FI" w:eastAsia="fi-FI"/>
            <w14:ligatures w14:val="standardContextual"/>
          </w:rPr>
          <w:tab/>
        </w:r>
        <w:r w:rsidRPr="002B1D61">
          <w:rPr>
            <w:rStyle w:val="Hyperlink"/>
            <w:noProof/>
          </w:rPr>
          <w:t>Relationships between test cases</w:t>
        </w:r>
        <w:r>
          <w:rPr>
            <w:noProof/>
            <w:webHidden/>
          </w:rPr>
          <w:tab/>
        </w:r>
        <w:r>
          <w:rPr>
            <w:noProof/>
            <w:webHidden/>
          </w:rPr>
          <w:fldChar w:fldCharType="begin"/>
        </w:r>
        <w:r>
          <w:rPr>
            <w:noProof/>
            <w:webHidden/>
          </w:rPr>
          <w:instrText xml:space="preserve"> PAGEREF _Toc193725641 \h </w:instrText>
        </w:r>
        <w:r>
          <w:rPr>
            <w:noProof/>
            <w:webHidden/>
          </w:rPr>
        </w:r>
        <w:r>
          <w:rPr>
            <w:noProof/>
            <w:webHidden/>
          </w:rPr>
          <w:fldChar w:fldCharType="separate"/>
        </w:r>
        <w:r>
          <w:rPr>
            <w:noProof/>
            <w:webHidden/>
          </w:rPr>
          <w:t>6</w:t>
        </w:r>
        <w:r>
          <w:rPr>
            <w:noProof/>
            <w:webHidden/>
          </w:rPr>
          <w:fldChar w:fldCharType="end"/>
        </w:r>
      </w:hyperlink>
    </w:p>
    <w:p w14:paraId="1B98779D" w14:textId="6632F30C" w:rsidR="002A12D5" w:rsidRDefault="002A12D5">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5642" w:history="1">
        <w:r w:rsidRPr="002B1D61">
          <w:rPr>
            <w:rStyle w:val="Hyperlink"/>
            <w:noProof/>
          </w:rPr>
          <w:t>3.3</w:t>
        </w:r>
        <w:r>
          <w:rPr>
            <w:rFonts w:asciiTheme="minorHAnsi" w:eastAsiaTheme="minorEastAsia" w:hAnsiTheme="minorHAnsi"/>
            <w:noProof/>
            <w:kern w:val="2"/>
            <w:szCs w:val="24"/>
            <w:lang w:val="fi-FI" w:eastAsia="fi-FI"/>
            <w14:ligatures w14:val="standardContextual"/>
          </w:rPr>
          <w:tab/>
        </w:r>
        <w:r w:rsidRPr="002B1D61">
          <w:rPr>
            <w:rStyle w:val="Hyperlink"/>
            <w:noProof/>
          </w:rPr>
          <w:t>Unit test cases</w:t>
        </w:r>
        <w:r>
          <w:rPr>
            <w:noProof/>
            <w:webHidden/>
          </w:rPr>
          <w:tab/>
        </w:r>
        <w:r>
          <w:rPr>
            <w:noProof/>
            <w:webHidden/>
          </w:rPr>
          <w:fldChar w:fldCharType="begin"/>
        </w:r>
        <w:r>
          <w:rPr>
            <w:noProof/>
            <w:webHidden/>
          </w:rPr>
          <w:instrText xml:space="preserve"> PAGEREF _Toc193725642 \h </w:instrText>
        </w:r>
        <w:r>
          <w:rPr>
            <w:noProof/>
            <w:webHidden/>
          </w:rPr>
        </w:r>
        <w:r>
          <w:rPr>
            <w:noProof/>
            <w:webHidden/>
          </w:rPr>
          <w:fldChar w:fldCharType="separate"/>
        </w:r>
        <w:r>
          <w:rPr>
            <w:noProof/>
            <w:webHidden/>
          </w:rPr>
          <w:t>7</w:t>
        </w:r>
        <w:r>
          <w:rPr>
            <w:noProof/>
            <w:webHidden/>
          </w:rPr>
          <w:fldChar w:fldCharType="end"/>
        </w:r>
      </w:hyperlink>
    </w:p>
    <w:p w14:paraId="43318CE3" w14:textId="53D7B1FE"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43" w:history="1">
        <w:r w:rsidRPr="002B1D61">
          <w:rPr>
            <w:rStyle w:val="Hyperlink"/>
            <w:noProof/>
          </w:rPr>
          <w:t>3.3.1</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UT: Case 01</w:t>
        </w:r>
        <w:r>
          <w:rPr>
            <w:noProof/>
            <w:webHidden/>
          </w:rPr>
          <w:tab/>
        </w:r>
        <w:r>
          <w:rPr>
            <w:noProof/>
            <w:webHidden/>
          </w:rPr>
          <w:fldChar w:fldCharType="begin"/>
        </w:r>
        <w:r>
          <w:rPr>
            <w:noProof/>
            <w:webHidden/>
          </w:rPr>
          <w:instrText xml:space="preserve"> PAGEREF _Toc193725643 \h </w:instrText>
        </w:r>
        <w:r>
          <w:rPr>
            <w:noProof/>
            <w:webHidden/>
          </w:rPr>
        </w:r>
        <w:r>
          <w:rPr>
            <w:noProof/>
            <w:webHidden/>
          </w:rPr>
          <w:fldChar w:fldCharType="separate"/>
        </w:r>
        <w:r>
          <w:rPr>
            <w:noProof/>
            <w:webHidden/>
          </w:rPr>
          <w:t>7</w:t>
        </w:r>
        <w:r>
          <w:rPr>
            <w:noProof/>
            <w:webHidden/>
          </w:rPr>
          <w:fldChar w:fldCharType="end"/>
        </w:r>
      </w:hyperlink>
    </w:p>
    <w:p w14:paraId="5EF6CBE9" w14:textId="63420BE9"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44" w:history="1">
        <w:r w:rsidRPr="002B1D61">
          <w:rPr>
            <w:rStyle w:val="Hyperlink"/>
            <w:noProof/>
          </w:rPr>
          <w:t>3.3.2</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UT: Case 02</w:t>
        </w:r>
        <w:r>
          <w:rPr>
            <w:noProof/>
            <w:webHidden/>
          </w:rPr>
          <w:tab/>
        </w:r>
        <w:r>
          <w:rPr>
            <w:noProof/>
            <w:webHidden/>
          </w:rPr>
          <w:fldChar w:fldCharType="begin"/>
        </w:r>
        <w:r>
          <w:rPr>
            <w:noProof/>
            <w:webHidden/>
          </w:rPr>
          <w:instrText xml:space="preserve"> PAGEREF _Toc193725644 \h </w:instrText>
        </w:r>
        <w:r>
          <w:rPr>
            <w:noProof/>
            <w:webHidden/>
          </w:rPr>
        </w:r>
        <w:r>
          <w:rPr>
            <w:noProof/>
            <w:webHidden/>
          </w:rPr>
          <w:fldChar w:fldCharType="separate"/>
        </w:r>
        <w:r>
          <w:rPr>
            <w:noProof/>
            <w:webHidden/>
          </w:rPr>
          <w:t>7</w:t>
        </w:r>
        <w:r>
          <w:rPr>
            <w:noProof/>
            <w:webHidden/>
          </w:rPr>
          <w:fldChar w:fldCharType="end"/>
        </w:r>
      </w:hyperlink>
    </w:p>
    <w:p w14:paraId="3CF9959E" w14:textId="7C8F8986"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45" w:history="1">
        <w:r w:rsidRPr="002B1D61">
          <w:rPr>
            <w:rStyle w:val="Hyperlink"/>
            <w:noProof/>
          </w:rPr>
          <w:t>3.3.3</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UT: Case 03</w:t>
        </w:r>
        <w:r>
          <w:rPr>
            <w:noProof/>
            <w:webHidden/>
          </w:rPr>
          <w:tab/>
        </w:r>
        <w:r>
          <w:rPr>
            <w:noProof/>
            <w:webHidden/>
          </w:rPr>
          <w:fldChar w:fldCharType="begin"/>
        </w:r>
        <w:r>
          <w:rPr>
            <w:noProof/>
            <w:webHidden/>
          </w:rPr>
          <w:instrText xml:space="preserve"> PAGEREF _Toc193725645 \h </w:instrText>
        </w:r>
        <w:r>
          <w:rPr>
            <w:noProof/>
            <w:webHidden/>
          </w:rPr>
        </w:r>
        <w:r>
          <w:rPr>
            <w:noProof/>
            <w:webHidden/>
          </w:rPr>
          <w:fldChar w:fldCharType="separate"/>
        </w:r>
        <w:r>
          <w:rPr>
            <w:noProof/>
            <w:webHidden/>
          </w:rPr>
          <w:t>8</w:t>
        </w:r>
        <w:r>
          <w:rPr>
            <w:noProof/>
            <w:webHidden/>
          </w:rPr>
          <w:fldChar w:fldCharType="end"/>
        </w:r>
      </w:hyperlink>
    </w:p>
    <w:p w14:paraId="4DED9E6C" w14:textId="28AC136F"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46" w:history="1">
        <w:r w:rsidRPr="002B1D61">
          <w:rPr>
            <w:rStyle w:val="Hyperlink"/>
            <w:noProof/>
          </w:rPr>
          <w:t>3.3.4</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UT: Case 04</w:t>
        </w:r>
        <w:r>
          <w:rPr>
            <w:noProof/>
            <w:webHidden/>
          </w:rPr>
          <w:tab/>
        </w:r>
        <w:r>
          <w:rPr>
            <w:noProof/>
            <w:webHidden/>
          </w:rPr>
          <w:fldChar w:fldCharType="begin"/>
        </w:r>
        <w:r>
          <w:rPr>
            <w:noProof/>
            <w:webHidden/>
          </w:rPr>
          <w:instrText xml:space="preserve"> PAGEREF _Toc193725646 \h </w:instrText>
        </w:r>
        <w:r>
          <w:rPr>
            <w:noProof/>
            <w:webHidden/>
          </w:rPr>
        </w:r>
        <w:r>
          <w:rPr>
            <w:noProof/>
            <w:webHidden/>
          </w:rPr>
          <w:fldChar w:fldCharType="separate"/>
        </w:r>
        <w:r>
          <w:rPr>
            <w:noProof/>
            <w:webHidden/>
          </w:rPr>
          <w:t>8</w:t>
        </w:r>
        <w:r>
          <w:rPr>
            <w:noProof/>
            <w:webHidden/>
          </w:rPr>
          <w:fldChar w:fldCharType="end"/>
        </w:r>
      </w:hyperlink>
    </w:p>
    <w:p w14:paraId="2FE36EC6" w14:textId="7704C10D"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47" w:history="1">
        <w:r w:rsidRPr="002B1D61">
          <w:rPr>
            <w:rStyle w:val="Hyperlink"/>
            <w:noProof/>
          </w:rPr>
          <w:t>3.3.5</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UT: Case 05</w:t>
        </w:r>
        <w:r>
          <w:rPr>
            <w:noProof/>
            <w:webHidden/>
          </w:rPr>
          <w:tab/>
        </w:r>
        <w:r>
          <w:rPr>
            <w:noProof/>
            <w:webHidden/>
          </w:rPr>
          <w:fldChar w:fldCharType="begin"/>
        </w:r>
        <w:r>
          <w:rPr>
            <w:noProof/>
            <w:webHidden/>
          </w:rPr>
          <w:instrText xml:space="preserve"> PAGEREF _Toc193725647 \h </w:instrText>
        </w:r>
        <w:r>
          <w:rPr>
            <w:noProof/>
            <w:webHidden/>
          </w:rPr>
        </w:r>
        <w:r>
          <w:rPr>
            <w:noProof/>
            <w:webHidden/>
          </w:rPr>
          <w:fldChar w:fldCharType="separate"/>
        </w:r>
        <w:r>
          <w:rPr>
            <w:noProof/>
            <w:webHidden/>
          </w:rPr>
          <w:t>9</w:t>
        </w:r>
        <w:r>
          <w:rPr>
            <w:noProof/>
            <w:webHidden/>
          </w:rPr>
          <w:fldChar w:fldCharType="end"/>
        </w:r>
      </w:hyperlink>
    </w:p>
    <w:p w14:paraId="431D7E17" w14:textId="18B902C4" w:rsidR="002A12D5" w:rsidRDefault="002A12D5">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5648" w:history="1">
        <w:r w:rsidRPr="002B1D61">
          <w:rPr>
            <w:rStyle w:val="Hyperlink"/>
            <w:noProof/>
          </w:rPr>
          <w:t>3.4</w:t>
        </w:r>
        <w:r>
          <w:rPr>
            <w:rFonts w:asciiTheme="minorHAnsi" w:eastAsiaTheme="minorEastAsia" w:hAnsiTheme="minorHAnsi"/>
            <w:noProof/>
            <w:kern w:val="2"/>
            <w:szCs w:val="24"/>
            <w:lang w:val="fi-FI" w:eastAsia="fi-FI"/>
            <w14:ligatures w14:val="standardContextual"/>
          </w:rPr>
          <w:tab/>
        </w:r>
        <w:r w:rsidRPr="002B1D61">
          <w:rPr>
            <w:rStyle w:val="Hyperlink"/>
            <w:noProof/>
          </w:rPr>
          <w:t>Integration test cases</w:t>
        </w:r>
        <w:r>
          <w:rPr>
            <w:noProof/>
            <w:webHidden/>
          </w:rPr>
          <w:tab/>
        </w:r>
        <w:r>
          <w:rPr>
            <w:noProof/>
            <w:webHidden/>
          </w:rPr>
          <w:fldChar w:fldCharType="begin"/>
        </w:r>
        <w:r>
          <w:rPr>
            <w:noProof/>
            <w:webHidden/>
          </w:rPr>
          <w:instrText xml:space="preserve"> PAGEREF _Toc193725648 \h </w:instrText>
        </w:r>
        <w:r>
          <w:rPr>
            <w:noProof/>
            <w:webHidden/>
          </w:rPr>
        </w:r>
        <w:r>
          <w:rPr>
            <w:noProof/>
            <w:webHidden/>
          </w:rPr>
          <w:fldChar w:fldCharType="separate"/>
        </w:r>
        <w:r>
          <w:rPr>
            <w:noProof/>
            <w:webHidden/>
          </w:rPr>
          <w:t>9</w:t>
        </w:r>
        <w:r>
          <w:rPr>
            <w:noProof/>
            <w:webHidden/>
          </w:rPr>
          <w:fldChar w:fldCharType="end"/>
        </w:r>
      </w:hyperlink>
    </w:p>
    <w:p w14:paraId="5D7B223A" w14:textId="48352E27"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49" w:history="1">
        <w:r w:rsidRPr="002B1D61">
          <w:rPr>
            <w:rStyle w:val="Hyperlink"/>
            <w:noProof/>
          </w:rPr>
          <w:t>3.4.1</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IT: Case 01</w:t>
        </w:r>
        <w:r>
          <w:rPr>
            <w:noProof/>
            <w:webHidden/>
          </w:rPr>
          <w:tab/>
        </w:r>
        <w:r>
          <w:rPr>
            <w:noProof/>
            <w:webHidden/>
          </w:rPr>
          <w:fldChar w:fldCharType="begin"/>
        </w:r>
        <w:r>
          <w:rPr>
            <w:noProof/>
            <w:webHidden/>
          </w:rPr>
          <w:instrText xml:space="preserve"> PAGEREF _Toc193725649 \h </w:instrText>
        </w:r>
        <w:r>
          <w:rPr>
            <w:noProof/>
            <w:webHidden/>
          </w:rPr>
        </w:r>
        <w:r>
          <w:rPr>
            <w:noProof/>
            <w:webHidden/>
          </w:rPr>
          <w:fldChar w:fldCharType="separate"/>
        </w:r>
        <w:r>
          <w:rPr>
            <w:noProof/>
            <w:webHidden/>
          </w:rPr>
          <w:t>9</w:t>
        </w:r>
        <w:r>
          <w:rPr>
            <w:noProof/>
            <w:webHidden/>
          </w:rPr>
          <w:fldChar w:fldCharType="end"/>
        </w:r>
      </w:hyperlink>
    </w:p>
    <w:p w14:paraId="57DCFE29" w14:textId="0FB81CAE"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50" w:history="1">
        <w:r w:rsidRPr="002B1D61">
          <w:rPr>
            <w:rStyle w:val="Hyperlink"/>
            <w:noProof/>
          </w:rPr>
          <w:t>3.4.2</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IT: Case 02</w:t>
        </w:r>
        <w:r>
          <w:rPr>
            <w:noProof/>
            <w:webHidden/>
          </w:rPr>
          <w:tab/>
        </w:r>
        <w:r>
          <w:rPr>
            <w:noProof/>
            <w:webHidden/>
          </w:rPr>
          <w:fldChar w:fldCharType="begin"/>
        </w:r>
        <w:r>
          <w:rPr>
            <w:noProof/>
            <w:webHidden/>
          </w:rPr>
          <w:instrText xml:space="preserve"> PAGEREF _Toc193725650 \h </w:instrText>
        </w:r>
        <w:r>
          <w:rPr>
            <w:noProof/>
            <w:webHidden/>
          </w:rPr>
        </w:r>
        <w:r>
          <w:rPr>
            <w:noProof/>
            <w:webHidden/>
          </w:rPr>
          <w:fldChar w:fldCharType="separate"/>
        </w:r>
        <w:r>
          <w:rPr>
            <w:noProof/>
            <w:webHidden/>
          </w:rPr>
          <w:t>10</w:t>
        </w:r>
        <w:r>
          <w:rPr>
            <w:noProof/>
            <w:webHidden/>
          </w:rPr>
          <w:fldChar w:fldCharType="end"/>
        </w:r>
      </w:hyperlink>
    </w:p>
    <w:p w14:paraId="540F44BC" w14:textId="318CD131" w:rsidR="002A12D5" w:rsidRDefault="002A12D5">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5651" w:history="1">
        <w:r w:rsidRPr="002B1D61">
          <w:rPr>
            <w:rStyle w:val="Hyperlink"/>
            <w:noProof/>
          </w:rPr>
          <w:t>3.5</w:t>
        </w:r>
        <w:r>
          <w:rPr>
            <w:rFonts w:asciiTheme="minorHAnsi" w:eastAsiaTheme="minorEastAsia" w:hAnsiTheme="minorHAnsi"/>
            <w:noProof/>
            <w:kern w:val="2"/>
            <w:szCs w:val="24"/>
            <w:lang w:val="fi-FI" w:eastAsia="fi-FI"/>
            <w14:ligatures w14:val="standardContextual"/>
          </w:rPr>
          <w:tab/>
        </w:r>
        <w:r w:rsidRPr="002B1D61">
          <w:rPr>
            <w:rStyle w:val="Hyperlink"/>
            <w:noProof/>
          </w:rPr>
          <w:t>System test cases</w:t>
        </w:r>
        <w:r>
          <w:rPr>
            <w:noProof/>
            <w:webHidden/>
          </w:rPr>
          <w:tab/>
        </w:r>
        <w:r>
          <w:rPr>
            <w:noProof/>
            <w:webHidden/>
          </w:rPr>
          <w:fldChar w:fldCharType="begin"/>
        </w:r>
        <w:r>
          <w:rPr>
            <w:noProof/>
            <w:webHidden/>
          </w:rPr>
          <w:instrText xml:space="preserve"> PAGEREF _Toc193725651 \h </w:instrText>
        </w:r>
        <w:r>
          <w:rPr>
            <w:noProof/>
            <w:webHidden/>
          </w:rPr>
        </w:r>
        <w:r>
          <w:rPr>
            <w:noProof/>
            <w:webHidden/>
          </w:rPr>
          <w:fldChar w:fldCharType="separate"/>
        </w:r>
        <w:r>
          <w:rPr>
            <w:noProof/>
            <w:webHidden/>
          </w:rPr>
          <w:t>11</w:t>
        </w:r>
        <w:r>
          <w:rPr>
            <w:noProof/>
            <w:webHidden/>
          </w:rPr>
          <w:fldChar w:fldCharType="end"/>
        </w:r>
      </w:hyperlink>
    </w:p>
    <w:p w14:paraId="68CCB1F7" w14:textId="3E48B335"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52" w:history="1">
        <w:r w:rsidRPr="002B1D61">
          <w:rPr>
            <w:rStyle w:val="Hyperlink"/>
            <w:noProof/>
          </w:rPr>
          <w:t>3.5.1</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ST: Case 01</w:t>
        </w:r>
        <w:r>
          <w:rPr>
            <w:noProof/>
            <w:webHidden/>
          </w:rPr>
          <w:tab/>
        </w:r>
        <w:r>
          <w:rPr>
            <w:noProof/>
            <w:webHidden/>
          </w:rPr>
          <w:fldChar w:fldCharType="begin"/>
        </w:r>
        <w:r>
          <w:rPr>
            <w:noProof/>
            <w:webHidden/>
          </w:rPr>
          <w:instrText xml:space="preserve"> PAGEREF _Toc193725652 \h </w:instrText>
        </w:r>
        <w:r>
          <w:rPr>
            <w:noProof/>
            <w:webHidden/>
          </w:rPr>
        </w:r>
        <w:r>
          <w:rPr>
            <w:noProof/>
            <w:webHidden/>
          </w:rPr>
          <w:fldChar w:fldCharType="separate"/>
        </w:r>
        <w:r>
          <w:rPr>
            <w:noProof/>
            <w:webHidden/>
          </w:rPr>
          <w:t>11</w:t>
        </w:r>
        <w:r>
          <w:rPr>
            <w:noProof/>
            <w:webHidden/>
          </w:rPr>
          <w:fldChar w:fldCharType="end"/>
        </w:r>
      </w:hyperlink>
    </w:p>
    <w:p w14:paraId="0FD4507D" w14:textId="665982FD" w:rsidR="002A12D5" w:rsidRDefault="002A12D5">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5653" w:history="1">
        <w:r w:rsidRPr="002B1D61">
          <w:rPr>
            <w:rStyle w:val="Hyperlink"/>
            <w:noProof/>
          </w:rPr>
          <w:t>3.6</w:t>
        </w:r>
        <w:r>
          <w:rPr>
            <w:rFonts w:asciiTheme="minorHAnsi" w:eastAsiaTheme="minorEastAsia" w:hAnsiTheme="minorHAnsi"/>
            <w:noProof/>
            <w:kern w:val="2"/>
            <w:szCs w:val="24"/>
            <w:lang w:val="fi-FI" w:eastAsia="fi-FI"/>
            <w14:ligatures w14:val="standardContextual"/>
          </w:rPr>
          <w:tab/>
        </w:r>
        <w:r w:rsidRPr="002B1D61">
          <w:rPr>
            <w:rStyle w:val="Hyperlink"/>
            <w:noProof/>
          </w:rPr>
          <w:t>User acceptance test cases</w:t>
        </w:r>
        <w:r>
          <w:rPr>
            <w:noProof/>
            <w:webHidden/>
          </w:rPr>
          <w:tab/>
        </w:r>
        <w:r>
          <w:rPr>
            <w:noProof/>
            <w:webHidden/>
          </w:rPr>
          <w:fldChar w:fldCharType="begin"/>
        </w:r>
        <w:r>
          <w:rPr>
            <w:noProof/>
            <w:webHidden/>
          </w:rPr>
          <w:instrText xml:space="preserve"> PAGEREF _Toc193725653 \h </w:instrText>
        </w:r>
        <w:r>
          <w:rPr>
            <w:noProof/>
            <w:webHidden/>
          </w:rPr>
        </w:r>
        <w:r>
          <w:rPr>
            <w:noProof/>
            <w:webHidden/>
          </w:rPr>
          <w:fldChar w:fldCharType="separate"/>
        </w:r>
        <w:r>
          <w:rPr>
            <w:noProof/>
            <w:webHidden/>
          </w:rPr>
          <w:t>11</w:t>
        </w:r>
        <w:r>
          <w:rPr>
            <w:noProof/>
            <w:webHidden/>
          </w:rPr>
          <w:fldChar w:fldCharType="end"/>
        </w:r>
      </w:hyperlink>
    </w:p>
    <w:p w14:paraId="5F207345" w14:textId="41B911E9"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54" w:history="1">
        <w:r w:rsidRPr="002B1D61">
          <w:rPr>
            <w:rStyle w:val="Hyperlink"/>
            <w:noProof/>
          </w:rPr>
          <w:t>3.6.1</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UAT: Case 01</w:t>
        </w:r>
        <w:r>
          <w:rPr>
            <w:noProof/>
            <w:webHidden/>
          </w:rPr>
          <w:tab/>
        </w:r>
        <w:r>
          <w:rPr>
            <w:noProof/>
            <w:webHidden/>
          </w:rPr>
          <w:fldChar w:fldCharType="begin"/>
        </w:r>
        <w:r>
          <w:rPr>
            <w:noProof/>
            <w:webHidden/>
          </w:rPr>
          <w:instrText xml:space="preserve"> PAGEREF _Toc193725654 \h </w:instrText>
        </w:r>
        <w:r>
          <w:rPr>
            <w:noProof/>
            <w:webHidden/>
          </w:rPr>
        </w:r>
        <w:r>
          <w:rPr>
            <w:noProof/>
            <w:webHidden/>
          </w:rPr>
          <w:fldChar w:fldCharType="separate"/>
        </w:r>
        <w:r>
          <w:rPr>
            <w:noProof/>
            <w:webHidden/>
          </w:rPr>
          <w:t>11</w:t>
        </w:r>
        <w:r>
          <w:rPr>
            <w:noProof/>
            <w:webHidden/>
          </w:rPr>
          <w:fldChar w:fldCharType="end"/>
        </w:r>
      </w:hyperlink>
    </w:p>
    <w:p w14:paraId="7AF3102E" w14:textId="0765E6A1" w:rsidR="002A12D5" w:rsidRDefault="002A12D5">
      <w:pPr>
        <w:pStyle w:val="TOC3"/>
        <w:tabs>
          <w:tab w:val="left" w:pos="1200"/>
          <w:tab w:val="right" w:leader="dot" w:pos="7904"/>
        </w:tabs>
        <w:rPr>
          <w:rFonts w:asciiTheme="minorHAnsi" w:eastAsiaTheme="minorEastAsia" w:hAnsiTheme="minorHAnsi"/>
          <w:noProof/>
          <w:kern w:val="2"/>
          <w:szCs w:val="24"/>
          <w:lang w:val="fi-FI" w:eastAsia="fi-FI"/>
          <w14:ligatures w14:val="standardContextual"/>
        </w:rPr>
      </w:pPr>
      <w:hyperlink w:anchor="_Toc193725655" w:history="1">
        <w:r w:rsidRPr="002B1D61">
          <w:rPr>
            <w:rStyle w:val="Hyperlink"/>
            <w:noProof/>
          </w:rPr>
          <w:t>3.6.2</w:t>
        </w:r>
        <w:r>
          <w:rPr>
            <w:rFonts w:asciiTheme="minorHAnsi" w:eastAsiaTheme="minorEastAsia" w:hAnsiTheme="minorHAnsi"/>
            <w:noProof/>
            <w:kern w:val="2"/>
            <w:szCs w:val="24"/>
            <w:lang w:val="fi-FI" w:eastAsia="fi-FI"/>
            <w14:ligatures w14:val="standardContextual"/>
          </w:rPr>
          <w:tab/>
        </w:r>
        <w:r w:rsidRPr="002B1D61">
          <w:rPr>
            <w:rStyle w:val="Hyperlink"/>
            <w:noProof/>
          </w:rPr>
          <w:t>Test group UAT: Case 02</w:t>
        </w:r>
        <w:r>
          <w:rPr>
            <w:noProof/>
            <w:webHidden/>
          </w:rPr>
          <w:tab/>
        </w:r>
        <w:r>
          <w:rPr>
            <w:noProof/>
            <w:webHidden/>
          </w:rPr>
          <w:fldChar w:fldCharType="begin"/>
        </w:r>
        <w:r>
          <w:rPr>
            <w:noProof/>
            <w:webHidden/>
          </w:rPr>
          <w:instrText xml:space="preserve"> PAGEREF _Toc193725655 \h </w:instrText>
        </w:r>
        <w:r>
          <w:rPr>
            <w:noProof/>
            <w:webHidden/>
          </w:rPr>
        </w:r>
        <w:r>
          <w:rPr>
            <w:noProof/>
            <w:webHidden/>
          </w:rPr>
          <w:fldChar w:fldCharType="separate"/>
        </w:r>
        <w:r>
          <w:rPr>
            <w:noProof/>
            <w:webHidden/>
          </w:rPr>
          <w:t>12</w:t>
        </w:r>
        <w:r>
          <w:rPr>
            <w:noProof/>
            <w:webHidden/>
          </w:rPr>
          <w:fldChar w:fldCharType="end"/>
        </w:r>
      </w:hyperlink>
    </w:p>
    <w:p w14:paraId="36C20ABB" w14:textId="59C0A70D" w:rsidR="005B67B9" w:rsidRPr="0028454D" w:rsidRDefault="005B67B9" w:rsidP="005B67B9">
      <w:pPr>
        <w:pStyle w:val="NoSpacing"/>
        <w:rPr>
          <w:lang w:val="en-US"/>
        </w:rPr>
      </w:pPr>
      <w:r w:rsidRPr="0028454D">
        <w:rPr>
          <w:lang w:val="en-US"/>
        </w:rPr>
        <w:fldChar w:fldCharType="end"/>
      </w:r>
    </w:p>
    <w:p w14:paraId="1B723613" w14:textId="77777777" w:rsidR="00B1084B" w:rsidRPr="0028454D" w:rsidRDefault="00B1084B" w:rsidP="00B1084B"/>
    <w:p w14:paraId="66D73FA0" w14:textId="77777777" w:rsidR="00B1084B" w:rsidRPr="0028454D" w:rsidRDefault="00B1084B" w:rsidP="00B1084B"/>
    <w:p w14:paraId="19CF433D" w14:textId="77777777" w:rsidR="00B1084B" w:rsidRPr="0028454D" w:rsidRDefault="00B1084B" w:rsidP="00B1084B"/>
    <w:p w14:paraId="7869EFC4" w14:textId="0BC9727F" w:rsidR="00B1084B" w:rsidRPr="0028454D" w:rsidRDefault="00B1084B" w:rsidP="00B1084B">
      <w:pPr>
        <w:tabs>
          <w:tab w:val="left" w:pos="3720"/>
        </w:tabs>
      </w:pPr>
      <w:r w:rsidRPr="0028454D">
        <w:tab/>
      </w:r>
    </w:p>
    <w:p w14:paraId="4D228538" w14:textId="717B5061" w:rsidR="00113E89" w:rsidRPr="0028454D" w:rsidRDefault="0073472E" w:rsidP="00C15B19">
      <w:pPr>
        <w:pStyle w:val="Heading1"/>
      </w:pPr>
      <w:bookmarkStart w:id="2" w:name="_Toc332807614"/>
      <w:bookmarkStart w:id="3" w:name="_Toc332807652"/>
      <w:bookmarkStart w:id="4" w:name="_Toc193725635"/>
      <w:r w:rsidRPr="0028454D">
        <w:lastRenderedPageBreak/>
        <w:t>Introduction</w:t>
      </w:r>
      <w:bookmarkEnd w:id="4"/>
    </w:p>
    <w:p w14:paraId="65B96AEB" w14:textId="1A14DBC1" w:rsidR="00E4679B" w:rsidRPr="0028454D" w:rsidRDefault="00E4679B" w:rsidP="00E4679B">
      <w:r w:rsidRPr="0028454D">
        <w:t xml:space="preserve">This document is the test documentation concerning the Mini Pulp Process simulator. This is specifically about the software’s server side of the process known as BatchProcSimulator. The purpose of this document is to explain the process used to test the software as well as what parts of the software are tested and why. </w:t>
      </w:r>
      <w:r w:rsidR="00AB1C77" w:rsidRPr="0028454D">
        <w:t xml:space="preserve">With this document and the test files made during the </w:t>
      </w:r>
      <w:r w:rsidR="00885CAC" w:rsidRPr="0028454D">
        <w:t>development</w:t>
      </w:r>
      <w:r w:rsidR="00BC1D78" w:rsidRPr="0028454D">
        <w:t>, the user should have a broad understanding of the current testing process of the simulator.</w:t>
      </w:r>
      <w:r w:rsidR="00AB1C77" w:rsidRPr="0028454D">
        <w:t xml:space="preserve"> </w:t>
      </w:r>
    </w:p>
    <w:p w14:paraId="1A8F8702" w14:textId="436F10E0" w:rsidR="00113E89" w:rsidRPr="0028454D" w:rsidRDefault="004201AF" w:rsidP="00FB042E">
      <w:pPr>
        <w:pStyle w:val="Heading1"/>
      </w:pPr>
      <w:bookmarkStart w:id="5" w:name="_Toc193725636"/>
      <w:r w:rsidRPr="0028454D">
        <w:lastRenderedPageBreak/>
        <w:t>T</w:t>
      </w:r>
      <w:r w:rsidR="00876D24" w:rsidRPr="0028454D">
        <w:t>e</w:t>
      </w:r>
      <w:r w:rsidRPr="0028454D">
        <w:t>sting environment</w:t>
      </w:r>
      <w:bookmarkEnd w:id="5"/>
    </w:p>
    <w:p w14:paraId="2FBCA192" w14:textId="137A97E2" w:rsidR="002F41FC" w:rsidRPr="0028454D" w:rsidRDefault="002F41FC" w:rsidP="00724B46">
      <w:pPr>
        <w:rPr>
          <w:rFonts w:cs="Times New Roman"/>
          <w:color w:val="000000"/>
          <w:szCs w:val="24"/>
        </w:rPr>
      </w:pPr>
      <w:r w:rsidRPr="0028454D">
        <w:rPr>
          <w:rFonts w:cs="Times New Roman"/>
          <w:color w:val="000000"/>
          <w:szCs w:val="24"/>
        </w:rPr>
        <w:t xml:space="preserve">In this chapter the scope of the testing and the criteria that the software must pass to </w:t>
      </w:r>
      <w:proofErr w:type="gramStart"/>
      <w:r w:rsidRPr="0028454D">
        <w:rPr>
          <w:rFonts w:cs="Times New Roman"/>
          <w:color w:val="000000"/>
          <w:szCs w:val="24"/>
        </w:rPr>
        <w:t>be considered to be</w:t>
      </w:r>
      <w:proofErr w:type="gramEnd"/>
      <w:r w:rsidRPr="0028454D">
        <w:rPr>
          <w:rFonts w:cs="Times New Roman"/>
          <w:color w:val="000000"/>
          <w:szCs w:val="24"/>
        </w:rPr>
        <w:t xml:space="preserve"> correctly functional</w:t>
      </w:r>
      <w:r w:rsidR="000F1696" w:rsidRPr="0028454D">
        <w:rPr>
          <w:rFonts w:cs="Times New Roman"/>
          <w:color w:val="000000"/>
          <w:szCs w:val="24"/>
        </w:rPr>
        <w:t>, are defined</w:t>
      </w:r>
      <w:r w:rsidRPr="0028454D">
        <w:rPr>
          <w:rFonts w:cs="Times New Roman"/>
          <w:color w:val="000000"/>
          <w:szCs w:val="24"/>
        </w:rPr>
        <w:t>.</w:t>
      </w:r>
      <w:r w:rsidR="000F1696" w:rsidRPr="0028454D">
        <w:rPr>
          <w:rFonts w:cs="Times New Roman"/>
          <w:color w:val="000000"/>
          <w:szCs w:val="24"/>
        </w:rPr>
        <w:t xml:space="preserve"> Additionally, the techniques</w:t>
      </w:r>
      <w:r w:rsidR="00862513" w:rsidRPr="0028454D">
        <w:rPr>
          <w:rFonts w:cs="Times New Roman"/>
          <w:color w:val="000000"/>
          <w:szCs w:val="24"/>
        </w:rPr>
        <w:t xml:space="preserve"> and the tools</w:t>
      </w:r>
      <w:r w:rsidR="000F1696" w:rsidRPr="0028454D">
        <w:rPr>
          <w:rFonts w:cs="Times New Roman"/>
          <w:color w:val="000000"/>
          <w:szCs w:val="24"/>
        </w:rPr>
        <w:t xml:space="preserve"> that were used to test the software</w:t>
      </w:r>
      <w:r w:rsidR="00862513" w:rsidRPr="0028454D">
        <w:rPr>
          <w:rFonts w:cs="Times New Roman"/>
          <w:color w:val="000000"/>
          <w:szCs w:val="24"/>
        </w:rPr>
        <w:t xml:space="preserve"> are defined so that the tests can be replicated or improved when necessary.</w:t>
      </w:r>
    </w:p>
    <w:p w14:paraId="06C4BCA7" w14:textId="01419471" w:rsidR="00764B41" w:rsidRPr="0028454D" w:rsidRDefault="006B402A" w:rsidP="00764B41">
      <w:pPr>
        <w:pStyle w:val="Heading2"/>
      </w:pPr>
      <w:bookmarkStart w:id="6" w:name="_Toc332809122"/>
      <w:bookmarkStart w:id="7" w:name="_Toc332809591"/>
      <w:bookmarkStart w:id="8" w:name="_Toc332809606"/>
      <w:bookmarkStart w:id="9" w:name="_Toc332809656"/>
      <w:bookmarkStart w:id="10" w:name="_Toc332809692"/>
      <w:bookmarkStart w:id="11" w:name="_Toc332809797"/>
      <w:bookmarkStart w:id="12" w:name="_Toc193725637"/>
      <w:r w:rsidRPr="0028454D">
        <w:t>R</w:t>
      </w:r>
      <w:r w:rsidR="004201AF" w:rsidRPr="0028454D">
        <w:t>equirements</w:t>
      </w:r>
      <w:bookmarkEnd w:id="12"/>
    </w:p>
    <w:p w14:paraId="12784DD9" w14:textId="767A2E03" w:rsidR="006B6823" w:rsidRPr="0028454D" w:rsidRDefault="006B6823" w:rsidP="00A91B2D">
      <w:pPr>
        <w:tabs>
          <w:tab w:val="right" w:pos="7914"/>
        </w:tabs>
        <w:rPr>
          <w:rFonts w:cs="Times New Roman"/>
          <w:color w:val="000000"/>
          <w:szCs w:val="24"/>
        </w:rPr>
      </w:pPr>
      <w:r w:rsidRPr="0028454D">
        <w:rPr>
          <w:rFonts w:cs="Times New Roman"/>
          <w:color w:val="000000"/>
          <w:szCs w:val="24"/>
        </w:rPr>
        <w:t xml:space="preserve">Functions and classes are tested during </w:t>
      </w:r>
      <w:r w:rsidR="00A91B2D" w:rsidRPr="0028454D">
        <w:rPr>
          <w:rFonts w:cs="Times New Roman"/>
          <w:color w:val="000000"/>
          <w:szCs w:val="24"/>
        </w:rPr>
        <w:t>U</w:t>
      </w:r>
      <w:r w:rsidR="00460B46" w:rsidRPr="0028454D">
        <w:rPr>
          <w:rFonts w:cs="Times New Roman"/>
          <w:color w:val="000000"/>
          <w:szCs w:val="24"/>
        </w:rPr>
        <w:t xml:space="preserve">nit </w:t>
      </w:r>
      <w:r w:rsidR="00A91B2D" w:rsidRPr="0028454D">
        <w:rPr>
          <w:rFonts w:cs="Times New Roman"/>
          <w:color w:val="000000"/>
          <w:szCs w:val="24"/>
        </w:rPr>
        <w:t xml:space="preserve">Testing (UT). Classes Equipment, Tank, PressureTank and Simulation are the classes that are tested </w:t>
      </w:r>
      <w:proofErr w:type="gramStart"/>
      <w:r w:rsidR="00A91B2D" w:rsidRPr="0028454D">
        <w:rPr>
          <w:rFonts w:cs="Times New Roman"/>
          <w:color w:val="000000"/>
          <w:szCs w:val="24"/>
        </w:rPr>
        <w:t>as a whole as well as</w:t>
      </w:r>
      <w:proofErr w:type="gramEnd"/>
      <w:r w:rsidR="00A91B2D" w:rsidRPr="0028454D">
        <w:rPr>
          <w:rFonts w:cs="Times New Roman"/>
          <w:color w:val="000000"/>
          <w:szCs w:val="24"/>
        </w:rPr>
        <w:t xml:space="preserve"> all their public methods. This also applies to the module</w:t>
      </w:r>
      <w:r w:rsidR="00655AF0" w:rsidRPr="0028454D">
        <w:rPr>
          <w:rFonts w:cs="Times New Roman"/>
          <w:color w:val="000000"/>
          <w:szCs w:val="24"/>
        </w:rPr>
        <w:t xml:space="preserve"> Routes </w:t>
      </w:r>
      <w:r w:rsidR="00A91B2D" w:rsidRPr="0028454D">
        <w:rPr>
          <w:rFonts w:cs="Times New Roman"/>
          <w:color w:val="000000"/>
          <w:szCs w:val="24"/>
        </w:rPr>
        <w:t>with additional tests on variables used in the OPC UA connection which must be correct to find the client software. The goal is having a 100 % coverage on all the branches and functions as an unexpected error will most likely crash the software.</w:t>
      </w:r>
    </w:p>
    <w:p w14:paraId="65504814" w14:textId="7B527843" w:rsidR="00D07555" w:rsidRPr="0028454D" w:rsidRDefault="002F27F5" w:rsidP="002F27F5">
      <w:pPr>
        <w:tabs>
          <w:tab w:val="right" w:pos="7914"/>
        </w:tabs>
        <w:rPr>
          <w:rFonts w:cs="Times New Roman"/>
          <w:color w:val="000000"/>
          <w:szCs w:val="24"/>
        </w:rPr>
      </w:pPr>
      <w:r w:rsidRPr="0028454D">
        <w:rPr>
          <w:rFonts w:cs="Times New Roman"/>
          <w:color w:val="000000"/>
          <w:szCs w:val="24"/>
        </w:rPr>
        <w:t xml:space="preserve">Integration </w:t>
      </w:r>
      <w:r w:rsidR="00460B46" w:rsidRPr="0028454D">
        <w:rPr>
          <w:rFonts w:cs="Times New Roman"/>
          <w:color w:val="000000"/>
          <w:szCs w:val="24"/>
        </w:rPr>
        <w:t>T</w:t>
      </w:r>
      <w:r w:rsidRPr="0028454D">
        <w:rPr>
          <w:rFonts w:cs="Times New Roman"/>
          <w:color w:val="000000"/>
          <w:szCs w:val="24"/>
        </w:rPr>
        <w:t xml:space="preserve">esting tests that the interactions between the classes and modules work as intended (IT). The number of interactions is kept as low as possible to keep the software easier to maintain. Therefore, all these connections are critical to the system. </w:t>
      </w:r>
    </w:p>
    <w:p w14:paraId="7759D6F9" w14:textId="6BFAF67E" w:rsidR="00D07555" w:rsidRPr="0028454D" w:rsidRDefault="00B90009" w:rsidP="0006742D">
      <w:pPr>
        <w:tabs>
          <w:tab w:val="right" w:pos="7914"/>
        </w:tabs>
        <w:rPr>
          <w:rFonts w:cs="Times New Roman"/>
          <w:color w:val="000000"/>
          <w:szCs w:val="24"/>
        </w:rPr>
      </w:pPr>
      <w:r w:rsidRPr="0028454D">
        <w:rPr>
          <w:rFonts w:cs="Times New Roman"/>
          <w:color w:val="000000"/>
          <w:szCs w:val="24"/>
        </w:rPr>
        <w:t xml:space="preserve">During the </w:t>
      </w:r>
      <w:r w:rsidR="002C6B74" w:rsidRPr="0028454D">
        <w:rPr>
          <w:rFonts w:cs="Times New Roman"/>
          <w:color w:val="000000"/>
          <w:szCs w:val="24"/>
        </w:rPr>
        <w:t>S</w:t>
      </w:r>
      <w:r w:rsidRPr="0028454D">
        <w:rPr>
          <w:rFonts w:cs="Times New Roman"/>
          <w:color w:val="000000"/>
          <w:szCs w:val="24"/>
        </w:rPr>
        <w:t xml:space="preserve">ystem </w:t>
      </w:r>
      <w:r w:rsidR="002C6B74" w:rsidRPr="0028454D">
        <w:rPr>
          <w:rFonts w:cs="Times New Roman"/>
          <w:color w:val="000000"/>
          <w:szCs w:val="24"/>
        </w:rPr>
        <w:t>T</w:t>
      </w:r>
      <w:r w:rsidRPr="0028454D">
        <w:rPr>
          <w:rFonts w:cs="Times New Roman"/>
          <w:color w:val="000000"/>
          <w:szCs w:val="24"/>
        </w:rPr>
        <w:t>esting</w:t>
      </w:r>
      <w:r w:rsidR="002C6B74" w:rsidRPr="0028454D">
        <w:rPr>
          <w:rFonts w:cs="Times New Roman"/>
          <w:color w:val="000000"/>
          <w:szCs w:val="24"/>
        </w:rPr>
        <w:t xml:space="preserve"> (ST)</w:t>
      </w:r>
      <w:r w:rsidRPr="0028454D">
        <w:rPr>
          <w:rFonts w:cs="Times New Roman"/>
          <w:color w:val="000000"/>
          <w:szCs w:val="24"/>
        </w:rPr>
        <w:t>, the software’s functionality is tested as</w:t>
      </w:r>
      <w:r w:rsidR="00B6346A">
        <w:rPr>
          <w:rFonts w:cs="Times New Roman"/>
          <w:color w:val="000000"/>
          <w:szCs w:val="24"/>
        </w:rPr>
        <w:t xml:space="preserve"> a</w:t>
      </w:r>
      <w:r w:rsidRPr="0028454D">
        <w:rPr>
          <w:rFonts w:cs="Times New Roman"/>
          <w:color w:val="000000"/>
          <w:szCs w:val="24"/>
        </w:rPr>
        <w:t xml:space="preserve"> complete product in connection with the client. The simulator must apply </w:t>
      </w:r>
      <w:r w:rsidR="00353977" w:rsidRPr="0028454D">
        <w:rPr>
          <w:rFonts w:cs="Times New Roman"/>
          <w:color w:val="000000"/>
          <w:szCs w:val="24"/>
        </w:rPr>
        <w:t xml:space="preserve">all the allowed </w:t>
      </w:r>
      <w:r w:rsidRPr="0028454D">
        <w:rPr>
          <w:rFonts w:cs="Times New Roman"/>
          <w:color w:val="000000"/>
          <w:szCs w:val="24"/>
        </w:rPr>
        <w:t>controls given by the client</w:t>
      </w:r>
      <w:r w:rsidR="00FC6C89" w:rsidRPr="0028454D">
        <w:rPr>
          <w:rFonts w:cs="Times New Roman"/>
          <w:color w:val="000000"/>
          <w:szCs w:val="24"/>
        </w:rPr>
        <w:t xml:space="preserve"> </w:t>
      </w:r>
      <w:r w:rsidR="002F27F5" w:rsidRPr="0028454D">
        <w:rPr>
          <w:rFonts w:cs="Times New Roman"/>
          <w:color w:val="000000"/>
          <w:szCs w:val="24"/>
        </w:rPr>
        <w:t>to the server</w:t>
      </w:r>
      <w:r w:rsidRPr="0028454D">
        <w:rPr>
          <w:rFonts w:cs="Times New Roman"/>
          <w:color w:val="000000"/>
          <w:szCs w:val="24"/>
        </w:rPr>
        <w:t xml:space="preserve">. </w:t>
      </w:r>
      <w:r w:rsidR="00D07555" w:rsidRPr="0028454D">
        <w:rPr>
          <w:rFonts w:cs="Times New Roman"/>
          <w:color w:val="000000"/>
          <w:szCs w:val="24"/>
        </w:rPr>
        <w:t>The connection between the server and the client must be stable while the software is in use</w:t>
      </w:r>
      <w:r w:rsidR="00FC6C89" w:rsidRPr="0028454D">
        <w:rPr>
          <w:rFonts w:cs="Times New Roman"/>
          <w:color w:val="000000"/>
          <w:szCs w:val="24"/>
        </w:rPr>
        <w:t xml:space="preserve"> </w:t>
      </w:r>
      <w:r w:rsidR="00D07555" w:rsidRPr="0028454D">
        <w:rPr>
          <w:rFonts w:cs="Times New Roman"/>
          <w:color w:val="000000"/>
          <w:szCs w:val="24"/>
        </w:rPr>
        <w:t>excluding the known issue of using the validation version of the OPC UA stack on the client’s side, meaning the software can only be run 1 hour at a time.</w:t>
      </w:r>
    </w:p>
    <w:p w14:paraId="5C790390" w14:textId="4AFE69C2" w:rsidR="00764B41" w:rsidRPr="0028454D" w:rsidRDefault="00B90009" w:rsidP="00244CCE">
      <w:pPr>
        <w:tabs>
          <w:tab w:val="right" w:pos="7914"/>
        </w:tabs>
        <w:rPr>
          <w:rFonts w:cs="Times New Roman"/>
          <w:color w:val="000000"/>
          <w:szCs w:val="24"/>
        </w:rPr>
      </w:pPr>
      <w:r w:rsidRPr="0028454D">
        <w:rPr>
          <w:rFonts w:cs="Times New Roman"/>
          <w:color w:val="000000"/>
          <w:szCs w:val="24"/>
        </w:rPr>
        <w:t>The</w:t>
      </w:r>
      <w:r w:rsidR="007F1EA6" w:rsidRPr="0028454D">
        <w:rPr>
          <w:rFonts w:cs="Times New Roman"/>
          <w:color w:val="000000"/>
          <w:szCs w:val="24"/>
        </w:rPr>
        <w:t xml:space="preserve"> results of the </w:t>
      </w:r>
      <w:r w:rsidR="00862EED" w:rsidRPr="0028454D">
        <w:rPr>
          <w:rFonts w:cs="Times New Roman"/>
          <w:color w:val="000000"/>
          <w:szCs w:val="24"/>
        </w:rPr>
        <w:t>system testing are</w:t>
      </w:r>
      <w:r w:rsidRPr="0028454D">
        <w:rPr>
          <w:rFonts w:cs="Times New Roman"/>
          <w:color w:val="000000"/>
          <w:szCs w:val="24"/>
        </w:rPr>
        <w:t xml:space="preserve"> validated during User Acceptance</w:t>
      </w:r>
      <w:r w:rsidR="00862EED" w:rsidRPr="0028454D">
        <w:rPr>
          <w:rFonts w:cs="Times New Roman"/>
          <w:color w:val="000000"/>
          <w:szCs w:val="24"/>
        </w:rPr>
        <w:t xml:space="preserve"> Testing</w:t>
      </w:r>
      <w:r w:rsidR="00B66441" w:rsidRPr="0028454D">
        <w:rPr>
          <w:rFonts w:cs="Times New Roman"/>
          <w:color w:val="000000"/>
          <w:szCs w:val="24"/>
        </w:rPr>
        <w:t xml:space="preserve"> (UAT)</w:t>
      </w:r>
      <w:r w:rsidR="00862EED" w:rsidRPr="0028454D">
        <w:rPr>
          <w:rFonts w:cs="Times New Roman"/>
          <w:color w:val="000000"/>
          <w:szCs w:val="24"/>
        </w:rPr>
        <w:t xml:space="preserve"> </w:t>
      </w:r>
      <w:r w:rsidRPr="0028454D">
        <w:rPr>
          <w:rFonts w:cs="Times New Roman"/>
          <w:color w:val="000000"/>
          <w:szCs w:val="24"/>
        </w:rPr>
        <w:t>to see if the end user can operate the software without problems.</w:t>
      </w:r>
      <w:r w:rsidR="00862EED" w:rsidRPr="0028454D">
        <w:rPr>
          <w:rFonts w:cs="Times New Roman"/>
          <w:color w:val="000000"/>
          <w:szCs w:val="24"/>
        </w:rPr>
        <w:t xml:space="preserve"> The instructions on how to use the software must be easy enough for the user to understand. Most of the users of this software are not previously familiar with it so the ease of usage is </w:t>
      </w:r>
      <w:r w:rsidR="00B6346A">
        <w:rPr>
          <w:rFonts w:cs="Times New Roman"/>
          <w:color w:val="000000"/>
          <w:szCs w:val="24"/>
        </w:rPr>
        <w:t xml:space="preserve">a </w:t>
      </w:r>
      <w:r w:rsidR="00862EED" w:rsidRPr="0028454D">
        <w:rPr>
          <w:rFonts w:cs="Times New Roman"/>
          <w:color w:val="000000"/>
          <w:szCs w:val="24"/>
        </w:rPr>
        <w:t>vital aspect.</w:t>
      </w:r>
      <w:r w:rsidR="00ED3838" w:rsidRPr="0028454D">
        <w:tab/>
      </w:r>
    </w:p>
    <w:p w14:paraId="304FBEC1" w14:textId="2C021BBD" w:rsidR="00301713" w:rsidRPr="0028454D" w:rsidRDefault="006B402A" w:rsidP="00637577">
      <w:pPr>
        <w:pStyle w:val="Heading2"/>
      </w:pPr>
      <w:bookmarkStart w:id="13" w:name="_Toc193725638"/>
      <w:bookmarkEnd w:id="6"/>
      <w:bookmarkEnd w:id="7"/>
      <w:bookmarkEnd w:id="8"/>
      <w:bookmarkEnd w:id="9"/>
      <w:bookmarkEnd w:id="10"/>
      <w:bookmarkEnd w:id="11"/>
      <w:r w:rsidRPr="0028454D">
        <w:t>Approach</w:t>
      </w:r>
      <w:bookmarkEnd w:id="13"/>
    </w:p>
    <w:p w14:paraId="3F1370C2" w14:textId="3CB59836" w:rsidR="00E21CEE" w:rsidRPr="0028454D" w:rsidRDefault="00E21CEE" w:rsidP="00301713">
      <w:pPr>
        <w:rPr>
          <w:rFonts w:cs="Times New Roman"/>
          <w:color w:val="000000"/>
          <w:szCs w:val="24"/>
        </w:rPr>
      </w:pPr>
      <w:r w:rsidRPr="0028454D">
        <w:rPr>
          <w:rFonts w:cs="Times New Roman"/>
          <w:color w:val="000000"/>
          <w:szCs w:val="24"/>
        </w:rPr>
        <w:t>U</w:t>
      </w:r>
      <w:r w:rsidR="00F70E76" w:rsidRPr="0028454D">
        <w:rPr>
          <w:rFonts w:cs="Times New Roman"/>
          <w:color w:val="000000"/>
          <w:szCs w:val="24"/>
        </w:rPr>
        <w:t xml:space="preserve">nit </w:t>
      </w:r>
      <w:r w:rsidRPr="0028454D">
        <w:rPr>
          <w:rFonts w:cs="Times New Roman"/>
          <w:color w:val="000000"/>
          <w:szCs w:val="24"/>
        </w:rPr>
        <w:t xml:space="preserve">and integration tests are done by using Jest. Jest is </w:t>
      </w:r>
      <w:r w:rsidR="00B6346A">
        <w:rPr>
          <w:rFonts w:cs="Times New Roman"/>
          <w:color w:val="000000"/>
          <w:szCs w:val="24"/>
        </w:rPr>
        <w:t xml:space="preserve">a </w:t>
      </w:r>
      <w:r w:rsidRPr="0028454D">
        <w:rPr>
          <w:rFonts w:cs="Times New Roman"/>
          <w:color w:val="000000"/>
          <w:szCs w:val="24"/>
        </w:rPr>
        <w:t xml:space="preserve">JavaScript testing framework. It works </w:t>
      </w:r>
      <w:r w:rsidR="00301713" w:rsidRPr="0028454D">
        <w:rPr>
          <w:rFonts w:cs="Times New Roman"/>
          <w:color w:val="000000"/>
          <w:szCs w:val="24"/>
        </w:rPr>
        <w:t xml:space="preserve">the same way as other </w:t>
      </w:r>
      <w:r w:rsidRPr="0028454D">
        <w:rPr>
          <w:rFonts w:cs="Times New Roman"/>
          <w:color w:val="000000"/>
          <w:szCs w:val="24"/>
        </w:rPr>
        <w:t>NPM package</w:t>
      </w:r>
      <w:r w:rsidR="00301713" w:rsidRPr="0028454D">
        <w:rPr>
          <w:rFonts w:cs="Times New Roman"/>
          <w:color w:val="000000"/>
          <w:szCs w:val="24"/>
        </w:rPr>
        <w:t>s, it is added to the package.json file as a dependency. In this case, the version used to make the tests is 29.7.0. Package.json has a script to run all the available tests so it can be run by typing “</w:t>
      </w:r>
      <w:proofErr w:type="spellStart"/>
      <w:r w:rsidR="00301713" w:rsidRPr="0028454D">
        <w:rPr>
          <w:rFonts w:cs="Times New Roman"/>
          <w:color w:val="000000"/>
          <w:szCs w:val="24"/>
        </w:rPr>
        <w:t>npm</w:t>
      </w:r>
      <w:proofErr w:type="spellEnd"/>
      <w:r w:rsidR="00301713" w:rsidRPr="0028454D">
        <w:rPr>
          <w:rFonts w:cs="Times New Roman"/>
          <w:color w:val="000000"/>
          <w:szCs w:val="24"/>
        </w:rPr>
        <w:t xml:space="preserve"> test” in the terminal of the working directory.</w:t>
      </w:r>
    </w:p>
    <w:p w14:paraId="2B4AA64B" w14:textId="30454930" w:rsidR="00D466FE" w:rsidRPr="0028454D" w:rsidRDefault="00301713" w:rsidP="00D466FE">
      <w:pPr>
        <w:rPr>
          <w:rFonts w:cs="Times New Roman"/>
          <w:color w:val="000000"/>
          <w:szCs w:val="24"/>
        </w:rPr>
      </w:pPr>
      <w:r w:rsidRPr="0028454D">
        <w:rPr>
          <w:rFonts w:cs="Times New Roman"/>
          <w:color w:val="000000"/>
          <w:szCs w:val="24"/>
        </w:rPr>
        <w:t>Unit tests</w:t>
      </w:r>
      <w:r w:rsidR="007F4265" w:rsidRPr="0028454D">
        <w:rPr>
          <w:rFonts w:cs="Times New Roman"/>
          <w:color w:val="000000"/>
          <w:szCs w:val="24"/>
        </w:rPr>
        <w:t xml:space="preserve"> are made by excepting predetermined output with different</w:t>
      </w:r>
      <w:r w:rsidR="00D466FE" w:rsidRPr="0028454D">
        <w:rPr>
          <w:rFonts w:cs="Times New Roman"/>
          <w:color w:val="000000"/>
          <w:szCs w:val="24"/>
        </w:rPr>
        <w:t xml:space="preserve"> input. The inputs include both correct and incorrect input to test the software’s robustness. In some cases, a variable’s type is also checked. After the functions are tested individually, there are a couple of randomized combinations to mix different methods that impact the class’s main output.</w:t>
      </w:r>
    </w:p>
    <w:p w14:paraId="408D8ECD" w14:textId="1D9D372C" w:rsidR="00644B6C" w:rsidRPr="0028454D" w:rsidRDefault="00644B6C" w:rsidP="00644B6C">
      <w:pPr>
        <w:rPr>
          <w:rFonts w:cs="Times New Roman"/>
          <w:color w:val="000000"/>
          <w:szCs w:val="24"/>
        </w:rPr>
      </w:pPr>
      <w:r w:rsidRPr="0028454D">
        <w:rPr>
          <w:rFonts w:cs="Times New Roman"/>
          <w:color w:val="000000"/>
          <w:szCs w:val="24"/>
        </w:rPr>
        <w:lastRenderedPageBreak/>
        <w:t xml:space="preserve">The integration tests are done to observe the changes in the Equipment class after running the </w:t>
      </w:r>
      <w:proofErr w:type="gramStart"/>
      <w:r w:rsidRPr="0028454D">
        <w:rPr>
          <w:rFonts w:cs="Times New Roman"/>
          <w:color w:val="000000"/>
          <w:szCs w:val="24"/>
        </w:rPr>
        <w:t>simulation as a whole</w:t>
      </w:r>
      <w:proofErr w:type="gramEnd"/>
      <w:r w:rsidRPr="0028454D">
        <w:rPr>
          <w:rFonts w:cs="Times New Roman"/>
          <w:color w:val="000000"/>
          <w:szCs w:val="24"/>
        </w:rPr>
        <w:t>. The Equipment class is the link between the servers and the logistics of the simulator. The class is fed with common user controls to see if the output sent to the user interface is as it should when running different amount</w:t>
      </w:r>
      <w:r w:rsidR="00B6346A">
        <w:rPr>
          <w:rFonts w:cs="Times New Roman"/>
          <w:color w:val="000000"/>
          <w:szCs w:val="24"/>
        </w:rPr>
        <w:t>s</w:t>
      </w:r>
      <w:r w:rsidRPr="0028454D">
        <w:rPr>
          <w:rFonts w:cs="Times New Roman"/>
          <w:color w:val="000000"/>
          <w:szCs w:val="24"/>
        </w:rPr>
        <w:t xml:space="preserve"> of simulation cycles. The JSON string contains the states of the actuators so it can be used to check both the information for the frontend as well as the user’s control system.</w:t>
      </w:r>
      <w:r w:rsidR="004F45C8" w:rsidRPr="0028454D">
        <w:rPr>
          <w:rFonts w:cs="Times New Roman"/>
          <w:color w:val="000000"/>
          <w:szCs w:val="24"/>
        </w:rPr>
        <w:t xml:space="preserve"> It also includes a test to see if the OPC UA connection works as intended.</w:t>
      </w:r>
    </w:p>
    <w:p w14:paraId="6F7A54FC" w14:textId="2232BCD6" w:rsidR="000563CA" w:rsidRPr="0028454D" w:rsidRDefault="000563CA" w:rsidP="003E67A7">
      <w:pPr>
        <w:rPr>
          <w:rFonts w:cs="Times New Roman"/>
          <w:color w:val="000000"/>
          <w:szCs w:val="24"/>
        </w:rPr>
      </w:pPr>
      <w:r>
        <w:rPr>
          <w:rFonts w:cs="Times New Roman"/>
          <w:color w:val="000000"/>
          <w:szCs w:val="24"/>
        </w:rPr>
        <w:t xml:space="preserve">During the system testing the simulator is used as a complete product to ensure it meets all the requirements. This is done by running different scenarios and comparing the results to the </w:t>
      </w:r>
      <w:r w:rsidR="003E67A7">
        <w:rPr>
          <w:rFonts w:cs="Times New Roman"/>
          <w:color w:val="000000"/>
          <w:szCs w:val="24"/>
        </w:rPr>
        <w:t xml:space="preserve">result given by the old version. </w:t>
      </w:r>
      <w:r>
        <w:rPr>
          <w:rFonts w:cs="Times New Roman"/>
          <w:color w:val="000000"/>
          <w:szCs w:val="24"/>
        </w:rPr>
        <w:t>Unfortunately, there is limited data available about the result the physical system gives which could be used in this phase of the testing.</w:t>
      </w:r>
    </w:p>
    <w:p w14:paraId="38372C14" w14:textId="22B011ED" w:rsidR="00E21CEE" w:rsidRPr="0028454D" w:rsidRDefault="007D78FE" w:rsidP="007D78FE">
      <w:pPr>
        <w:ind w:firstLine="22"/>
        <w:rPr>
          <w:rFonts w:cs="Times New Roman"/>
          <w:color w:val="000000"/>
          <w:szCs w:val="24"/>
        </w:rPr>
      </w:pPr>
      <w:r>
        <w:rPr>
          <w:rFonts w:cs="Times New Roman"/>
          <w:color w:val="000000"/>
          <w:szCs w:val="24"/>
        </w:rPr>
        <w:t>After the software has passed all the other tests, the software is delivered to the end users for User Acceptance testing to ensure that the software is easily usable to the user and has no conflicts with the</w:t>
      </w:r>
      <w:r w:rsidR="00513FB4">
        <w:rPr>
          <w:rFonts w:cs="Times New Roman"/>
          <w:color w:val="000000"/>
          <w:szCs w:val="24"/>
        </w:rPr>
        <w:t xml:space="preserve"> user systems, like operating systems.</w:t>
      </w:r>
    </w:p>
    <w:p w14:paraId="1962C22D" w14:textId="56ADDBD1" w:rsidR="004B05E2" w:rsidRPr="0028454D" w:rsidRDefault="00BA25D6" w:rsidP="004B05E2">
      <w:pPr>
        <w:pStyle w:val="Heading1"/>
      </w:pPr>
      <w:bookmarkStart w:id="14" w:name="_Toc193725639"/>
      <w:r w:rsidRPr="0028454D">
        <w:lastRenderedPageBreak/>
        <w:t>Test cases</w:t>
      </w:r>
      <w:bookmarkEnd w:id="14"/>
    </w:p>
    <w:p w14:paraId="7CBFE5E7" w14:textId="2AB31BAF" w:rsidR="004B05E2" w:rsidRPr="0028454D" w:rsidRDefault="004A23C1" w:rsidP="004B05E2">
      <w:pPr>
        <w:rPr>
          <w:rFonts w:cs="Times New Roman"/>
          <w:color w:val="000000"/>
          <w:szCs w:val="24"/>
        </w:rPr>
      </w:pPr>
      <w:r w:rsidRPr="0028454D">
        <w:rPr>
          <w:rFonts w:cs="Times New Roman"/>
          <w:color w:val="000000"/>
          <w:szCs w:val="24"/>
        </w:rPr>
        <w:t xml:space="preserve">All the test cases and their dependencies are introduced in this chapter. </w:t>
      </w:r>
      <w:r w:rsidR="00036707" w:rsidRPr="0028454D">
        <w:rPr>
          <w:rFonts w:cs="Times New Roman"/>
          <w:color w:val="000000"/>
          <w:szCs w:val="24"/>
        </w:rPr>
        <w:t>The different cases are divided into groups based on the level of testing.</w:t>
      </w:r>
    </w:p>
    <w:p w14:paraId="545FFCF1" w14:textId="6CD39AD5" w:rsidR="004B05E2" w:rsidRPr="0028454D" w:rsidRDefault="004B153B" w:rsidP="00E423C3">
      <w:pPr>
        <w:pStyle w:val="Heading2"/>
      </w:pPr>
      <w:bookmarkStart w:id="15" w:name="_Toc490568644"/>
      <w:bookmarkStart w:id="16" w:name="_Toc193725640"/>
      <w:r w:rsidRPr="0028454D">
        <w:t xml:space="preserve">Naming of </w:t>
      </w:r>
      <w:r w:rsidR="004A3442">
        <w:t>t</w:t>
      </w:r>
      <w:r w:rsidR="00ED4566" w:rsidRPr="0028454D">
        <w:t>est</w:t>
      </w:r>
      <w:r w:rsidR="006459BB" w:rsidRPr="0028454D">
        <w:t xml:space="preserve"> groups</w:t>
      </w:r>
      <w:r w:rsidR="00ED4566" w:rsidRPr="0028454D">
        <w:t xml:space="preserve"> </w:t>
      </w:r>
      <w:bookmarkEnd w:id="15"/>
      <w:r w:rsidR="006459BB" w:rsidRPr="0028454D">
        <w:t xml:space="preserve">and </w:t>
      </w:r>
      <w:r w:rsidRPr="0028454D">
        <w:t>cases</w:t>
      </w:r>
      <w:bookmarkEnd w:id="16"/>
    </w:p>
    <w:p w14:paraId="6064EBD8" w14:textId="0F496FD6" w:rsidR="006459BB" w:rsidRPr="0028454D" w:rsidRDefault="006459BB" w:rsidP="00B166B9">
      <w:pPr>
        <w:rPr>
          <w:rFonts w:cs="Times New Roman"/>
          <w:color w:val="000000"/>
          <w:szCs w:val="24"/>
        </w:rPr>
      </w:pPr>
      <w:r w:rsidRPr="0028454D">
        <w:rPr>
          <w:rFonts w:cs="Times New Roman"/>
          <w:color w:val="000000"/>
          <w:szCs w:val="24"/>
        </w:rPr>
        <w:t xml:space="preserve">The name of the test group consists of the group and the index number of the test within the group. The groups are Unit </w:t>
      </w:r>
      <w:r w:rsidR="004B153B" w:rsidRPr="0028454D">
        <w:rPr>
          <w:rFonts w:cs="Times New Roman"/>
          <w:color w:val="000000"/>
          <w:szCs w:val="24"/>
        </w:rPr>
        <w:t>T</w:t>
      </w:r>
      <w:r w:rsidRPr="0028454D">
        <w:rPr>
          <w:rFonts w:cs="Times New Roman"/>
          <w:color w:val="000000"/>
          <w:szCs w:val="24"/>
        </w:rPr>
        <w:t xml:space="preserve">est (UT), Integration </w:t>
      </w:r>
      <w:r w:rsidR="004B153B" w:rsidRPr="0028454D">
        <w:rPr>
          <w:rFonts w:cs="Times New Roman"/>
          <w:color w:val="000000"/>
          <w:szCs w:val="24"/>
        </w:rPr>
        <w:t>T</w:t>
      </w:r>
      <w:r w:rsidRPr="0028454D">
        <w:rPr>
          <w:rFonts w:cs="Times New Roman"/>
          <w:color w:val="000000"/>
          <w:szCs w:val="24"/>
        </w:rPr>
        <w:t xml:space="preserve">est (IT), System </w:t>
      </w:r>
      <w:r w:rsidR="004B153B" w:rsidRPr="0028454D">
        <w:rPr>
          <w:rFonts w:cs="Times New Roman"/>
          <w:color w:val="000000"/>
          <w:szCs w:val="24"/>
        </w:rPr>
        <w:t>T</w:t>
      </w:r>
      <w:r w:rsidRPr="0028454D">
        <w:rPr>
          <w:rFonts w:cs="Times New Roman"/>
          <w:color w:val="000000"/>
          <w:szCs w:val="24"/>
        </w:rPr>
        <w:t xml:space="preserve">est (ST) and User </w:t>
      </w:r>
      <w:r w:rsidR="004B153B" w:rsidRPr="0028454D">
        <w:rPr>
          <w:rFonts w:cs="Times New Roman"/>
          <w:color w:val="000000"/>
          <w:szCs w:val="24"/>
        </w:rPr>
        <w:t>A</w:t>
      </w:r>
      <w:r w:rsidRPr="0028454D">
        <w:rPr>
          <w:rFonts w:cs="Times New Roman"/>
          <w:color w:val="000000"/>
          <w:szCs w:val="24"/>
        </w:rPr>
        <w:t xml:space="preserve">cceptance </w:t>
      </w:r>
      <w:r w:rsidR="004B153B" w:rsidRPr="0028454D">
        <w:rPr>
          <w:rFonts w:cs="Times New Roman"/>
          <w:color w:val="000000"/>
          <w:szCs w:val="24"/>
        </w:rPr>
        <w:t>T</w:t>
      </w:r>
      <w:r w:rsidRPr="0028454D">
        <w:rPr>
          <w:rFonts w:cs="Times New Roman"/>
          <w:color w:val="000000"/>
          <w:szCs w:val="24"/>
        </w:rPr>
        <w:t>est (UAT).</w:t>
      </w:r>
      <w:r w:rsidR="004B153B" w:rsidRPr="0028454D">
        <w:rPr>
          <w:rFonts w:cs="Times New Roman"/>
          <w:color w:val="000000"/>
          <w:szCs w:val="24"/>
        </w:rPr>
        <w:t xml:space="preserve"> The identifiers in this document should be found in their respective testing codes. </w:t>
      </w:r>
      <w:r w:rsidRPr="0028454D">
        <w:rPr>
          <w:rFonts w:cs="Times New Roman"/>
          <w:color w:val="000000"/>
          <w:szCs w:val="24"/>
        </w:rPr>
        <w:t xml:space="preserve">For example, </w:t>
      </w:r>
      <w:r w:rsidR="00030056" w:rsidRPr="0028454D">
        <w:rPr>
          <w:rFonts w:cs="Times New Roman"/>
          <w:color w:val="000000"/>
          <w:szCs w:val="24"/>
        </w:rPr>
        <w:t xml:space="preserve">the first case of the Unit Test group is </w:t>
      </w:r>
      <w:r w:rsidR="00D75A1B" w:rsidRPr="0028454D">
        <w:rPr>
          <w:rFonts w:cs="Times New Roman"/>
          <w:color w:val="000000"/>
          <w:szCs w:val="24"/>
        </w:rPr>
        <w:t>named</w:t>
      </w:r>
      <w:r w:rsidR="00030056" w:rsidRPr="0028454D">
        <w:rPr>
          <w:rFonts w:cs="Times New Roman"/>
          <w:color w:val="000000"/>
          <w:szCs w:val="24"/>
        </w:rPr>
        <w:t xml:space="preserve"> UT:</w:t>
      </w:r>
      <w:r w:rsidR="00B166B9" w:rsidRPr="0028454D">
        <w:rPr>
          <w:rFonts w:cs="Times New Roman"/>
          <w:color w:val="000000"/>
          <w:szCs w:val="24"/>
        </w:rPr>
        <w:t>01.</w:t>
      </w:r>
    </w:p>
    <w:p w14:paraId="70F3549F" w14:textId="36C7A7E5" w:rsidR="00B625CE" w:rsidRPr="00B625CE" w:rsidRDefault="00B625CE" w:rsidP="00B625CE">
      <w:pPr>
        <w:pStyle w:val="Heading2"/>
      </w:pPr>
      <w:bookmarkStart w:id="17" w:name="_Toc193725641"/>
      <w:r>
        <w:t xml:space="preserve">Relationships between </w:t>
      </w:r>
      <w:r w:rsidR="004A3442">
        <w:t>test</w:t>
      </w:r>
      <w:r>
        <w:t xml:space="preserve"> cases</w:t>
      </w:r>
      <w:bookmarkEnd w:id="17"/>
    </w:p>
    <w:p w14:paraId="2BF57B6A" w14:textId="335A4783" w:rsidR="00B625CE" w:rsidRPr="0028454D" w:rsidRDefault="00B625CE" w:rsidP="008A06DC">
      <w:pPr>
        <w:rPr>
          <w:rFonts w:cs="Times New Roman"/>
          <w:color w:val="000000"/>
          <w:szCs w:val="24"/>
        </w:rPr>
      </w:pPr>
      <w:r>
        <w:rPr>
          <w:rFonts w:cs="Times New Roman"/>
          <w:color w:val="000000"/>
          <w:szCs w:val="24"/>
        </w:rPr>
        <w:t>The test cases are related to one another. The relationships between the case</w:t>
      </w:r>
      <w:r w:rsidR="00B6346A">
        <w:rPr>
          <w:rFonts w:cs="Times New Roman"/>
          <w:color w:val="000000"/>
          <w:szCs w:val="24"/>
        </w:rPr>
        <w:t>s</w:t>
      </w:r>
      <w:r>
        <w:rPr>
          <w:rFonts w:cs="Times New Roman"/>
          <w:color w:val="000000"/>
          <w:szCs w:val="24"/>
        </w:rPr>
        <w:t xml:space="preserve"> are displayed</w:t>
      </w:r>
      <w:r w:rsidRPr="00B625CE">
        <w:rPr>
          <w:rFonts w:cs="Times New Roman"/>
          <w:color w:val="000000"/>
          <w:szCs w:val="24"/>
        </w:rPr>
        <w:t xml:space="preserve"> </w:t>
      </w:r>
      <w:r>
        <w:rPr>
          <w:rFonts w:cs="Times New Roman"/>
          <w:color w:val="000000"/>
          <w:szCs w:val="24"/>
        </w:rPr>
        <w:t xml:space="preserve">in figure 1 and 2 below. They are separated between the unit tests and </w:t>
      </w:r>
      <w:r w:rsidR="008A06DC">
        <w:rPr>
          <w:rFonts w:cs="Times New Roman"/>
          <w:color w:val="000000"/>
          <w:szCs w:val="24"/>
        </w:rPr>
        <w:t>the rest of the tests that are of higher</w:t>
      </w:r>
      <w:r w:rsidR="003D5EBB">
        <w:rPr>
          <w:rFonts w:cs="Times New Roman"/>
          <w:color w:val="000000"/>
          <w:szCs w:val="24"/>
        </w:rPr>
        <w:t>-</w:t>
      </w:r>
      <w:r w:rsidR="008A06DC">
        <w:rPr>
          <w:rFonts w:cs="Times New Roman"/>
          <w:color w:val="000000"/>
          <w:szCs w:val="24"/>
        </w:rPr>
        <w:t xml:space="preserve">level. </w:t>
      </w:r>
      <w:r>
        <w:rPr>
          <w:rFonts w:cs="Times New Roman"/>
          <w:color w:val="000000"/>
          <w:szCs w:val="24"/>
        </w:rPr>
        <w:t>The assumption is that the unit tests are completed before the other tests.</w:t>
      </w:r>
    </w:p>
    <w:p w14:paraId="7548607B" w14:textId="2BDB4202" w:rsidR="00564F06" w:rsidRDefault="003D5EBB" w:rsidP="003D5EBB">
      <w:pPr>
        <w:jc w:val="center"/>
      </w:pPr>
      <w:r>
        <w:rPr>
          <w:noProof/>
        </w:rPr>
        <w:drawing>
          <wp:inline distT="0" distB="0" distL="0" distR="0" wp14:anchorId="158001FF" wp14:editId="64DA9D02">
            <wp:extent cx="4295775" cy="2466975"/>
            <wp:effectExtent l="0" t="0" r="9525" b="9525"/>
            <wp:docPr id="1204384901" name="Picture 1" descr="A diagram of a class equi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84901" name="Picture 1" descr="A diagram of a class equipmen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95775" cy="2466975"/>
                    </a:xfrm>
                    <a:prstGeom prst="rect">
                      <a:avLst/>
                    </a:prstGeom>
                  </pic:spPr>
                </pic:pic>
              </a:graphicData>
            </a:graphic>
          </wp:inline>
        </w:drawing>
      </w:r>
    </w:p>
    <w:p w14:paraId="4B68C333" w14:textId="77777777" w:rsidR="003D5EBB" w:rsidRDefault="003D5EBB" w:rsidP="003D5EBB">
      <w:pPr>
        <w:jc w:val="center"/>
      </w:pPr>
    </w:p>
    <w:p w14:paraId="456358E7" w14:textId="2D19AC1F" w:rsidR="003D5EBB" w:rsidRDefault="003D5EBB" w:rsidP="003D5EBB">
      <w:pPr>
        <w:jc w:val="center"/>
      </w:pPr>
      <w:r w:rsidRPr="003D5EBB">
        <w:rPr>
          <w:b/>
          <w:bCs/>
          <w:i/>
          <w:iCs/>
        </w:rPr>
        <w:t>Figure 1.</w:t>
      </w:r>
      <w:r>
        <w:t xml:space="preserve"> Relationships of the unit tests</w:t>
      </w:r>
    </w:p>
    <w:p w14:paraId="125E3831" w14:textId="1AAA9D9F" w:rsidR="003D5EBB" w:rsidRDefault="003D5EBB" w:rsidP="003D5EBB">
      <w:pPr>
        <w:ind w:left="0"/>
        <w:jc w:val="center"/>
      </w:pPr>
      <w:r>
        <w:rPr>
          <w:noProof/>
        </w:rPr>
        <w:lastRenderedPageBreak/>
        <w:drawing>
          <wp:inline distT="0" distB="0" distL="0" distR="0" wp14:anchorId="1E6D9556" wp14:editId="4BEE3FF2">
            <wp:extent cx="4238625" cy="2333625"/>
            <wp:effectExtent l="0" t="0" r="9525" b="9525"/>
            <wp:docPr id="647513330"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13330" name="Picture 2" descr="A diagram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238625" cy="2333625"/>
                    </a:xfrm>
                    <a:prstGeom prst="rect">
                      <a:avLst/>
                    </a:prstGeom>
                  </pic:spPr>
                </pic:pic>
              </a:graphicData>
            </a:graphic>
          </wp:inline>
        </w:drawing>
      </w:r>
    </w:p>
    <w:p w14:paraId="7385418F" w14:textId="3E458A04" w:rsidR="003D5EBB" w:rsidRPr="0028454D" w:rsidRDefault="003D5EBB" w:rsidP="003D5EBB">
      <w:pPr>
        <w:jc w:val="center"/>
      </w:pPr>
      <w:r w:rsidRPr="003D5EBB">
        <w:rPr>
          <w:b/>
          <w:bCs/>
          <w:i/>
          <w:iCs/>
        </w:rPr>
        <w:t xml:space="preserve">Figure </w:t>
      </w:r>
      <w:r>
        <w:rPr>
          <w:b/>
          <w:bCs/>
          <w:i/>
          <w:iCs/>
        </w:rPr>
        <w:t>2</w:t>
      </w:r>
      <w:r w:rsidRPr="003D5EBB">
        <w:rPr>
          <w:b/>
          <w:bCs/>
          <w:i/>
          <w:iCs/>
        </w:rPr>
        <w:t>.</w:t>
      </w:r>
      <w:r>
        <w:t xml:space="preserve"> Relationships of the higher-level tests</w:t>
      </w:r>
    </w:p>
    <w:p w14:paraId="621DE7E1" w14:textId="0D395C74" w:rsidR="009F74D2" w:rsidRPr="0028454D" w:rsidRDefault="001E63BE" w:rsidP="009F74D2">
      <w:pPr>
        <w:pStyle w:val="Heading2"/>
      </w:pPr>
      <w:bookmarkStart w:id="18" w:name="_Toc193725642"/>
      <w:r w:rsidRPr="0028454D">
        <w:t>Unit test cases</w:t>
      </w:r>
      <w:bookmarkEnd w:id="18"/>
    </w:p>
    <w:p w14:paraId="4E814D0E" w14:textId="02FF57D2" w:rsidR="009F74D2" w:rsidRPr="0028454D" w:rsidRDefault="0077540C" w:rsidP="0077540C">
      <w:r w:rsidRPr="0028454D">
        <w:rPr>
          <w:rFonts w:cs="Times New Roman"/>
          <w:color w:val="000000"/>
          <w:szCs w:val="24"/>
        </w:rPr>
        <w:t>In this subchapter, there is a more precise list of unit tests made to the simulator and the parameters related to them.</w:t>
      </w:r>
    </w:p>
    <w:p w14:paraId="4AD370A7" w14:textId="39DC1E02" w:rsidR="0044070E" w:rsidRPr="0028454D" w:rsidRDefault="001E63BE" w:rsidP="003E4EBB">
      <w:pPr>
        <w:pStyle w:val="Heading3"/>
      </w:pPr>
      <w:bookmarkStart w:id="19" w:name="_Toc193725643"/>
      <w:r w:rsidRPr="0028454D">
        <w:t>Test group</w:t>
      </w:r>
      <w:r w:rsidR="003E4EBB" w:rsidRPr="0028454D">
        <w:t xml:space="preserve"> </w:t>
      </w:r>
      <w:r w:rsidRPr="0028454D">
        <w:t>UT</w:t>
      </w:r>
      <w:r w:rsidR="003E4EBB" w:rsidRPr="0028454D">
        <w:t xml:space="preserve">: </w:t>
      </w:r>
      <w:r w:rsidRPr="0028454D">
        <w:t>Case 01</w:t>
      </w:r>
      <w:bookmarkEnd w:id="19"/>
    </w:p>
    <w:tbl>
      <w:tblPr>
        <w:tblStyle w:val="TableGrid"/>
        <w:tblW w:w="0" w:type="auto"/>
        <w:tblInd w:w="1418" w:type="dxa"/>
        <w:tblLook w:val="04A0" w:firstRow="1" w:lastRow="0" w:firstColumn="1" w:lastColumn="0" w:noHBand="0" w:noVBand="1"/>
      </w:tblPr>
      <w:tblGrid>
        <w:gridCol w:w="1922"/>
        <w:gridCol w:w="4564"/>
      </w:tblGrid>
      <w:tr w:rsidR="00CD16C2" w:rsidRPr="0028454D" w14:paraId="44E00B55" w14:textId="77777777" w:rsidTr="00F005D4">
        <w:tc>
          <w:tcPr>
            <w:tcW w:w="1922" w:type="dxa"/>
          </w:tcPr>
          <w:p w14:paraId="163A28D2" w14:textId="5A34320B" w:rsidR="00CD16C2" w:rsidRPr="0028454D" w:rsidRDefault="001E63BE" w:rsidP="00DC4ECD">
            <w:pPr>
              <w:ind w:left="0"/>
              <w:jc w:val="left"/>
              <w:rPr>
                <w:b/>
                <w:szCs w:val="24"/>
              </w:rPr>
            </w:pPr>
            <w:r w:rsidRPr="0028454D">
              <w:rPr>
                <w:b/>
                <w:szCs w:val="24"/>
              </w:rPr>
              <w:t>Identifier</w:t>
            </w:r>
          </w:p>
        </w:tc>
        <w:tc>
          <w:tcPr>
            <w:tcW w:w="4564" w:type="dxa"/>
          </w:tcPr>
          <w:p w14:paraId="503CBB08" w14:textId="4B06B043" w:rsidR="00CD16C2" w:rsidRPr="0028454D" w:rsidRDefault="001E63BE" w:rsidP="00DC4ECD">
            <w:pPr>
              <w:ind w:left="0"/>
              <w:jc w:val="left"/>
              <w:rPr>
                <w:szCs w:val="24"/>
              </w:rPr>
            </w:pPr>
            <w:r w:rsidRPr="0028454D">
              <w:rPr>
                <w:rFonts w:cs="Times New Roman"/>
                <w:color w:val="000000"/>
                <w:szCs w:val="24"/>
              </w:rPr>
              <w:t>UT:01</w:t>
            </w:r>
          </w:p>
        </w:tc>
      </w:tr>
      <w:tr w:rsidR="00AC01FC" w:rsidRPr="0028454D" w14:paraId="4E264131" w14:textId="77777777" w:rsidTr="00F005D4">
        <w:tc>
          <w:tcPr>
            <w:tcW w:w="1922" w:type="dxa"/>
          </w:tcPr>
          <w:p w14:paraId="494B0BC0" w14:textId="1E5578A4" w:rsidR="00AC01FC" w:rsidRPr="0028454D" w:rsidRDefault="001E63BE" w:rsidP="00DC4ECD">
            <w:pPr>
              <w:ind w:left="0"/>
              <w:jc w:val="left"/>
              <w:rPr>
                <w:b/>
                <w:szCs w:val="24"/>
              </w:rPr>
            </w:pPr>
            <w:r w:rsidRPr="0028454D">
              <w:rPr>
                <w:b/>
                <w:szCs w:val="24"/>
              </w:rPr>
              <w:t>Description</w:t>
            </w:r>
          </w:p>
        </w:tc>
        <w:tc>
          <w:tcPr>
            <w:tcW w:w="4564" w:type="dxa"/>
          </w:tcPr>
          <w:p w14:paraId="5F0E9991" w14:textId="0EE1AA18" w:rsidR="00AC01FC" w:rsidRPr="0028454D" w:rsidRDefault="00A25E02" w:rsidP="00DC4ECD">
            <w:pPr>
              <w:ind w:left="0"/>
              <w:jc w:val="left"/>
              <w:rPr>
                <w:szCs w:val="24"/>
              </w:rPr>
            </w:pPr>
            <w:r w:rsidRPr="0028454D">
              <w:rPr>
                <w:rFonts w:cs="Times New Roman"/>
                <w:color w:val="000000"/>
                <w:szCs w:val="24"/>
              </w:rPr>
              <w:t xml:space="preserve">Tests the methods of class </w:t>
            </w:r>
            <w:r w:rsidR="006E1D9B" w:rsidRPr="0028454D">
              <w:rPr>
                <w:rFonts w:cs="Times New Roman"/>
                <w:color w:val="000000"/>
                <w:szCs w:val="24"/>
              </w:rPr>
              <w:t>Tank</w:t>
            </w:r>
          </w:p>
        </w:tc>
      </w:tr>
      <w:tr w:rsidR="00AC01FC" w:rsidRPr="0028454D" w14:paraId="5F6F4269" w14:textId="77777777" w:rsidTr="00F005D4">
        <w:tc>
          <w:tcPr>
            <w:tcW w:w="1922" w:type="dxa"/>
          </w:tcPr>
          <w:p w14:paraId="090DA992" w14:textId="275F8313" w:rsidR="00AC01FC" w:rsidRPr="0028454D" w:rsidRDefault="001E63BE" w:rsidP="00DC4ECD">
            <w:pPr>
              <w:ind w:left="0"/>
              <w:jc w:val="left"/>
              <w:rPr>
                <w:b/>
                <w:szCs w:val="24"/>
              </w:rPr>
            </w:pPr>
            <w:r w:rsidRPr="0028454D">
              <w:rPr>
                <w:b/>
                <w:szCs w:val="24"/>
              </w:rPr>
              <w:t>Prerequisites</w:t>
            </w:r>
          </w:p>
        </w:tc>
        <w:tc>
          <w:tcPr>
            <w:tcW w:w="4564" w:type="dxa"/>
          </w:tcPr>
          <w:p w14:paraId="6C2EEE0C" w14:textId="046BD880" w:rsidR="00AC01FC" w:rsidRPr="0028454D" w:rsidRDefault="00F06326" w:rsidP="00DC4ECD">
            <w:pPr>
              <w:ind w:left="0"/>
              <w:jc w:val="left"/>
              <w:rPr>
                <w:szCs w:val="24"/>
              </w:rPr>
            </w:pPr>
            <w:r w:rsidRPr="0028454D">
              <w:rPr>
                <w:szCs w:val="24"/>
              </w:rPr>
              <w:t>None</w:t>
            </w:r>
          </w:p>
        </w:tc>
      </w:tr>
      <w:tr w:rsidR="00AC01FC" w:rsidRPr="0028454D" w14:paraId="6154EE06" w14:textId="77777777" w:rsidTr="00F005D4">
        <w:tc>
          <w:tcPr>
            <w:tcW w:w="1922" w:type="dxa"/>
          </w:tcPr>
          <w:p w14:paraId="1B89AB63" w14:textId="6129D0BB" w:rsidR="00AC01FC" w:rsidRPr="0028454D" w:rsidRDefault="001E63BE" w:rsidP="00DC4ECD">
            <w:pPr>
              <w:ind w:left="0"/>
              <w:jc w:val="left"/>
              <w:rPr>
                <w:b/>
                <w:szCs w:val="24"/>
              </w:rPr>
            </w:pPr>
            <w:r w:rsidRPr="0028454D">
              <w:rPr>
                <w:b/>
                <w:szCs w:val="24"/>
              </w:rPr>
              <w:t>Inputs</w:t>
            </w:r>
          </w:p>
        </w:tc>
        <w:tc>
          <w:tcPr>
            <w:tcW w:w="4564" w:type="dxa"/>
          </w:tcPr>
          <w:p w14:paraId="0B80A55F" w14:textId="47F1BB59" w:rsidR="00AC01FC" w:rsidRPr="0028454D" w:rsidRDefault="008E640D" w:rsidP="00DC4ECD">
            <w:pPr>
              <w:ind w:left="0"/>
              <w:jc w:val="left"/>
              <w:rPr>
                <w:szCs w:val="24"/>
              </w:rPr>
            </w:pPr>
            <w:r w:rsidRPr="0028454D">
              <w:rPr>
                <w:rFonts w:cs="Times New Roman"/>
                <w:color w:val="000000"/>
                <w:szCs w:val="24"/>
              </w:rPr>
              <w:t>The flow in and out of the tank, the temperature of the flow in and the state of the heater.</w:t>
            </w:r>
          </w:p>
        </w:tc>
      </w:tr>
      <w:tr w:rsidR="00AC01FC" w:rsidRPr="0028454D" w14:paraId="1700CBD3" w14:textId="77777777" w:rsidTr="00F005D4">
        <w:tc>
          <w:tcPr>
            <w:tcW w:w="1922" w:type="dxa"/>
          </w:tcPr>
          <w:p w14:paraId="123C4515" w14:textId="433D2CFE" w:rsidR="00AC01FC" w:rsidRPr="0028454D" w:rsidRDefault="001E63BE" w:rsidP="00DC4ECD">
            <w:pPr>
              <w:ind w:left="0"/>
              <w:jc w:val="left"/>
              <w:rPr>
                <w:b/>
                <w:szCs w:val="24"/>
              </w:rPr>
            </w:pPr>
            <w:r w:rsidRPr="0028454D">
              <w:rPr>
                <w:b/>
                <w:szCs w:val="24"/>
              </w:rPr>
              <w:t>Outputs</w:t>
            </w:r>
          </w:p>
        </w:tc>
        <w:tc>
          <w:tcPr>
            <w:tcW w:w="4564" w:type="dxa"/>
          </w:tcPr>
          <w:p w14:paraId="2D32F57F" w14:textId="1FC7E30A" w:rsidR="00AC01FC" w:rsidRPr="0028454D" w:rsidRDefault="00A87ED3" w:rsidP="00DC4ECD">
            <w:pPr>
              <w:ind w:left="0"/>
              <w:jc w:val="left"/>
              <w:rPr>
                <w:szCs w:val="24"/>
              </w:rPr>
            </w:pPr>
            <w:r w:rsidRPr="0028454D">
              <w:rPr>
                <w:rFonts w:cs="Times New Roman"/>
                <w:color w:val="000000"/>
                <w:szCs w:val="24"/>
              </w:rPr>
              <w:t>None but the values stored in the class are used elsewhere.</w:t>
            </w:r>
            <w:r w:rsidR="00C7510B" w:rsidRPr="0028454D">
              <w:rPr>
                <w:rFonts w:cs="Times New Roman"/>
                <w:color w:val="000000"/>
                <w:szCs w:val="24"/>
              </w:rPr>
              <w:t xml:space="preserve"> </w:t>
            </w:r>
          </w:p>
        </w:tc>
      </w:tr>
      <w:tr w:rsidR="00AC01FC" w:rsidRPr="0028454D" w14:paraId="4B762BD4" w14:textId="77777777" w:rsidTr="00F005D4">
        <w:tc>
          <w:tcPr>
            <w:tcW w:w="1922" w:type="dxa"/>
          </w:tcPr>
          <w:p w14:paraId="14982A75" w14:textId="405A75A6" w:rsidR="00AC01FC" w:rsidRPr="0028454D" w:rsidRDefault="001E63BE" w:rsidP="00DC4ECD">
            <w:pPr>
              <w:ind w:left="0"/>
              <w:jc w:val="left"/>
              <w:rPr>
                <w:b/>
                <w:szCs w:val="24"/>
              </w:rPr>
            </w:pPr>
            <w:r w:rsidRPr="0028454D">
              <w:rPr>
                <w:b/>
                <w:szCs w:val="24"/>
              </w:rPr>
              <w:t>Severity</w:t>
            </w:r>
          </w:p>
        </w:tc>
        <w:tc>
          <w:tcPr>
            <w:tcW w:w="4564" w:type="dxa"/>
          </w:tcPr>
          <w:p w14:paraId="2CA184F3" w14:textId="0267826D" w:rsidR="00AC01FC" w:rsidRPr="0028454D" w:rsidRDefault="00952881" w:rsidP="00DC4ECD">
            <w:pPr>
              <w:ind w:left="0"/>
              <w:jc w:val="left"/>
              <w:rPr>
                <w:szCs w:val="24"/>
              </w:rPr>
            </w:pPr>
            <w:r w:rsidRPr="0028454D">
              <w:rPr>
                <w:rFonts w:cs="Times New Roman"/>
                <w:color w:val="000000"/>
                <w:szCs w:val="24"/>
              </w:rPr>
              <w:t xml:space="preserve">High, will not break the simulator but </w:t>
            </w:r>
            <w:r w:rsidR="00F640C4" w:rsidRPr="0028454D">
              <w:rPr>
                <w:rFonts w:cs="Times New Roman"/>
                <w:color w:val="000000"/>
                <w:szCs w:val="24"/>
              </w:rPr>
              <w:t xml:space="preserve">will </w:t>
            </w:r>
            <w:r w:rsidRPr="0028454D">
              <w:rPr>
                <w:rFonts w:cs="Times New Roman"/>
                <w:color w:val="000000"/>
                <w:szCs w:val="24"/>
              </w:rPr>
              <w:t>highly reduce its functionalities.</w:t>
            </w:r>
          </w:p>
        </w:tc>
      </w:tr>
      <w:tr w:rsidR="00AC01FC" w:rsidRPr="0028454D" w14:paraId="372A62EF" w14:textId="77777777" w:rsidTr="00F005D4">
        <w:tc>
          <w:tcPr>
            <w:tcW w:w="1922" w:type="dxa"/>
          </w:tcPr>
          <w:p w14:paraId="0F7C3DC8" w14:textId="257350D0" w:rsidR="00AC01FC" w:rsidRPr="0028454D" w:rsidRDefault="001E63BE" w:rsidP="00DC4ECD">
            <w:pPr>
              <w:ind w:left="0"/>
              <w:jc w:val="left"/>
              <w:rPr>
                <w:b/>
                <w:szCs w:val="24"/>
              </w:rPr>
            </w:pPr>
            <w:r w:rsidRPr="0028454D">
              <w:rPr>
                <w:b/>
                <w:szCs w:val="24"/>
              </w:rPr>
              <w:t>Probability</w:t>
            </w:r>
          </w:p>
        </w:tc>
        <w:tc>
          <w:tcPr>
            <w:tcW w:w="4564" w:type="dxa"/>
          </w:tcPr>
          <w:p w14:paraId="2C5AEC5C" w14:textId="556A5565" w:rsidR="00AC01FC" w:rsidRPr="0028454D" w:rsidRDefault="00BA355A" w:rsidP="00DC4ECD">
            <w:pPr>
              <w:ind w:left="0"/>
              <w:jc w:val="left"/>
              <w:rPr>
                <w:szCs w:val="24"/>
              </w:rPr>
            </w:pPr>
            <w:r w:rsidRPr="0028454D">
              <w:rPr>
                <w:rFonts w:cs="Times New Roman"/>
                <w:color w:val="000000"/>
                <w:szCs w:val="24"/>
              </w:rPr>
              <w:t>Very low.</w:t>
            </w:r>
          </w:p>
        </w:tc>
      </w:tr>
      <w:tr w:rsidR="00AC01FC" w:rsidRPr="0028454D" w14:paraId="4E41C9FE" w14:textId="77777777" w:rsidTr="00F005D4">
        <w:tc>
          <w:tcPr>
            <w:tcW w:w="1922" w:type="dxa"/>
          </w:tcPr>
          <w:p w14:paraId="702238AC" w14:textId="0B66B247" w:rsidR="00AC01FC" w:rsidRPr="0028454D" w:rsidRDefault="001E63BE" w:rsidP="00DC4ECD">
            <w:pPr>
              <w:ind w:left="0"/>
              <w:jc w:val="left"/>
              <w:rPr>
                <w:b/>
                <w:szCs w:val="24"/>
              </w:rPr>
            </w:pPr>
            <w:r w:rsidRPr="0028454D">
              <w:rPr>
                <w:b/>
                <w:szCs w:val="24"/>
              </w:rPr>
              <w:t>Additional information</w:t>
            </w:r>
          </w:p>
        </w:tc>
        <w:tc>
          <w:tcPr>
            <w:tcW w:w="4564" w:type="dxa"/>
          </w:tcPr>
          <w:p w14:paraId="6BE5141F" w14:textId="38A7EB1D" w:rsidR="00A25E02" w:rsidRPr="0028454D" w:rsidRDefault="002730D3" w:rsidP="00DC4ECD">
            <w:pPr>
              <w:ind w:left="0"/>
              <w:jc w:val="left"/>
              <w:rPr>
                <w:rFonts w:cs="Times New Roman"/>
                <w:color w:val="000000"/>
                <w:szCs w:val="24"/>
              </w:rPr>
            </w:pPr>
            <w:r w:rsidRPr="0028454D">
              <w:rPr>
                <w:rFonts w:cs="Times New Roman"/>
                <w:color w:val="000000"/>
                <w:szCs w:val="24"/>
              </w:rPr>
              <w:t>Test file</w:t>
            </w:r>
            <w:r w:rsidR="00B564A5" w:rsidRPr="0028454D">
              <w:rPr>
                <w:rFonts w:cs="Times New Roman"/>
                <w:color w:val="000000"/>
                <w:szCs w:val="24"/>
              </w:rPr>
              <w:t>s</w:t>
            </w:r>
            <w:r w:rsidRPr="0028454D">
              <w:rPr>
                <w:rFonts w:cs="Times New Roman"/>
                <w:color w:val="000000"/>
                <w:szCs w:val="24"/>
              </w:rPr>
              <w:t xml:space="preserve">: </w:t>
            </w:r>
            <w:r w:rsidR="00A224B7" w:rsidRPr="0028454D">
              <w:rPr>
                <w:rFonts w:cs="Times New Roman"/>
                <w:color w:val="000000"/>
                <w:szCs w:val="24"/>
              </w:rPr>
              <w:t>Tank</w:t>
            </w:r>
            <w:r w:rsidRPr="0028454D">
              <w:rPr>
                <w:rFonts w:cs="Times New Roman"/>
                <w:color w:val="000000"/>
                <w:szCs w:val="24"/>
              </w:rPr>
              <w:t>.test.js</w:t>
            </w:r>
          </w:p>
        </w:tc>
      </w:tr>
    </w:tbl>
    <w:p w14:paraId="11E14647" w14:textId="0214446E" w:rsidR="00F005D4" w:rsidRPr="0028454D" w:rsidRDefault="00F005D4" w:rsidP="00F005D4">
      <w:pPr>
        <w:pStyle w:val="Heading3"/>
      </w:pPr>
      <w:bookmarkStart w:id="20" w:name="_Toc193725644"/>
      <w:r w:rsidRPr="0028454D">
        <w:t>Test group UT: Case 02</w:t>
      </w:r>
      <w:bookmarkEnd w:id="20"/>
    </w:p>
    <w:tbl>
      <w:tblPr>
        <w:tblStyle w:val="TableGrid"/>
        <w:tblW w:w="0" w:type="auto"/>
        <w:tblInd w:w="1418" w:type="dxa"/>
        <w:tblLook w:val="04A0" w:firstRow="1" w:lastRow="0" w:firstColumn="1" w:lastColumn="0" w:noHBand="0" w:noVBand="1"/>
      </w:tblPr>
      <w:tblGrid>
        <w:gridCol w:w="1922"/>
        <w:gridCol w:w="4564"/>
      </w:tblGrid>
      <w:tr w:rsidR="00F005D4" w:rsidRPr="0028454D" w14:paraId="6996911C" w14:textId="77777777" w:rsidTr="00E30723">
        <w:tc>
          <w:tcPr>
            <w:tcW w:w="1922" w:type="dxa"/>
          </w:tcPr>
          <w:p w14:paraId="537974ED" w14:textId="77777777" w:rsidR="00F005D4" w:rsidRPr="0028454D" w:rsidRDefault="00F005D4" w:rsidP="00E30723">
            <w:pPr>
              <w:ind w:left="0"/>
              <w:jc w:val="left"/>
              <w:rPr>
                <w:b/>
                <w:szCs w:val="24"/>
              </w:rPr>
            </w:pPr>
            <w:r w:rsidRPr="0028454D">
              <w:rPr>
                <w:b/>
                <w:szCs w:val="24"/>
              </w:rPr>
              <w:t>Identifier</w:t>
            </w:r>
          </w:p>
        </w:tc>
        <w:tc>
          <w:tcPr>
            <w:tcW w:w="4564" w:type="dxa"/>
          </w:tcPr>
          <w:p w14:paraId="75877B6A" w14:textId="77D5A849" w:rsidR="00F005D4" w:rsidRPr="0028454D" w:rsidRDefault="00F005D4" w:rsidP="00E30723">
            <w:pPr>
              <w:ind w:left="0"/>
              <w:jc w:val="left"/>
              <w:rPr>
                <w:szCs w:val="24"/>
              </w:rPr>
            </w:pPr>
            <w:r w:rsidRPr="0028454D">
              <w:rPr>
                <w:rFonts w:cs="Times New Roman"/>
                <w:color w:val="000000"/>
                <w:szCs w:val="24"/>
              </w:rPr>
              <w:t>UT:0</w:t>
            </w:r>
            <w:r w:rsidR="00BD47E3" w:rsidRPr="0028454D">
              <w:rPr>
                <w:rFonts w:cs="Times New Roman"/>
                <w:color w:val="000000"/>
                <w:szCs w:val="24"/>
              </w:rPr>
              <w:t>2</w:t>
            </w:r>
          </w:p>
        </w:tc>
      </w:tr>
      <w:tr w:rsidR="00F005D4" w:rsidRPr="0028454D" w14:paraId="7CDA2C6C" w14:textId="77777777" w:rsidTr="00E30723">
        <w:tc>
          <w:tcPr>
            <w:tcW w:w="1922" w:type="dxa"/>
          </w:tcPr>
          <w:p w14:paraId="5049C5E6" w14:textId="77777777" w:rsidR="00F005D4" w:rsidRPr="0028454D" w:rsidRDefault="00F005D4" w:rsidP="00E30723">
            <w:pPr>
              <w:ind w:left="0"/>
              <w:jc w:val="left"/>
              <w:rPr>
                <w:b/>
                <w:szCs w:val="24"/>
              </w:rPr>
            </w:pPr>
            <w:r w:rsidRPr="0028454D">
              <w:rPr>
                <w:b/>
                <w:szCs w:val="24"/>
              </w:rPr>
              <w:t>Description</w:t>
            </w:r>
          </w:p>
        </w:tc>
        <w:tc>
          <w:tcPr>
            <w:tcW w:w="4564" w:type="dxa"/>
          </w:tcPr>
          <w:p w14:paraId="3939E385" w14:textId="492C0AAE" w:rsidR="00F005D4" w:rsidRPr="0028454D" w:rsidRDefault="00F005D4" w:rsidP="00E30723">
            <w:pPr>
              <w:ind w:left="0"/>
              <w:jc w:val="left"/>
              <w:rPr>
                <w:szCs w:val="24"/>
              </w:rPr>
            </w:pPr>
            <w:r w:rsidRPr="0028454D">
              <w:rPr>
                <w:rFonts w:cs="Times New Roman"/>
                <w:color w:val="000000"/>
                <w:szCs w:val="24"/>
              </w:rPr>
              <w:t>Tests the methods of</w:t>
            </w:r>
            <w:r w:rsidR="00B90DF1" w:rsidRPr="0028454D">
              <w:rPr>
                <w:rFonts w:cs="Times New Roman"/>
                <w:color w:val="000000"/>
                <w:szCs w:val="24"/>
              </w:rPr>
              <w:t xml:space="preserve"> class</w:t>
            </w:r>
            <w:r w:rsidR="00655AF0" w:rsidRPr="0028454D">
              <w:rPr>
                <w:rFonts w:cs="Times New Roman"/>
                <w:color w:val="000000"/>
                <w:szCs w:val="24"/>
              </w:rPr>
              <w:t xml:space="preserve"> </w:t>
            </w:r>
            <w:r w:rsidR="006E1D9B" w:rsidRPr="0028454D">
              <w:rPr>
                <w:rFonts w:cs="Times New Roman"/>
                <w:color w:val="000000"/>
                <w:szCs w:val="24"/>
              </w:rPr>
              <w:t>PressureTank.</w:t>
            </w:r>
          </w:p>
        </w:tc>
      </w:tr>
      <w:tr w:rsidR="00F005D4" w:rsidRPr="0028454D" w14:paraId="7D3964B0" w14:textId="77777777" w:rsidTr="00E30723">
        <w:tc>
          <w:tcPr>
            <w:tcW w:w="1922" w:type="dxa"/>
          </w:tcPr>
          <w:p w14:paraId="58E71389" w14:textId="77777777" w:rsidR="00F005D4" w:rsidRPr="0028454D" w:rsidRDefault="00F005D4" w:rsidP="00E30723">
            <w:pPr>
              <w:ind w:left="0"/>
              <w:jc w:val="left"/>
              <w:rPr>
                <w:b/>
                <w:szCs w:val="24"/>
              </w:rPr>
            </w:pPr>
            <w:r w:rsidRPr="0028454D">
              <w:rPr>
                <w:b/>
                <w:szCs w:val="24"/>
              </w:rPr>
              <w:t>Prerequisites</w:t>
            </w:r>
          </w:p>
        </w:tc>
        <w:tc>
          <w:tcPr>
            <w:tcW w:w="4564" w:type="dxa"/>
          </w:tcPr>
          <w:p w14:paraId="33E5429E" w14:textId="23EBBBD2" w:rsidR="00F005D4" w:rsidRPr="0028454D" w:rsidRDefault="00F06326" w:rsidP="00E30723">
            <w:pPr>
              <w:ind w:left="0"/>
              <w:jc w:val="left"/>
              <w:rPr>
                <w:szCs w:val="24"/>
              </w:rPr>
            </w:pPr>
            <w:r w:rsidRPr="0028454D">
              <w:rPr>
                <w:szCs w:val="24"/>
              </w:rPr>
              <w:t>None</w:t>
            </w:r>
          </w:p>
        </w:tc>
      </w:tr>
      <w:tr w:rsidR="00F005D4" w:rsidRPr="0028454D" w14:paraId="2DFAEC69" w14:textId="77777777" w:rsidTr="00E30723">
        <w:tc>
          <w:tcPr>
            <w:tcW w:w="1922" w:type="dxa"/>
          </w:tcPr>
          <w:p w14:paraId="1DD8A41C" w14:textId="77777777" w:rsidR="00F005D4" w:rsidRPr="0028454D" w:rsidRDefault="00F005D4" w:rsidP="00E30723">
            <w:pPr>
              <w:ind w:left="0"/>
              <w:jc w:val="left"/>
              <w:rPr>
                <w:b/>
                <w:szCs w:val="24"/>
              </w:rPr>
            </w:pPr>
            <w:r w:rsidRPr="0028454D">
              <w:rPr>
                <w:b/>
                <w:szCs w:val="24"/>
              </w:rPr>
              <w:lastRenderedPageBreak/>
              <w:t>Inputs</w:t>
            </w:r>
          </w:p>
        </w:tc>
        <w:tc>
          <w:tcPr>
            <w:tcW w:w="4564" w:type="dxa"/>
          </w:tcPr>
          <w:p w14:paraId="1B1C7681" w14:textId="343FA5CB" w:rsidR="00F005D4" w:rsidRPr="0028454D" w:rsidRDefault="002F7E94" w:rsidP="00E30723">
            <w:pPr>
              <w:ind w:left="0"/>
              <w:jc w:val="left"/>
              <w:rPr>
                <w:szCs w:val="24"/>
              </w:rPr>
            </w:pPr>
            <w:r w:rsidRPr="0028454D">
              <w:rPr>
                <w:rFonts w:cs="Times New Roman"/>
                <w:color w:val="000000"/>
                <w:szCs w:val="24"/>
              </w:rPr>
              <w:t>Check for active pumps, the flow in and out of the tank, the temperature of the flow in, check for escaping pressure, state of the throttle valve and the amount of throttling.</w:t>
            </w:r>
          </w:p>
        </w:tc>
      </w:tr>
      <w:tr w:rsidR="00F005D4" w:rsidRPr="0028454D" w14:paraId="38E213B9" w14:textId="77777777" w:rsidTr="00E30723">
        <w:tc>
          <w:tcPr>
            <w:tcW w:w="1922" w:type="dxa"/>
          </w:tcPr>
          <w:p w14:paraId="0E4C3ECE" w14:textId="77777777" w:rsidR="00F005D4" w:rsidRPr="0028454D" w:rsidRDefault="00F005D4" w:rsidP="00E30723">
            <w:pPr>
              <w:ind w:left="0"/>
              <w:jc w:val="left"/>
              <w:rPr>
                <w:b/>
                <w:szCs w:val="24"/>
              </w:rPr>
            </w:pPr>
            <w:r w:rsidRPr="0028454D">
              <w:rPr>
                <w:b/>
                <w:szCs w:val="24"/>
              </w:rPr>
              <w:t>Outputs</w:t>
            </w:r>
          </w:p>
        </w:tc>
        <w:tc>
          <w:tcPr>
            <w:tcW w:w="4564" w:type="dxa"/>
          </w:tcPr>
          <w:p w14:paraId="1E122354" w14:textId="362E6E4C" w:rsidR="00F005D4" w:rsidRPr="0028454D" w:rsidRDefault="00A87ED3" w:rsidP="00E30723">
            <w:pPr>
              <w:ind w:left="0"/>
              <w:jc w:val="left"/>
              <w:rPr>
                <w:szCs w:val="24"/>
              </w:rPr>
            </w:pPr>
            <w:r w:rsidRPr="0028454D">
              <w:rPr>
                <w:rFonts w:cs="Times New Roman"/>
                <w:color w:val="000000"/>
                <w:szCs w:val="24"/>
              </w:rPr>
              <w:t>None but the values stored in the class are used elsewhere.</w:t>
            </w:r>
          </w:p>
        </w:tc>
      </w:tr>
      <w:tr w:rsidR="00F005D4" w:rsidRPr="0028454D" w14:paraId="753E0340" w14:textId="77777777" w:rsidTr="00E30723">
        <w:tc>
          <w:tcPr>
            <w:tcW w:w="1922" w:type="dxa"/>
          </w:tcPr>
          <w:p w14:paraId="541B819D" w14:textId="77777777" w:rsidR="00F005D4" w:rsidRPr="0028454D" w:rsidRDefault="00F005D4" w:rsidP="00E30723">
            <w:pPr>
              <w:ind w:left="0"/>
              <w:jc w:val="left"/>
              <w:rPr>
                <w:b/>
                <w:szCs w:val="24"/>
              </w:rPr>
            </w:pPr>
            <w:r w:rsidRPr="0028454D">
              <w:rPr>
                <w:b/>
                <w:szCs w:val="24"/>
              </w:rPr>
              <w:t>Severity</w:t>
            </w:r>
          </w:p>
        </w:tc>
        <w:tc>
          <w:tcPr>
            <w:tcW w:w="4564" w:type="dxa"/>
          </w:tcPr>
          <w:p w14:paraId="3E4842F8" w14:textId="607FEB7A" w:rsidR="00F005D4" w:rsidRPr="0028454D" w:rsidRDefault="00952881" w:rsidP="00E30723">
            <w:pPr>
              <w:ind w:left="0"/>
              <w:jc w:val="left"/>
              <w:rPr>
                <w:szCs w:val="24"/>
              </w:rPr>
            </w:pPr>
            <w:r w:rsidRPr="0028454D">
              <w:rPr>
                <w:rFonts w:cs="Times New Roman"/>
                <w:color w:val="000000"/>
                <w:szCs w:val="24"/>
              </w:rPr>
              <w:t xml:space="preserve">High, will not break the simulator but </w:t>
            </w:r>
            <w:r w:rsidR="00F640C4" w:rsidRPr="0028454D">
              <w:rPr>
                <w:rFonts w:cs="Times New Roman"/>
                <w:color w:val="000000"/>
                <w:szCs w:val="24"/>
              </w:rPr>
              <w:t xml:space="preserve">will </w:t>
            </w:r>
            <w:r w:rsidRPr="0028454D">
              <w:rPr>
                <w:rFonts w:cs="Times New Roman"/>
                <w:color w:val="000000"/>
                <w:szCs w:val="24"/>
              </w:rPr>
              <w:t>highly reduce its functionalities.</w:t>
            </w:r>
          </w:p>
        </w:tc>
      </w:tr>
      <w:tr w:rsidR="00F005D4" w:rsidRPr="0028454D" w14:paraId="78F00788" w14:textId="77777777" w:rsidTr="00E30723">
        <w:tc>
          <w:tcPr>
            <w:tcW w:w="1922" w:type="dxa"/>
          </w:tcPr>
          <w:p w14:paraId="670FA250" w14:textId="77777777" w:rsidR="00F005D4" w:rsidRPr="0028454D" w:rsidRDefault="00F005D4" w:rsidP="00E30723">
            <w:pPr>
              <w:ind w:left="0"/>
              <w:jc w:val="left"/>
              <w:rPr>
                <w:b/>
                <w:szCs w:val="24"/>
              </w:rPr>
            </w:pPr>
            <w:r w:rsidRPr="0028454D">
              <w:rPr>
                <w:b/>
                <w:szCs w:val="24"/>
              </w:rPr>
              <w:t>Probability</w:t>
            </w:r>
          </w:p>
        </w:tc>
        <w:tc>
          <w:tcPr>
            <w:tcW w:w="4564" w:type="dxa"/>
          </w:tcPr>
          <w:p w14:paraId="5DD2BED6" w14:textId="14FC04AA" w:rsidR="00F005D4" w:rsidRPr="0028454D" w:rsidRDefault="00591BEB" w:rsidP="00E30723">
            <w:pPr>
              <w:ind w:left="0"/>
              <w:jc w:val="left"/>
              <w:rPr>
                <w:szCs w:val="24"/>
              </w:rPr>
            </w:pPr>
            <w:r w:rsidRPr="0028454D">
              <w:rPr>
                <w:rFonts w:cs="Times New Roman"/>
                <w:color w:val="000000"/>
                <w:szCs w:val="24"/>
              </w:rPr>
              <w:t>Very low.</w:t>
            </w:r>
          </w:p>
        </w:tc>
      </w:tr>
      <w:tr w:rsidR="00F005D4" w:rsidRPr="0028454D" w14:paraId="1354746D" w14:textId="77777777" w:rsidTr="00E30723">
        <w:tc>
          <w:tcPr>
            <w:tcW w:w="1922" w:type="dxa"/>
          </w:tcPr>
          <w:p w14:paraId="5FE86559" w14:textId="77777777" w:rsidR="00F005D4" w:rsidRPr="0028454D" w:rsidRDefault="00F005D4" w:rsidP="00E30723">
            <w:pPr>
              <w:ind w:left="0"/>
              <w:jc w:val="left"/>
              <w:rPr>
                <w:b/>
                <w:szCs w:val="24"/>
              </w:rPr>
            </w:pPr>
            <w:r w:rsidRPr="0028454D">
              <w:rPr>
                <w:b/>
                <w:szCs w:val="24"/>
              </w:rPr>
              <w:t>Additional information</w:t>
            </w:r>
          </w:p>
        </w:tc>
        <w:tc>
          <w:tcPr>
            <w:tcW w:w="4564" w:type="dxa"/>
          </w:tcPr>
          <w:p w14:paraId="7184EBBC" w14:textId="7D0FEE5C" w:rsidR="00F005D4" w:rsidRPr="0028454D" w:rsidRDefault="00F005D4" w:rsidP="00E30723">
            <w:pPr>
              <w:ind w:left="0"/>
              <w:jc w:val="left"/>
              <w:rPr>
                <w:rFonts w:cs="Times New Roman"/>
                <w:color w:val="000000"/>
                <w:szCs w:val="24"/>
              </w:rPr>
            </w:pPr>
            <w:r w:rsidRPr="0028454D">
              <w:rPr>
                <w:rFonts w:cs="Times New Roman"/>
                <w:color w:val="000000"/>
                <w:szCs w:val="24"/>
              </w:rPr>
              <w:t xml:space="preserve">Test file: </w:t>
            </w:r>
            <w:r w:rsidR="00A224B7" w:rsidRPr="0028454D">
              <w:rPr>
                <w:rFonts w:cs="Times New Roman"/>
                <w:color w:val="000000"/>
                <w:szCs w:val="24"/>
              </w:rPr>
              <w:t>PressureTank</w:t>
            </w:r>
            <w:r w:rsidRPr="0028454D">
              <w:rPr>
                <w:rFonts w:cs="Times New Roman"/>
                <w:color w:val="000000"/>
                <w:szCs w:val="24"/>
              </w:rPr>
              <w:t>.test.js</w:t>
            </w:r>
          </w:p>
        </w:tc>
      </w:tr>
    </w:tbl>
    <w:p w14:paraId="186F137C" w14:textId="61B3C32E" w:rsidR="00F005D4" w:rsidRPr="0028454D" w:rsidRDefault="00F005D4" w:rsidP="00F005D4">
      <w:pPr>
        <w:pStyle w:val="Heading3"/>
      </w:pPr>
      <w:bookmarkStart w:id="21" w:name="_Toc193725645"/>
      <w:r w:rsidRPr="0028454D">
        <w:t>Test group UT: Case 03</w:t>
      </w:r>
      <w:bookmarkEnd w:id="21"/>
    </w:p>
    <w:tbl>
      <w:tblPr>
        <w:tblStyle w:val="TableGrid"/>
        <w:tblW w:w="0" w:type="auto"/>
        <w:tblInd w:w="1418" w:type="dxa"/>
        <w:tblLook w:val="04A0" w:firstRow="1" w:lastRow="0" w:firstColumn="1" w:lastColumn="0" w:noHBand="0" w:noVBand="1"/>
      </w:tblPr>
      <w:tblGrid>
        <w:gridCol w:w="1922"/>
        <w:gridCol w:w="4564"/>
      </w:tblGrid>
      <w:tr w:rsidR="006F3CAE" w:rsidRPr="0028454D" w14:paraId="15AB72B1" w14:textId="77777777" w:rsidTr="00E30723">
        <w:tc>
          <w:tcPr>
            <w:tcW w:w="1922" w:type="dxa"/>
          </w:tcPr>
          <w:p w14:paraId="34C5E08A" w14:textId="77777777" w:rsidR="006F3CAE" w:rsidRPr="0028454D" w:rsidRDefault="006F3CAE" w:rsidP="006F3CAE">
            <w:pPr>
              <w:ind w:left="0"/>
              <w:jc w:val="left"/>
              <w:rPr>
                <w:b/>
                <w:szCs w:val="24"/>
              </w:rPr>
            </w:pPr>
            <w:r w:rsidRPr="0028454D">
              <w:rPr>
                <w:b/>
                <w:szCs w:val="24"/>
              </w:rPr>
              <w:t>Identifier</w:t>
            </w:r>
          </w:p>
        </w:tc>
        <w:tc>
          <w:tcPr>
            <w:tcW w:w="4564" w:type="dxa"/>
          </w:tcPr>
          <w:p w14:paraId="2643E4C0" w14:textId="73771DFE" w:rsidR="006F3CAE" w:rsidRPr="0028454D" w:rsidRDefault="006F3CAE" w:rsidP="006F3CAE">
            <w:pPr>
              <w:ind w:left="0"/>
              <w:jc w:val="left"/>
              <w:rPr>
                <w:szCs w:val="24"/>
              </w:rPr>
            </w:pPr>
            <w:r w:rsidRPr="0028454D">
              <w:rPr>
                <w:rFonts w:cs="Times New Roman"/>
                <w:color w:val="000000"/>
                <w:szCs w:val="24"/>
              </w:rPr>
              <w:t>UT:0</w:t>
            </w:r>
            <w:r w:rsidR="00F57B60" w:rsidRPr="0028454D">
              <w:rPr>
                <w:rFonts w:cs="Times New Roman"/>
                <w:color w:val="000000"/>
                <w:szCs w:val="24"/>
              </w:rPr>
              <w:t>3</w:t>
            </w:r>
          </w:p>
        </w:tc>
      </w:tr>
      <w:tr w:rsidR="006F3CAE" w:rsidRPr="0028454D" w14:paraId="66B5B330" w14:textId="77777777" w:rsidTr="00E30723">
        <w:tc>
          <w:tcPr>
            <w:tcW w:w="1922" w:type="dxa"/>
          </w:tcPr>
          <w:p w14:paraId="6D5BBB14" w14:textId="77777777" w:rsidR="006F3CAE" w:rsidRPr="0028454D" w:rsidRDefault="006F3CAE" w:rsidP="006F3CAE">
            <w:pPr>
              <w:ind w:left="0"/>
              <w:jc w:val="left"/>
              <w:rPr>
                <w:b/>
                <w:szCs w:val="24"/>
              </w:rPr>
            </w:pPr>
            <w:r w:rsidRPr="0028454D">
              <w:rPr>
                <w:b/>
                <w:szCs w:val="24"/>
              </w:rPr>
              <w:t>Description</w:t>
            </w:r>
          </w:p>
        </w:tc>
        <w:tc>
          <w:tcPr>
            <w:tcW w:w="4564" w:type="dxa"/>
          </w:tcPr>
          <w:p w14:paraId="7324D2BE" w14:textId="10FB5A6A" w:rsidR="006F3CAE" w:rsidRPr="0028454D" w:rsidRDefault="006F3CAE" w:rsidP="006F3CAE">
            <w:pPr>
              <w:ind w:left="0"/>
              <w:jc w:val="left"/>
              <w:rPr>
                <w:szCs w:val="24"/>
              </w:rPr>
            </w:pPr>
            <w:r w:rsidRPr="0028454D">
              <w:rPr>
                <w:rFonts w:cs="Times New Roman"/>
                <w:color w:val="000000"/>
                <w:szCs w:val="24"/>
              </w:rPr>
              <w:t>Tests the methods of class Equipment.</w:t>
            </w:r>
          </w:p>
        </w:tc>
      </w:tr>
      <w:tr w:rsidR="006F3CAE" w:rsidRPr="0028454D" w14:paraId="2588BA3C" w14:textId="77777777" w:rsidTr="00E30723">
        <w:tc>
          <w:tcPr>
            <w:tcW w:w="1922" w:type="dxa"/>
          </w:tcPr>
          <w:p w14:paraId="63A8357E" w14:textId="77777777" w:rsidR="006F3CAE" w:rsidRPr="0028454D" w:rsidRDefault="006F3CAE" w:rsidP="006F3CAE">
            <w:pPr>
              <w:ind w:left="0"/>
              <w:jc w:val="left"/>
              <w:rPr>
                <w:b/>
                <w:szCs w:val="24"/>
              </w:rPr>
            </w:pPr>
            <w:r w:rsidRPr="0028454D">
              <w:rPr>
                <w:b/>
                <w:szCs w:val="24"/>
              </w:rPr>
              <w:t>Prerequisites</w:t>
            </w:r>
          </w:p>
        </w:tc>
        <w:tc>
          <w:tcPr>
            <w:tcW w:w="4564" w:type="dxa"/>
          </w:tcPr>
          <w:p w14:paraId="471902AE" w14:textId="769FFAF2" w:rsidR="006F3CAE" w:rsidRPr="0028454D" w:rsidRDefault="00B6346A" w:rsidP="006F3CAE">
            <w:pPr>
              <w:ind w:left="0"/>
              <w:jc w:val="left"/>
              <w:rPr>
                <w:szCs w:val="24"/>
              </w:rPr>
            </w:pPr>
            <w:r>
              <w:rPr>
                <w:szCs w:val="24"/>
              </w:rPr>
              <w:t>An i</w:t>
            </w:r>
            <w:r w:rsidR="006F3CAE" w:rsidRPr="0028454D">
              <w:rPr>
                <w:szCs w:val="24"/>
              </w:rPr>
              <w:t xml:space="preserve">nstance of Equipment </w:t>
            </w:r>
            <w:r w:rsidR="00F418F8" w:rsidRPr="0028454D">
              <w:rPr>
                <w:szCs w:val="24"/>
              </w:rPr>
              <w:t>must</w:t>
            </w:r>
            <w:r w:rsidR="006F3CAE" w:rsidRPr="0028454D">
              <w:rPr>
                <w:szCs w:val="24"/>
              </w:rPr>
              <w:t xml:space="preserve"> be made and the method </w:t>
            </w:r>
            <w:proofErr w:type="spellStart"/>
            <w:proofErr w:type="gramStart"/>
            <w:r w:rsidR="006F3CAE" w:rsidRPr="0028454D">
              <w:rPr>
                <w:szCs w:val="24"/>
              </w:rPr>
              <w:t>initializeActuators</w:t>
            </w:r>
            <w:proofErr w:type="spellEnd"/>
            <w:r w:rsidR="006F3CAE" w:rsidRPr="0028454D">
              <w:rPr>
                <w:szCs w:val="24"/>
              </w:rPr>
              <w:t>(</w:t>
            </w:r>
            <w:proofErr w:type="gramEnd"/>
            <w:r w:rsidR="006F3CAE" w:rsidRPr="0028454D">
              <w:rPr>
                <w:szCs w:val="24"/>
              </w:rPr>
              <w:t xml:space="preserve">) must be the first method to be called </w:t>
            </w:r>
            <w:r w:rsidR="00F418F8" w:rsidRPr="0028454D">
              <w:rPr>
                <w:szCs w:val="24"/>
              </w:rPr>
              <w:t>for</w:t>
            </w:r>
            <w:r w:rsidR="006F3CAE" w:rsidRPr="0028454D">
              <w:rPr>
                <w:szCs w:val="24"/>
              </w:rPr>
              <w:t xml:space="preserve"> the data structure to be initialized.</w:t>
            </w:r>
            <w:r w:rsidR="00711FAE" w:rsidRPr="0028454D">
              <w:rPr>
                <w:szCs w:val="24"/>
              </w:rPr>
              <w:t xml:space="preserve"> Uses classes Tank and PressureTank.</w:t>
            </w:r>
          </w:p>
        </w:tc>
      </w:tr>
      <w:tr w:rsidR="00F005D4" w:rsidRPr="0028454D" w14:paraId="6C61DAC3" w14:textId="77777777" w:rsidTr="00E30723">
        <w:tc>
          <w:tcPr>
            <w:tcW w:w="1922" w:type="dxa"/>
          </w:tcPr>
          <w:p w14:paraId="095D4E4A" w14:textId="77777777" w:rsidR="00F005D4" w:rsidRPr="0028454D" w:rsidRDefault="00F005D4" w:rsidP="00E30723">
            <w:pPr>
              <w:ind w:left="0"/>
              <w:jc w:val="left"/>
              <w:rPr>
                <w:b/>
                <w:szCs w:val="24"/>
              </w:rPr>
            </w:pPr>
            <w:r w:rsidRPr="0028454D">
              <w:rPr>
                <w:b/>
                <w:szCs w:val="24"/>
              </w:rPr>
              <w:t>Inputs</w:t>
            </w:r>
          </w:p>
        </w:tc>
        <w:tc>
          <w:tcPr>
            <w:tcW w:w="4564" w:type="dxa"/>
          </w:tcPr>
          <w:p w14:paraId="5B913317" w14:textId="3521816F" w:rsidR="00F005D4" w:rsidRPr="0028454D" w:rsidRDefault="00541EED" w:rsidP="00E30723">
            <w:pPr>
              <w:ind w:left="0"/>
              <w:jc w:val="left"/>
              <w:rPr>
                <w:szCs w:val="24"/>
              </w:rPr>
            </w:pPr>
            <w:r w:rsidRPr="0028454D">
              <w:rPr>
                <w:rFonts w:cs="Times New Roman"/>
                <w:color w:val="000000"/>
                <w:szCs w:val="24"/>
              </w:rPr>
              <w:t>None, name of an actuator and value of an actuator.</w:t>
            </w:r>
          </w:p>
        </w:tc>
      </w:tr>
      <w:tr w:rsidR="00541EED" w:rsidRPr="0028454D" w14:paraId="1869EFEE" w14:textId="77777777" w:rsidTr="00E30723">
        <w:tc>
          <w:tcPr>
            <w:tcW w:w="1922" w:type="dxa"/>
          </w:tcPr>
          <w:p w14:paraId="011249C7" w14:textId="77777777" w:rsidR="00541EED" w:rsidRPr="0028454D" w:rsidRDefault="00541EED" w:rsidP="00541EED">
            <w:pPr>
              <w:ind w:left="0"/>
              <w:jc w:val="left"/>
              <w:rPr>
                <w:b/>
                <w:szCs w:val="24"/>
              </w:rPr>
            </w:pPr>
            <w:r w:rsidRPr="0028454D">
              <w:rPr>
                <w:b/>
                <w:szCs w:val="24"/>
              </w:rPr>
              <w:t>Outputs</w:t>
            </w:r>
          </w:p>
        </w:tc>
        <w:tc>
          <w:tcPr>
            <w:tcW w:w="4564" w:type="dxa"/>
          </w:tcPr>
          <w:p w14:paraId="35A5102A" w14:textId="59870D13" w:rsidR="00541EED" w:rsidRPr="0028454D" w:rsidRDefault="00541EED" w:rsidP="00541EED">
            <w:pPr>
              <w:ind w:left="0"/>
              <w:jc w:val="left"/>
              <w:rPr>
                <w:szCs w:val="24"/>
              </w:rPr>
            </w:pPr>
            <w:r w:rsidRPr="0028454D">
              <w:rPr>
                <w:rFonts w:cs="Times New Roman"/>
                <w:color w:val="000000"/>
                <w:szCs w:val="24"/>
              </w:rPr>
              <w:t>Incorrect inputs are expected</w:t>
            </w:r>
            <w:r w:rsidR="00C36722">
              <w:rPr>
                <w:rFonts w:cs="Times New Roman"/>
                <w:color w:val="000000"/>
                <w:szCs w:val="24"/>
              </w:rPr>
              <w:t xml:space="preserve"> to</w:t>
            </w:r>
            <w:r w:rsidRPr="0028454D">
              <w:rPr>
                <w:rFonts w:cs="Times New Roman"/>
                <w:color w:val="000000"/>
                <w:szCs w:val="24"/>
              </w:rPr>
              <w:t xml:space="preserve"> throw the correct error, correct input</w:t>
            </w:r>
            <w:r w:rsidR="00C36722">
              <w:rPr>
                <w:rFonts w:cs="Times New Roman"/>
                <w:color w:val="000000"/>
                <w:szCs w:val="24"/>
              </w:rPr>
              <w:t>s</w:t>
            </w:r>
            <w:r w:rsidRPr="0028454D">
              <w:rPr>
                <w:rFonts w:cs="Times New Roman"/>
                <w:color w:val="000000"/>
                <w:szCs w:val="24"/>
              </w:rPr>
              <w:t xml:space="preserve"> are expected to return the right output (both value and type). </w:t>
            </w:r>
          </w:p>
        </w:tc>
      </w:tr>
      <w:tr w:rsidR="00541EED" w:rsidRPr="0028454D" w14:paraId="4BD9385E" w14:textId="77777777" w:rsidTr="00E30723">
        <w:tc>
          <w:tcPr>
            <w:tcW w:w="1922" w:type="dxa"/>
          </w:tcPr>
          <w:p w14:paraId="33264624" w14:textId="77777777" w:rsidR="00541EED" w:rsidRPr="0028454D" w:rsidRDefault="00541EED" w:rsidP="00541EED">
            <w:pPr>
              <w:ind w:left="0"/>
              <w:jc w:val="left"/>
              <w:rPr>
                <w:b/>
                <w:szCs w:val="24"/>
              </w:rPr>
            </w:pPr>
            <w:r w:rsidRPr="0028454D">
              <w:rPr>
                <w:b/>
                <w:szCs w:val="24"/>
              </w:rPr>
              <w:t>Severity</w:t>
            </w:r>
          </w:p>
        </w:tc>
        <w:tc>
          <w:tcPr>
            <w:tcW w:w="4564" w:type="dxa"/>
          </w:tcPr>
          <w:p w14:paraId="5E5DB442" w14:textId="3241DADF" w:rsidR="00541EED" w:rsidRPr="0028454D" w:rsidRDefault="00541EED" w:rsidP="00541EED">
            <w:pPr>
              <w:ind w:left="0"/>
              <w:jc w:val="left"/>
              <w:rPr>
                <w:szCs w:val="24"/>
              </w:rPr>
            </w:pPr>
            <w:r w:rsidRPr="0028454D">
              <w:rPr>
                <w:rFonts w:cs="Times New Roman"/>
                <w:color w:val="000000"/>
                <w:szCs w:val="24"/>
              </w:rPr>
              <w:t>Severe, the simulator crashes</w:t>
            </w:r>
          </w:p>
        </w:tc>
      </w:tr>
      <w:tr w:rsidR="00541EED" w:rsidRPr="0028454D" w14:paraId="7FD379B6" w14:textId="77777777" w:rsidTr="00E30723">
        <w:tc>
          <w:tcPr>
            <w:tcW w:w="1922" w:type="dxa"/>
          </w:tcPr>
          <w:p w14:paraId="675459AB" w14:textId="77777777" w:rsidR="00541EED" w:rsidRPr="0028454D" w:rsidRDefault="00541EED" w:rsidP="00541EED">
            <w:pPr>
              <w:ind w:left="0"/>
              <w:jc w:val="left"/>
              <w:rPr>
                <w:b/>
                <w:szCs w:val="24"/>
              </w:rPr>
            </w:pPr>
            <w:r w:rsidRPr="0028454D">
              <w:rPr>
                <w:b/>
                <w:szCs w:val="24"/>
              </w:rPr>
              <w:t>Probability</w:t>
            </w:r>
          </w:p>
        </w:tc>
        <w:tc>
          <w:tcPr>
            <w:tcW w:w="4564" w:type="dxa"/>
          </w:tcPr>
          <w:p w14:paraId="2A00E810" w14:textId="13DBF5DC" w:rsidR="00541EED" w:rsidRPr="0028454D" w:rsidRDefault="00541EED" w:rsidP="00541EED">
            <w:pPr>
              <w:ind w:left="0"/>
              <w:jc w:val="left"/>
              <w:rPr>
                <w:szCs w:val="24"/>
              </w:rPr>
            </w:pPr>
            <w:r w:rsidRPr="0028454D">
              <w:rPr>
                <w:rFonts w:cs="Times New Roman"/>
                <w:color w:val="000000"/>
                <w:szCs w:val="24"/>
              </w:rPr>
              <w:t>Should not be possible.</w:t>
            </w:r>
          </w:p>
        </w:tc>
      </w:tr>
      <w:tr w:rsidR="00541EED" w:rsidRPr="0028454D" w14:paraId="29AEAB08" w14:textId="77777777" w:rsidTr="00E30723">
        <w:tc>
          <w:tcPr>
            <w:tcW w:w="1922" w:type="dxa"/>
          </w:tcPr>
          <w:p w14:paraId="3720A447" w14:textId="77777777" w:rsidR="00541EED" w:rsidRPr="0028454D" w:rsidRDefault="00541EED" w:rsidP="00541EED">
            <w:pPr>
              <w:ind w:left="0"/>
              <w:jc w:val="left"/>
              <w:rPr>
                <w:b/>
                <w:szCs w:val="24"/>
              </w:rPr>
            </w:pPr>
            <w:r w:rsidRPr="0028454D">
              <w:rPr>
                <w:b/>
                <w:szCs w:val="24"/>
              </w:rPr>
              <w:t>Additional information</w:t>
            </w:r>
          </w:p>
        </w:tc>
        <w:tc>
          <w:tcPr>
            <w:tcW w:w="4564" w:type="dxa"/>
          </w:tcPr>
          <w:p w14:paraId="7A4AFBE6" w14:textId="09E008C3" w:rsidR="00541EED" w:rsidRPr="0028454D" w:rsidRDefault="00541EED" w:rsidP="00541EED">
            <w:pPr>
              <w:ind w:left="0"/>
              <w:jc w:val="left"/>
              <w:rPr>
                <w:rFonts w:cs="Times New Roman"/>
                <w:color w:val="000000"/>
                <w:szCs w:val="24"/>
              </w:rPr>
            </w:pPr>
            <w:r w:rsidRPr="0028454D">
              <w:rPr>
                <w:rFonts w:cs="Times New Roman"/>
                <w:color w:val="000000"/>
                <w:szCs w:val="24"/>
              </w:rPr>
              <w:t>Test files: Equipment.test.js</w:t>
            </w:r>
          </w:p>
        </w:tc>
      </w:tr>
    </w:tbl>
    <w:p w14:paraId="1E8C5A1B" w14:textId="22F53129" w:rsidR="00016F59" w:rsidRPr="0028454D" w:rsidRDefault="00016F59" w:rsidP="00016F59">
      <w:pPr>
        <w:pStyle w:val="Heading3"/>
      </w:pPr>
      <w:bookmarkStart w:id="22" w:name="_Toc193725646"/>
      <w:r w:rsidRPr="0028454D">
        <w:t>Test group UT: Case 04</w:t>
      </w:r>
      <w:bookmarkEnd w:id="22"/>
    </w:p>
    <w:tbl>
      <w:tblPr>
        <w:tblStyle w:val="TableGrid"/>
        <w:tblW w:w="0" w:type="auto"/>
        <w:tblInd w:w="1418" w:type="dxa"/>
        <w:tblLook w:val="04A0" w:firstRow="1" w:lastRow="0" w:firstColumn="1" w:lastColumn="0" w:noHBand="0" w:noVBand="1"/>
      </w:tblPr>
      <w:tblGrid>
        <w:gridCol w:w="1922"/>
        <w:gridCol w:w="4564"/>
      </w:tblGrid>
      <w:tr w:rsidR="00BD7205" w:rsidRPr="0028454D" w14:paraId="27AF1BFC" w14:textId="77777777" w:rsidTr="006A0441">
        <w:tc>
          <w:tcPr>
            <w:tcW w:w="1922" w:type="dxa"/>
          </w:tcPr>
          <w:p w14:paraId="0969849F" w14:textId="77777777" w:rsidR="00BD7205" w:rsidRPr="0028454D" w:rsidRDefault="00BD7205" w:rsidP="00BD7205">
            <w:pPr>
              <w:ind w:left="0"/>
              <w:jc w:val="left"/>
              <w:rPr>
                <w:b/>
                <w:szCs w:val="24"/>
              </w:rPr>
            </w:pPr>
            <w:r w:rsidRPr="0028454D">
              <w:rPr>
                <w:b/>
                <w:szCs w:val="24"/>
              </w:rPr>
              <w:t>Identifier</w:t>
            </w:r>
          </w:p>
        </w:tc>
        <w:tc>
          <w:tcPr>
            <w:tcW w:w="4564" w:type="dxa"/>
          </w:tcPr>
          <w:p w14:paraId="30116DD4" w14:textId="00536E7E" w:rsidR="00BD7205" w:rsidRPr="0028454D" w:rsidRDefault="00BD7205" w:rsidP="00BD7205">
            <w:pPr>
              <w:ind w:left="0"/>
              <w:jc w:val="left"/>
              <w:rPr>
                <w:szCs w:val="24"/>
              </w:rPr>
            </w:pPr>
            <w:r w:rsidRPr="0028454D">
              <w:rPr>
                <w:rFonts w:cs="Times New Roman"/>
                <w:color w:val="000000"/>
                <w:szCs w:val="24"/>
              </w:rPr>
              <w:t>UT:04</w:t>
            </w:r>
          </w:p>
        </w:tc>
      </w:tr>
      <w:tr w:rsidR="00BD7205" w:rsidRPr="0028454D" w14:paraId="02D8DF74" w14:textId="77777777" w:rsidTr="006A0441">
        <w:tc>
          <w:tcPr>
            <w:tcW w:w="1922" w:type="dxa"/>
          </w:tcPr>
          <w:p w14:paraId="03D14E58" w14:textId="77777777" w:rsidR="00BD7205" w:rsidRPr="0028454D" w:rsidRDefault="00BD7205" w:rsidP="00BD7205">
            <w:pPr>
              <w:ind w:left="0"/>
              <w:jc w:val="left"/>
              <w:rPr>
                <w:b/>
                <w:szCs w:val="24"/>
              </w:rPr>
            </w:pPr>
            <w:r w:rsidRPr="0028454D">
              <w:rPr>
                <w:b/>
                <w:szCs w:val="24"/>
              </w:rPr>
              <w:t>Description</w:t>
            </w:r>
          </w:p>
        </w:tc>
        <w:tc>
          <w:tcPr>
            <w:tcW w:w="4564" w:type="dxa"/>
          </w:tcPr>
          <w:p w14:paraId="0FB73780" w14:textId="0FD839C6" w:rsidR="00BD7205" w:rsidRPr="0028454D" w:rsidRDefault="00BD7205" w:rsidP="00BD7205">
            <w:pPr>
              <w:ind w:left="0"/>
              <w:jc w:val="left"/>
              <w:rPr>
                <w:szCs w:val="24"/>
              </w:rPr>
            </w:pPr>
            <w:r w:rsidRPr="0028454D">
              <w:rPr>
                <w:rFonts w:cs="Times New Roman"/>
                <w:color w:val="000000"/>
                <w:szCs w:val="24"/>
              </w:rPr>
              <w:t>Tests the methods of function Routes.</w:t>
            </w:r>
          </w:p>
        </w:tc>
      </w:tr>
      <w:tr w:rsidR="00BD7205" w:rsidRPr="0028454D" w14:paraId="17F14A2E" w14:textId="77777777" w:rsidTr="006A0441">
        <w:tc>
          <w:tcPr>
            <w:tcW w:w="1922" w:type="dxa"/>
          </w:tcPr>
          <w:p w14:paraId="55011039" w14:textId="77777777" w:rsidR="00BD7205" w:rsidRPr="0028454D" w:rsidRDefault="00BD7205" w:rsidP="00BD7205">
            <w:pPr>
              <w:ind w:left="0"/>
              <w:jc w:val="left"/>
              <w:rPr>
                <w:b/>
                <w:szCs w:val="24"/>
              </w:rPr>
            </w:pPr>
            <w:r w:rsidRPr="0028454D">
              <w:rPr>
                <w:b/>
                <w:szCs w:val="24"/>
              </w:rPr>
              <w:t>Prerequisites</w:t>
            </w:r>
          </w:p>
        </w:tc>
        <w:tc>
          <w:tcPr>
            <w:tcW w:w="4564" w:type="dxa"/>
          </w:tcPr>
          <w:p w14:paraId="24D8458F" w14:textId="49B08170" w:rsidR="00BD7205" w:rsidRPr="0028454D" w:rsidRDefault="00B6346A" w:rsidP="00BD7205">
            <w:pPr>
              <w:ind w:left="0"/>
              <w:jc w:val="left"/>
              <w:rPr>
                <w:szCs w:val="24"/>
              </w:rPr>
            </w:pPr>
            <w:r>
              <w:rPr>
                <w:szCs w:val="24"/>
              </w:rPr>
              <w:t>An i</w:t>
            </w:r>
            <w:r w:rsidR="00BD7205" w:rsidRPr="0028454D">
              <w:rPr>
                <w:szCs w:val="24"/>
              </w:rPr>
              <w:t xml:space="preserve">nstance of Equipment </w:t>
            </w:r>
            <w:r w:rsidR="00F418F8" w:rsidRPr="0028454D">
              <w:rPr>
                <w:szCs w:val="24"/>
              </w:rPr>
              <w:t>must</w:t>
            </w:r>
            <w:r w:rsidR="00BD7205" w:rsidRPr="0028454D">
              <w:rPr>
                <w:szCs w:val="24"/>
              </w:rPr>
              <w:t xml:space="preserve"> be made and the method </w:t>
            </w:r>
            <w:proofErr w:type="spellStart"/>
            <w:proofErr w:type="gramStart"/>
            <w:r w:rsidR="00BD7205" w:rsidRPr="0028454D">
              <w:rPr>
                <w:szCs w:val="24"/>
              </w:rPr>
              <w:t>initializeActuators</w:t>
            </w:r>
            <w:proofErr w:type="spellEnd"/>
            <w:r w:rsidR="00BD7205" w:rsidRPr="0028454D">
              <w:rPr>
                <w:szCs w:val="24"/>
              </w:rPr>
              <w:t>(</w:t>
            </w:r>
            <w:proofErr w:type="gramEnd"/>
            <w:r w:rsidR="00BD7205" w:rsidRPr="0028454D">
              <w:rPr>
                <w:szCs w:val="24"/>
              </w:rPr>
              <w:t xml:space="preserve">) must be the </w:t>
            </w:r>
            <w:r w:rsidR="00BD7205" w:rsidRPr="0028454D">
              <w:rPr>
                <w:szCs w:val="24"/>
              </w:rPr>
              <w:lastRenderedPageBreak/>
              <w:t xml:space="preserve">first method to be called </w:t>
            </w:r>
            <w:r w:rsidR="00F418F8" w:rsidRPr="0028454D">
              <w:rPr>
                <w:szCs w:val="24"/>
              </w:rPr>
              <w:t>for</w:t>
            </w:r>
            <w:r w:rsidR="00BD7205" w:rsidRPr="0028454D">
              <w:rPr>
                <w:szCs w:val="24"/>
              </w:rPr>
              <w:t xml:space="preserve"> the data structure to be initialized.</w:t>
            </w:r>
          </w:p>
        </w:tc>
      </w:tr>
      <w:tr w:rsidR="00BD7205" w:rsidRPr="0028454D" w14:paraId="7E9EB001" w14:textId="77777777" w:rsidTr="006A0441">
        <w:tc>
          <w:tcPr>
            <w:tcW w:w="1922" w:type="dxa"/>
          </w:tcPr>
          <w:p w14:paraId="1EB78847" w14:textId="77777777" w:rsidR="00BD7205" w:rsidRPr="0028454D" w:rsidRDefault="00BD7205" w:rsidP="00BD7205">
            <w:pPr>
              <w:ind w:left="0"/>
              <w:jc w:val="left"/>
              <w:rPr>
                <w:b/>
                <w:szCs w:val="24"/>
              </w:rPr>
            </w:pPr>
            <w:r w:rsidRPr="0028454D">
              <w:rPr>
                <w:b/>
                <w:szCs w:val="24"/>
              </w:rPr>
              <w:lastRenderedPageBreak/>
              <w:t>Inputs</w:t>
            </w:r>
          </w:p>
        </w:tc>
        <w:tc>
          <w:tcPr>
            <w:tcW w:w="4564" w:type="dxa"/>
          </w:tcPr>
          <w:p w14:paraId="01F3BCCD" w14:textId="20D648DA" w:rsidR="00BD7205" w:rsidRPr="0028454D" w:rsidRDefault="00BD7205" w:rsidP="00BD7205">
            <w:pPr>
              <w:ind w:left="0"/>
              <w:jc w:val="left"/>
              <w:rPr>
                <w:szCs w:val="24"/>
              </w:rPr>
            </w:pPr>
            <w:r w:rsidRPr="0028454D">
              <w:rPr>
                <w:rFonts w:cs="Times New Roman"/>
                <w:color w:val="000000"/>
                <w:szCs w:val="24"/>
              </w:rPr>
              <w:t>Data structure containing the actuators.</w:t>
            </w:r>
          </w:p>
        </w:tc>
      </w:tr>
      <w:tr w:rsidR="00BD7205" w:rsidRPr="0028454D" w14:paraId="7621CE05" w14:textId="77777777" w:rsidTr="006A0441">
        <w:tc>
          <w:tcPr>
            <w:tcW w:w="1922" w:type="dxa"/>
          </w:tcPr>
          <w:p w14:paraId="28D304A9" w14:textId="77777777" w:rsidR="00BD7205" w:rsidRPr="0028454D" w:rsidRDefault="00BD7205" w:rsidP="00BD7205">
            <w:pPr>
              <w:ind w:left="0"/>
              <w:jc w:val="left"/>
              <w:rPr>
                <w:b/>
                <w:szCs w:val="24"/>
              </w:rPr>
            </w:pPr>
            <w:r w:rsidRPr="0028454D">
              <w:rPr>
                <w:b/>
                <w:szCs w:val="24"/>
              </w:rPr>
              <w:t>Outputs</w:t>
            </w:r>
          </w:p>
        </w:tc>
        <w:tc>
          <w:tcPr>
            <w:tcW w:w="4564" w:type="dxa"/>
          </w:tcPr>
          <w:p w14:paraId="4266A056" w14:textId="6B7A94F4" w:rsidR="00BD7205" w:rsidRPr="0028454D" w:rsidRDefault="00BD7205" w:rsidP="00BD7205">
            <w:pPr>
              <w:ind w:left="0"/>
              <w:jc w:val="left"/>
              <w:rPr>
                <w:szCs w:val="24"/>
              </w:rPr>
            </w:pPr>
            <w:r w:rsidRPr="0028454D">
              <w:rPr>
                <w:rFonts w:cs="Times New Roman"/>
                <w:color w:val="000000"/>
                <w:szCs w:val="24"/>
              </w:rPr>
              <w:t>List of possible routes for the fluid to move in the system.</w:t>
            </w:r>
          </w:p>
        </w:tc>
      </w:tr>
      <w:tr w:rsidR="00BD7205" w:rsidRPr="0028454D" w14:paraId="36F5DC20" w14:textId="77777777" w:rsidTr="006A0441">
        <w:tc>
          <w:tcPr>
            <w:tcW w:w="1922" w:type="dxa"/>
          </w:tcPr>
          <w:p w14:paraId="09E97A4D" w14:textId="77777777" w:rsidR="00BD7205" w:rsidRPr="0028454D" w:rsidRDefault="00BD7205" w:rsidP="00BD7205">
            <w:pPr>
              <w:ind w:left="0"/>
              <w:jc w:val="left"/>
              <w:rPr>
                <w:b/>
                <w:szCs w:val="24"/>
              </w:rPr>
            </w:pPr>
            <w:r w:rsidRPr="0028454D">
              <w:rPr>
                <w:b/>
                <w:szCs w:val="24"/>
              </w:rPr>
              <w:t>Severity</w:t>
            </w:r>
          </w:p>
        </w:tc>
        <w:tc>
          <w:tcPr>
            <w:tcW w:w="4564" w:type="dxa"/>
          </w:tcPr>
          <w:p w14:paraId="5D057F6A" w14:textId="6039E3CB" w:rsidR="00BD7205" w:rsidRPr="0028454D" w:rsidRDefault="00BD7205" w:rsidP="00BD7205">
            <w:pPr>
              <w:ind w:left="0"/>
              <w:jc w:val="left"/>
              <w:rPr>
                <w:szCs w:val="24"/>
              </w:rPr>
            </w:pPr>
            <w:r w:rsidRPr="0028454D">
              <w:rPr>
                <w:rFonts w:cs="Times New Roman"/>
                <w:color w:val="000000"/>
                <w:szCs w:val="24"/>
              </w:rPr>
              <w:t>Severe, the simulator rel</w:t>
            </w:r>
            <w:r w:rsidR="00C554DD">
              <w:rPr>
                <w:rFonts w:cs="Times New Roman"/>
                <w:color w:val="000000"/>
                <w:szCs w:val="24"/>
              </w:rPr>
              <w:t>ie</w:t>
            </w:r>
            <w:r w:rsidRPr="0028454D">
              <w:rPr>
                <w:rFonts w:cs="Times New Roman"/>
                <w:color w:val="000000"/>
                <w:szCs w:val="24"/>
              </w:rPr>
              <w:t>s on the routes to be correct to function as intended.</w:t>
            </w:r>
          </w:p>
        </w:tc>
      </w:tr>
      <w:tr w:rsidR="00BD7205" w:rsidRPr="0028454D" w14:paraId="3401A79F" w14:textId="77777777" w:rsidTr="006A0441">
        <w:tc>
          <w:tcPr>
            <w:tcW w:w="1922" w:type="dxa"/>
          </w:tcPr>
          <w:p w14:paraId="110A9091" w14:textId="77777777" w:rsidR="00BD7205" w:rsidRPr="0028454D" w:rsidRDefault="00BD7205" w:rsidP="00BD7205">
            <w:pPr>
              <w:ind w:left="0"/>
              <w:jc w:val="left"/>
              <w:rPr>
                <w:b/>
                <w:szCs w:val="24"/>
              </w:rPr>
            </w:pPr>
            <w:r w:rsidRPr="0028454D">
              <w:rPr>
                <w:b/>
                <w:szCs w:val="24"/>
              </w:rPr>
              <w:t>Probability</w:t>
            </w:r>
          </w:p>
        </w:tc>
        <w:tc>
          <w:tcPr>
            <w:tcW w:w="4564" w:type="dxa"/>
          </w:tcPr>
          <w:p w14:paraId="5D58D574" w14:textId="0DE58895" w:rsidR="00BD7205" w:rsidRPr="0028454D" w:rsidRDefault="00BD7205" w:rsidP="00BD7205">
            <w:pPr>
              <w:ind w:left="0"/>
              <w:jc w:val="left"/>
              <w:rPr>
                <w:szCs w:val="24"/>
              </w:rPr>
            </w:pPr>
            <w:r w:rsidRPr="0028454D">
              <w:rPr>
                <w:rFonts w:cs="Times New Roman"/>
                <w:color w:val="000000"/>
                <w:szCs w:val="24"/>
              </w:rPr>
              <w:t>Very low.</w:t>
            </w:r>
          </w:p>
        </w:tc>
      </w:tr>
      <w:tr w:rsidR="00BD7205" w:rsidRPr="0028454D" w14:paraId="180EE14C" w14:textId="77777777" w:rsidTr="006A0441">
        <w:tc>
          <w:tcPr>
            <w:tcW w:w="1922" w:type="dxa"/>
          </w:tcPr>
          <w:p w14:paraId="3E88487E" w14:textId="77777777" w:rsidR="00BD7205" w:rsidRPr="0028454D" w:rsidRDefault="00BD7205" w:rsidP="00BD7205">
            <w:pPr>
              <w:ind w:left="0"/>
              <w:jc w:val="left"/>
              <w:rPr>
                <w:b/>
                <w:szCs w:val="24"/>
              </w:rPr>
            </w:pPr>
            <w:r w:rsidRPr="0028454D">
              <w:rPr>
                <w:b/>
                <w:szCs w:val="24"/>
              </w:rPr>
              <w:t>Additional information</w:t>
            </w:r>
          </w:p>
        </w:tc>
        <w:tc>
          <w:tcPr>
            <w:tcW w:w="4564" w:type="dxa"/>
          </w:tcPr>
          <w:p w14:paraId="0D51D96D" w14:textId="7EC9EA07" w:rsidR="00BD7205" w:rsidRPr="0028454D" w:rsidRDefault="00BD7205" w:rsidP="00BD7205">
            <w:pPr>
              <w:ind w:left="0"/>
              <w:jc w:val="left"/>
              <w:rPr>
                <w:rFonts w:cs="Times New Roman"/>
                <w:color w:val="000000"/>
                <w:szCs w:val="24"/>
              </w:rPr>
            </w:pPr>
            <w:r w:rsidRPr="0028454D">
              <w:rPr>
                <w:rFonts w:cs="Times New Roman"/>
                <w:color w:val="000000"/>
                <w:szCs w:val="24"/>
              </w:rPr>
              <w:t>Test file: Routes.test.js</w:t>
            </w:r>
          </w:p>
        </w:tc>
      </w:tr>
    </w:tbl>
    <w:p w14:paraId="70B56E13" w14:textId="4726777B" w:rsidR="00016F59" w:rsidRPr="0028454D" w:rsidRDefault="00016F59" w:rsidP="00016F59">
      <w:pPr>
        <w:pStyle w:val="Heading3"/>
      </w:pPr>
      <w:bookmarkStart w:id="23" w:name="_Toc193725647"/>
      <w:r w:rsidRPr="0028454D">
        <w:t>Test group UT: Case 05</w:t>
      </w:r>
      <w:bookmarkEnd w:id="23"/>
    </w:p>
    <w:tbl>
      <w:tblPr>
        <w:tblStyle w:val="TableGrid"/>
        <w:tblW w:w="0" w:type="auto"/>
        <w:tblInd w:w="1418" w:type="dxa"/>
        <w:tblLook w:val="04A0" w:firstRow="1" w:lastRow="0" w:firstColumn="1" w:lastColumn="0" w:noHBand="0" w:noVBand="1"/>
      </w:tblPr>
      <w:tblGrid>
        <w:gridCol w:w="1922"/>
        <w:gridCol w:w="4564"/>
      </w:tblGrid>
      <w:tr w:rsidR="00016F59" w:rsidRPr="0028454D" w14:paraId="19D52D9B" w14:textId="77777777" w:rsidTr="006A0441">
        <w:tc>
          <w:tcPr>
            <w:tcW w:w="1922" w:type="dxa"/>
          </w:tcPr>
          <w:p w14:paraId="7B4CBD91" w14:textId="77777777" w:rsidR="00016F59" w:rsidRPr="0028454D" w:rsidRDefault="00016F59" w:rsidP="006A0441">
            <w:pPr>
              <w:ind w:left="0"/>
              <w:jc w:val="left"/>
              <w:rPr>
                <w:b/>
                <w:szCs w:val="24"/>
              </w:rPr>
            </w:pPr>
            <w:r w:rsidRPr="0028454D">
              <w:rPr>
                <w:b/>
                <w:szCs w:val="24"/>
              </w:rPr>
              <w:t>Identifier</w:t>
            </w:r>
          </w:p>
        </w:tc>
        <w:tc>
          <w:tcPr>
            <w:tcW w:w="4564" w:type="dxa"/>
          </w:tcPr>
          <w:p w14:paraId="4A116ED1" w14:textId="6C8AAC4A" w:rsidR="00016F59" w:rsidRPr="0028454D" w:rsidRDefault="00016F59" w:rsidP="006A0441">
            <w:pPr>
              <w:ind w:left="0"/>
              <w:jc w:val="left"/>
              <w:rPr>
                <w:szCs w:val="24"/>
              </w:rPr>
            </w:pPr>
            <w:r w:rsidRPr="0028454D">
              <w:rPr>
                <w:rFonts w:cs="Times New Roman"/>
                <w:color w:val="000000"/>
                <w:szCs w:val="24"/>
              </w:rPr>
              <w:t>UT:0</w:t>
            </w:r>
            <w:r w:rsidR="003A5A13" w:rsidRPr="0028454D">
              <w:rPr>
                <w:rFonts w:cs="Times New Roman"/>
                <w:color w:val="000000"/>
                <w:szCs w:val="24"/>
              </w:rPr>
              <w:t>5</w:t>
            </w:r>
          </w:p>
        </w:tc>
      </w:tr>
      <w:tr w:rsidR="00016F59" w:rsidRPr="0028454D" w14:paraId="675D8477" w14:textId="77777777" w:rsidTr="006A0441">
        <w:tc>
          <w:tcPr>
            <w:tcW w:w="1922" w:type="dxa"/>
          </w:tcPr>
          <w:p w14:paraId="22435972" w14:textId="77777777" w:rsidR="00016F59" w:rsidRPr="0028454D" w:rsidRDefault="00016F59" w:rsidP="006A0441">
            <w:pPr>
              <w:ind w:left="0"/>
              <w:jc w:val="left"/>
              <w:rPr>
                <w:b/>
                <w:szCs w:val="24"/>
              </w:rPr>
            </w:pPr>
            <w:r w:rsidRPr="0028454D">
              <w:rPr>
                <w:b/>
                <w:szCs w:val="24"/>
              </w:rPr>
              <w:t>Description</w:t>
            </w:r>
          </w:p>
        </w:tc>
        <w:tc>
          <w:tcPr>
            <w:tcW w:w="4564" w:type="dxa"/>
          </w:tcPr>
          <w:p w14:paraId="0CCB1E7E" w14:textId="5DB633A7" w:rsidR="00016F59" w:rsidRPr="0028454D" w:rsidRDefault="00E02124" w:rsidP="006A0441">
            <w:pPr>
              <w:ind w:left="0"/>
              <w:jc w:val="left"/>
              <w:rPr>
                <w:szCs w:val="24"/>
              </w:rPr>
            </w:pPr>
            <w:r w:rsidRPr="0028454D">
              <w:rPr>
                <w:rFonts w:cs="Times New Roman"/>
                <w:color w:val="000000"/>
                <w:szCs w:val="24"/>
              </w:rPr>
              <w:t>Tests the methods of class Simulation.</w:t>
            </w:r>
          </w:p>
        </w:tc>
      </w:tr>
      <w:tr w:rsidR="00016F59" w:rsidRPr="0028454D" w14:paraId="0EB52CCB" w14:textId="77777777" w:rsidTr="006A0441">
        <w:tc>
          <w:tcPr>
            <w:tcW w:w="1922" w:type="dxa"/>
          </w:tcPr>
          <w:p w14:paraId="09AFA805" w14:textId="77777777" w:rsidR="00016F59" w:rsidRPr="0028454D" w:rsidRDefault="00016F59" w:rsidP="006A0441">
            <w:pPr>
              <w:ind w:left="0"/>
              <w:jc w:val="left"/>
              <w:rPr>
                <w:b/>
                <w:szCs w:val="24"/>
              </w:rPr>
            </w:pPr>
            <w:r w:rsidRPr="0028454D">
              <w:rPr>
                <w:b/>
                <w:szCs w:val="24"/>
              </w:rPr>
              <w:t>Prerequisites</w:t>
            </w:r>
          </w:p>
        </w:tc>
        <w:tc>
          <w:tcPr>
            <w:tcW w:w="4564" w:type="dxa"/>
          </w:tcPr>
          <w:p w14:paraId="32CD72AD" w14:textId="0C39B797" w:rsidR="00016F59" w:rsidRPr="0028454D" w:rsidRDefault="00C36722" w:rsidP="006A0441">
            <w:pPr>
              <w:ind w:left="0"/>
              <w:jc w:val="left"/>
              <w:rPr>
                <w:szCs w:val="24"/>
              </w:rPr>
            </w:pPr>
            <w:r>
              <w:rPr>
                <w:szCs w:val="24"/>
              </w:rPr>
              <w:t>An i</w:t>
            </w:r>
            <w:r w:rsidR="00E02124" w:rsidRPr="0028454D">
              <w:rPr>
                <w:szCs w:val="24"/>
              </w:rPr>
              <w:t xml:space="preserve">nstance of </w:t>
            </w:r>
            <w:r w:rsidR="006F3CAE" w:rsidRPr="0028454D">
              <w:rPr>
                <w:szCs w:val="24"/>
              </w:rPr>
              <w:t>E</w:t>
            </w:r>
            <w:r w:rsidR="00E02124" w:rsidRPr="0028454D">
              <w:rPr>
                <w:szCs w:val="24"/>
              </w:rPr>
              <w:t xml:space="preserve">quipment </w:t>
            </w:r>
            <w:r w:rsidR="00F418F8" w:rsidRPr="0028454D">
              <w:rPr>
                <w:szCs w:val="24"/>
              </w:rPr>
              <w:t>must</w:t>
            </w:r>
            <w:r w:rsidR="00E02124" w:rsidRPr="0028454D">
              <w:rPr>
                <w:szCs w:val="24"/>
              </w:rPr>
              <w:t xml:space="preserve"> be made and the method </w:t>
            </w:r>
            <w:proofErr w:type="spellStart"/>
            <w:proofErr w:type="gramStart"/>
            <w:r w:rsidR="00E02124" w:rsidRPr="0028454D">
              <w:rPr>
                <w:szCs w:val="24"/>
              </w:rPr>
              <w:t>initializeActuators</w:t>
            </w:r>
            <w:proofErr w:type="spellEnd"/>
            <w:r w:rsidR="00E02124" w:rsidRPr="0028454D">
              <w:rPr>
                <w:szCs w:val="24"/>
              </w:rPr>
              <w:t>(</w:t>
            </w:r>
            <w:proofErr w:type="gramEnd"/>
            <w:r w:rsidR="00E02124" w:rsidRPr="0028454D">
              <w:rPr>
                <w:szCs w:val="24"/>
              </w:rPr>
              <w:t xml:space="preserve">) must be the first method to be called </w:t>
            </w:r>
            <w:r w:rsidR="00F418F8" w:rsidRPr="0028454D">
              <w:rPr>
                <w:szCs w:val="24"/>
              </w:rPr>
              <w:t>for</w:t>
            </w:r>
            <w:r w:rsidR="00E02124" w:rsidRPr="0028454D">
              <w:rPr>
                <w:szCs w:val="24"/>
              </w:rPr>
              <w:t xml:space="preserve"> the data structure to be initialized.</w:t>
            </w:r>
          </w:p>
        </w:tc>
      </w:tr>
      <w:tr w:rsidR="00016F59" w:rsidRPr="0028454D" w14:paraId="6350647E" w14:textId="77777777" w:rsidTr="006A0441">
        <w:tc>
          <w:tcPr>
            <w:tcW w:w="1922" w:type="dxa"/>
          </w:tcPr>
          <w:p w14:paraId="57842855" w14:textId="77777777" w:rsidR="00016F59" w:rsidRPr="0028454D" w:rsidRDefault="00016F59" w:rsidP="006A0441">
            <w:pPr>
              <w:ind w:left="0"/>
              <w:jc w:val="left"/>
              <w:rPr>
                <w:b/>
                <w:szCs w:val="24"/>
              </w:rPr>
            </w:pPr>
            <w:r w:rsidRPr="0028454D">
              <w:rPr>
                <w:b/>
                <w:szCs w:val="24"/>
              </w:rPr>
              <w:t>Inputs</w:t>
            </w:r>
          </w:p>
        </w:tc>
        <w:tc>
          <w:tcPr>
            <w:tcW w:w="4564" w:type="dxa"/>
          </w:tcPr>
          <w:p w14:paraId="040C34C0" w14:textId="6C4AD7D7" w:rsidR="00016F59" w:rsidRPr="0028454D" w:rsidRDefault="00E02124" w:rsidP="006A0441">
            <w:pPr>
              <w:ind w:left="0"/>
              <w:jc w:val="left"/>
              <w:rPr>
                <w:szCs w:val="24"/>
              </w:rPr>
            </w:pPr>
            <w:r w:rsidRPr="0028454D">
              <w:rPr>
                <w:rFonts w:cs="Times New Roman"/>
                <w:color w:val="000000"/>
                <w:szCs w:val="24"/>
              </w:rPr>
              <w:t>Data structure containing the actuators.</w:t>
            </w:r>
          </w:p>
        </w:tc>
      </w:tr>
      <w:tr w:rsidR="00E02124" w:rsidRPr="0028454D" w14:paraId="5E4CC166" w14:textId="77777777" w:rsidTr="006A0441">
        <w:tc>
          <w:tcPr>
            <w:tcW w:w="1922" w:type="dxa"/>
          </w:tcPr>
          <w:p w14:paraId="1E2C1F33" w14:textId="77777777" w:rsidR="00E02124" w:rsidRPr="0028454D" w:rsidRDefault="00E02124" w:rsidP="00E02124">
            <w:pPr>
              <w:ind w:left="0"/>
              <w:jc w:val="left"/>
              <w:rPr>
                <w:b/>
                <w:szCs w:val="24"/>
              </w:rPr>
            </w:pPr>
            <w:r w:rsidRPr="0028454D">
              <w:rPr>
                <w:b/>
                <w:szCs w:val="24"/>
              </w:rPr>
              <w:t>Outputs</w:t>
            </w:r>
          </w:p>
        </w:tc>
        <w:tc>
          <w:tcPr>
            <w:tcW w:w="4564" w:type="dxa"/>
          </w:tcPr>
          <w:p w14:paraId="1DB5B0CF" w14:textId="161E69C5" w:rsidR="00E02124" w:rsidRPr="0028454D" w:rsidRDefault="00E02124" w:rsidP="00E02124">
            <w:pPr>
              <w:ind w:left="0"/>
              <w:jc w:val="left"/>
              <w:rPr>
                <w:szCs w:val="24"/>
              </w:rPr>
            </w:pPr>
            <w:r w:rsidRPr="0028454D">
              <w:rPr>
                <w:rFonts w:cs="Times New Roman"/>
                <w:color w:val="000000"/>
                <w:szCs w:val="24"/>
              </w:rPr>
              <w:t>Updated data structure containing the actuators.</w:t>
            </w:r>
          </w:p>
        </w:tc>
      </w:tr>
      <w:tr w:rsidR="00E02124" w:rsidRPr="0028454D" w14:paraId="746A11E4" w14:textId="77777777" w:rsidTr="006A0441">
        <w:tc>
          <w:tcPr>
            <w:tcW w:w="1922" w:type="dxa"/>
          </w:tcPr>
          <w:p w14:paraId="41A45BD8" w14:textId="77777777" w:rsidR="00E02124" w:rsidRPr="0028454D" w:rsidRDefault="00E02124" w:rsidP="00E02124">
            <w:pPr>
              <w:ind w:left="0"/>
              <w:jc w:val="left"/>
              <w:rPr>
                <w:b/>
                <w:szCs w:val="24"/>
              </w:rPr>
            </w:pPr>
            <w:r w:rsidRPr="0028454D">
              <w:rPr>
                <w:b/>
                <w:szCs w:val="24"/>
              </w:rPr>
              <w:t>Severity</w:t>
            </w:r>
          </w:p>
        </w:tc>
        <w:tc>
          <w:tcPr>
            <w:tcW w:w="4564" w:type="dxa"/>
          </w:tcPr>
          <w:p w14:paraId="596435A0" w14:textId="0644FBB4" w:rsidR="00E02124" w:rsidRPr="0028454D" w:rsidRDefault="00E02124" w:rsidP="00E02124">
            <w:pPr>
              <w:ind w:left="0"/>
              <w:jc w:val="left"/>
              <w:rPr>
                <w:szCs w:val="24"/>
              </w:rPr>
            </w:pPr>
            <w:r w:rsidRPr="0028454D">
              <w:rPr>
                <w:rFonts w:cs="Times New Roman"/>
                <w:color w:val="000000"/>
                <w:szCs w:val="24"/>
              </w:rPr>
              <w:t>Severe, if this class doesn’t work, the simulation cycle does nothing. The software keeps going but does nothing useful.</w:t>
            </w:r>
          </w:p>
        </w:tc>
      </w:tr>
      <w:tr w:rsidR="00E02124" w:rsidRPr="0028454D" w14:paraId="50FFA3FB" w14:textId="77777777" w:rsidTr="006A0441">
        <w:tc>
          <w:tcPr>
            <w:tcW w:w="1922" w:type="dxa"/>
          </w:tcPr>
          <w:p w14:paraId="243D3EB5" w14:textId="77777777" w:rsidR="00E02124" w:rsidRPr="0028454D" w:rsidRDefault="00E02124" w:rsidP="00E02124">
            <w:pPr>
              <w:ind w:left="0"/>
              <w:jc w:val="left"/>
              <w:rPr>
                <w:b/>
                <w:szCs w:val="24"/>
              </w:rPr>
            </w:pPr>
            <w:r w:rsidRPr="0028454D">
              <w:rPr>
                <w:b/>
                <w:szCs w:val="24"/>
              </w:rPr>
              <w:t>Probability</w:t>
            </w:r>
          </w:p>
        </w:tc>
        <w:tc>
          <w:tcPr>
            <w:tcW w:w="4564" w:type="dxa"/>
          </w:tcPr>
          <w:p w14:paraId="5C9B685D" w14:textId="7BEAD60E" w:rsidR="00E02124" w:rsidRPr="0028454D" w:rsidRDefault="00E02124" w:rsidP="00E02124">
            <w:pPr>
              <w:ind w:left="0"/>
              <w:jc w:val="left"/>
              <w:rPr>
                <w:szCs w:val="24"/>
              </w:rPr>
            </w:pPr>
            <w:r w:rsidRPr="0028454D">
              <w:rPr>
                <w:rFonts w:cs="Times New Roman"/>
                <w:color w:val="000000"/>
                <w:szCs w:val="24"/>
              </w:rPr>
              <w:t>Very low.</w:t>
            </w:r>
          </w:p>
        </w:tc>
      </w:tr>
      <w:tr w:rsidR="00E02124" w:rsidRPr="0028454D" w14:paraId="43D8D58E" w14:textId="77777777" w:rsidTr="006A0441">
        <w:tc>
          <w:tcPr>
            <w:tcW w:w="1922" w:type="dxa"/>
          </w:tcPr>
          <w:p w14:paraId="7A42B91C" w14:textId="77777777" w:rsidR="00E02124" w:rsidRPr="0028454D" w:rsidRDefault="00E02124" w:rsidP="00E02124">
            <w:pPr>
              <w:ind w:left="0"/>
              <w:jc w:val="left"/>
              <w:rPr>
                <w:b/>
                <w:szCs w:val="24"/>
              </w:rPr>
            </w:pPr>
            <w:r w:rsidRPr="0028454D">
              <w:rPr>
                <w:b/>
                <w:szCs w:val="24"/>
              </w:rPr>
              <w:t>Additional information</w:t>
            </w:r>
          </w:p>
        </w:tc>
        <w:tc>
          <w:tcPr>
            <w:tcW w:w="4564" w:type="dxa"/>
          </w:tcPr>
          <w:p w14:paraId="6CC45AB5" w14:textId="0475EEF1" w:rsidR="00E02124" w:rsidRPr="0028454D" w:rsidRDefault="00E02124" w:rsidP="00E02124">
            <w:pPr>
              <w:ind w:left="0"/>
              <w:jc w:val="left"/>
              <w:rPr>
                <w:rFonts w:cs="Times New Roman"/>
                <w:color w:val="000000"/>
                <w:szCs w:val="24"/>
              </w:rPr>
            </w:pPr>
            <w:r w:rsidRPr="0028454D">
              <w:rPr>
                <w:rFonts w:cs="Times New Roman"/>
                <w:color w:val="000000"/>
                <w:szCs w:val="24"/>
              </w:rPr>
              <w:t>Test file: Simulation.test.js</w:t>
            </w:r>
          </w:p>
        </w:tc>
      </w:tr>
    </w:tbl>
    <w:p w14:paraId="115C4C0B" w14:textId="76FE0A8A" w:rsidR="004245D2" w:rsidRPr="0028454D" w:rsidRDefault="001E63BE" w:rsidP="00BF23ED">
      <w:pPr>
        <w:pStyle w:val="Heading2"/>
      </w:pPr>
      <w:bookmarkStart w:id="24" w:name="_Toc193725648"/>
      <w:r w:rsidRPr="0028454D">
        <w:t>Integration test cases</w:t>
      </w:r>
      <w:bookmarkEnd w:id="24"/>
    </w:p>
    <w:p w14:paraId="0905414E" w14:textId="342780A5" w:rsidR="004245D2" w:rsidRPr="0028454D" w:rsidRDefault="00BF23ED" w:rsidP="009F74D2">
      <w:r w:rsidRPr="0028454D">
        <w:rPr>
          <w:rFonts w:cs="Times New Roman"/>
          <w:color w:val="000000"/>
          <w:szCs w:val="24"/>
        </w:rPr>
        <w:t>In this subchapter, there is</w:t>
      </w:r>
      <w:r w:rsidR="004245D2" w:rsidRPr="0028454D">
        <w:rPr>
          <w:rFonts w:cs="Times New Roman"/>
          <w:color w:val="000000"/>
          <w:szCs w:val="24"/>
        </w:rPr>
        <w:t xml:space="preserve"> </w:t>
      </w:r>
      <w:r w:rsidRPr="0028454D">
        <w:rPr>
          <w:rFonts w:cs="Times New Roman"/>
          <w:color w:val="000000"/>
          <w:szCs w:val="24"/>
        </w:rPr>
        <w:t>a more precise</w:t>
      </w:r>
      <w:r w:rsidR="004245D2" w:rsidRPr="0028454D">
        <w:rPr>
          <w:rFonts w:cs="Times New Roman"/>
          <w:color w:val="000000"/>
          <w:szCs w:val="24"/>
        </w:rPr>
        <w:t xml:space="preserve"> list of integration tests made to the simulator</w:t>
      </w:r>
      <w:r w:rsidRPr="0028454D">
        <w:rPr>
          <w:rFonts w:cs="Times New Roman"/>
          <w:color w:val="000000"/>
          <w:szCs w:val="24"/>
        </w:rPr>
        <w:t xml:space="preserve"> and the parameters related to them.</w:t>
      </w:r>
    </w:p>
    <w:p w14:paraId="51151639" w14:textId="606B7DF8" w:rsidR="002F3340" w:rsidRPr="0028454D" w:rsidRDefault="00BF23ED" w:rsidP="008D1614">
      <w:pPr>
        <w:pStyle w:val="Heading3"/>
      </w:pPr>
      <w:bookmarkStart w:id="25" w:name="_Toc193725649"/>
      <w:r w:rsidRPr="0028454D">
        <w:t>Test group</w:t>
      </w:r>
      <w:r w:rsidR="008D1614" w:rsidRPr="0028454D">
        <w:t xml:space="preserve"> </w:t>
      </w:r>
      <w:r w:rsidRPr="0028454D">
        <w:t>IT</w:t>
      </w:r>
      <w:r w:rsidR="008D1614" w:rsidRPr="0028454D">
        <w:t xml:space="preserve">: </w:t>
      </w:r>
      <w:r w:rsidRPr="0028454D">
        <w:t>Case 01</w:t>
      </w:r>
      <w:bookmarkEnd w:id="25"/>
    </w:p>
    <w:tbl>
      <w:tblPr>
        <w:tblStyle w:val="TableGrid"/>
        <w:tblW w:w="0" w:type="auto"/>
        <w:tblInd w:w="1418" w:type="dxa"/>
        <w:tblLook w:val="04A0" w:firstRow="1" w:lastRow="0" w:firstColumn="1" w:lastColumn="0" w:noHBand="0" w:noVBand="1"/>
      </w:tblPr>
      <w:tblGrid>
        <w:gridCol w:w="1944"/>
        <w:gridCol w:w="4542"/>
      </w:tblGrid>
      <w:tr w:rsidR="00887366" w:rsidRPr="0028454D" w14:paraId="7441620B" w14:textId="77777777" w:rsidTr="004A0CA8">
        <w:tc>
          <w:tcPr>
            <w:tcW w:w="1944" w:type="dxa"/>
          </w:tcPr>
          <w:p w14:paraId="7E43DC0A" w14:textId="6B229CE5" w:rsidR="00887366" w:rsidRPr="0028454D" w:rsidRDefault="00887366" w:rsidP="00887366">
            <w:pPr>
              <w:ind w:left="0"/>
              <w:jc w:val="left"/>
              <w:rPr>
                <w:b/>
                <w:szCs w:val="24"/>
              </w:rPr>
            </w:pPr>
            <w:r w:rsidRPr="0028454D">
              <w:rPr>
                <w:b/>
                <w:szCs w:val="24"/>
              </w:rPr>
              <w:t>Identifier</w:t>
            </w:r>
          </w:p>
        </w:tc>
        <w:tc>
          <w:tcPr>
            <w:tcW w:w="4542" w:type="dxa"/>
          </w:tcPr>
          <w:p w14:paraId="0C5D598E" w14:textId="5B319B45" w:rsidR="00887366" w:rsidRPr="0028454D" w:rsidRDefault="00887366" w:rsidP="00887366">
            <w:pPr>
              <w:ind w:left="0"/>
              <w:jc w:val="left"/>
              <w:rPr>
                <w:szCs w:val="24"/>
              </w:rPr>
            </w:pPr>
            <w:r w:rsidRPr="0028454D">
              <w:rPr>
                <w:rFonts w:cs="Times New Roman"/>
                <w:color w:val="000000"/>
                <w:szCs w:val="24"/>
              </w:rPr>
              <w:t>IT:01</w:t>
            </w:r>
          </w:p>
        </w:tc>
      </w:tr>
      <w:tr w:rsidR="00887366" w:rsidRPr="0028454D" w14:paraId="76C13C51" w14:textId="77777777" w:rsidTr="004A0CA8">
        <w:tc>
          <w:tcPr>
            <w:tcW w:w="1944" w:type="dxa"/>
          </w:tcPr>
          <w:p w14:paraId="0B5B2873" w14:textId="1B36A27E" w:rsidR="00887366" w:rsidRPr="0028454D" w:rsidRDefault="00887366" w:rsidP="00887366">
            <w:pPr>
              <w:ind w:left="0"/>
              <w:jc w:val="left"/>
              <w:rPr>
                <w:b/>
                <w:szCs w:val="24"/>
              </w:rPr>
            </w:pPr>
            <w:r w:rsidRPr="0028454D">
              <w:rPr>
                <w:b/>
                <w:szCs w:val="24"/>
              </w:rPr>
              <w:lastRenderedPageBreak/>
              <w:t>Description</w:t>
            </w:r>
          </w:p>
        </w:tc>
        <w:tc>
          <w:tcPr>
            <w:tcW w:w="4542" w:type="dxa"/>
          </w:tcPr>
          <w:p w14:paraId="432B7F58" w14:textId="7D01DF05" w:rsidR="00887366" w:rsidRPr="0028454D" w:rsidRDefault="00DA1643" w:rsidP="00887366">
            <w:pPr>
              <w:ind w:left="0"/>
              <w:jc w:val="left"/>
              <w:rPr>
                <w:szCs w:val="24"/>
              </w:rPr>
            </w:pPr>
            <w:r w:rsidRPr="0028454D">
              <w:rPr>
                <w:szCs w:val="24"/>
              </w:rPr>
              <w:t xml:space="preserve">Tests the performance of the parts of the backend as a </w:t>
            </w:r>
            <w:r w:rsidR="00C07004" w:rsidRPr="0028454D">
              <w:rPr>
                <w:szCs w:val="24"/>
              </w:rPr>
              <w:t>united solution.</w:t>
            </w:r>
          </w:p>
        </w:tc>
      </w:tr>
      <w:tr w:rsidR="00887366" w:rsidRPr="0028454D" w14:paraId="60498D8F" w14:textId="77777777" w:rsidTr="004A0CA8">
        <w:tc>
          <w:tcPr>
            <w:tcW w:w="1944" w:type="dxa"/>
          </w:tcPr>
          <w:p w14:paraId="6E33D819" w14:textId="4885A314" w:rsidR="00887366" w:rsidRPr="0028454D" w:rsidRDefault="00887366" w:rsidP="00887366">
            <w:pPr>
              <w:ind w:left="0"/>
              <w:jc w:val="left"/>
              <w:rPr>
                <w:b/>
                <w:szCs w:val="24"/>
              </w:rPr>
            </w:pPr>
            <w:r w:rsidRPr="0028454D">
              <w:rPr>
                <w:b/>
                <w:szCs w:val="24"/>
              </w:rPr>
              <w:t>Prerequisites</w:t>
            </w:r>
          </w:p>
        </w:tc>
        <w:tc>
          <w:tcPr>
            <w:tcW w:w="4542" w:type="dxa"/>
          </w:tcPr>
          <w:p w14:paraId="55F62DD8" w14:textId="7E3E8C8A" w:rsidR="00887366" w:rsidRPr="0028454D" w:rsidRDefault="0061699B" w:rsidP="00887366">
            <w:pPr>
              <w:ind w:left="0"/>
              <w:jc w:val="left"/>
              <w:rPr>
                <w:szCs w:val="24"/>
              </w:rPr>
            </w:pPr>
            <w:r w:rsidRPr="0028454D">
              <w:rPr>
                <w:szCs w:val="24"/>
              </w:rPr>
              <w:t>Classes Equipment, Simulation, PressureTank, Tank and function Routes.</w:t>
            </w:r>
          </w:p>
        </w:tc>
      </w:tr>
      <w:tr w:rsidR="00887366" w:rsidRPr="0028454D" w14:paraId="04582003" w14:textId="77777777" w:rsidTr="004A0CA8">
        <w:tc>
          <w:tcPr>
            <w:tcW w:w="1944" w:type="dxa"/>
          </w:tcPr>
          <w:p w14:paraId="00C89BD7" w14:textId="0259A822" w:rsidR="00887366" w:rsidRPr="0028454D" w:rsidRDefault="00887366" w:rsidP="00887366">
            <w:pPr>
              <w:ind w:left="0"/>
              <w:jc w:val="left"/>
              <w:rPr>
                <w:b/>
                <w:szCs w:val="24"/>
              </w:rPr>
            </w:pPr>
            <w:r w:rsidRPr="0028454D">
              <w:rPr>
                <w:b/>
                <w:szCs w:val="24"/>
              </w:rPr>
              <w:t>Inputs</w:t>
            </w:r>
          </w:p>
        </w:tc>
        <w:tc>
          <w:tcPr>
            <w:tcW w:w="4542" w:type="dxa"/>
          </w:tcPr>
          <w:p w14:paraId="2B0F485F" w14:textId="4B416689" w:rsidR="00887366" w:rsidRPr="0028454D" w:rsidRDefault="00C07004" w:rsidP="00887366">
            <w:pPr>
              <w:ind w:left="0"/>
              <w:jc w:val="left"/>
              <w:rPr>
                <w:szCs w:val="24"/>
              </w:rPr>
            </w:pPr>
            <w:r w:rsidRPr="0028454D">
              <w:rPr>
                <w:rFonts w:cs="Times New Roman"/>
                <w:color w:val="000000"/>
                <w:szCs w:val="24"/>
              </w:rPr>
              <w:t>States of the actuators that would have been assigned by the control system.</w:t>
            </w:r>
          </w:p>
        </w:tc>
      </w:tr>
      <w:tr w:rsidR="00887366" w:rsidRPr="0028454D" w14:paraId="60485F6A" w14:textId="77777777" w:rsidTr="004A0CA8">
        <w:tc>
          <w:tcPr>
            <w:tcW w:w="1944" w:type="dxa"/>
          </w:tcPr>
          <w:p w14:paraId="43D0B43F" w14:textId="45C508CF" w:rsidR="00887366" w:rsidRPr="0028454D" w:rsidRDefault="00887366" w:rsidP="00887366">
            <w:pPr>
              <w:ind w:left="0"/>
              <w:jc w:val="left"/>
              <w:rPr>
                <w:b/>
                <w:szCs w:val="24"/>
              </w:rPr>
            </w:pPr>
            <w:r w:rsidRPr="0028454D">
              <w:rPr>
                <w:b/>
                <w:szCs w:val="24"/>
              </w:rPr>
              <w:t>Outputs</w:t>
            </w:r>
          </w:p>
        </w:tc>
        <w:tc>
          <w:tcPr>
            <w:tcW w:w="4542" w:type="dxa"/>
          </w:tcPr>
          <w:p w14:paraId="389FA9F8" w14:textId="3999598B" w:rsidR="00887366" w:rsidRPr="0028454D" w:rsidRDefault="00C07004" w:rsidP="00887366">
            <w:pPr>
              <w:ind w:left="0"/>
              <w:jc w:val="left"/>
              <w:rPr>
                <w:szCs w:val="24"/>
              </w:rPr>
            </w:pPr>
            <w:r w:rsidRPr="0028454D">
              <w:rPr>
                <w:rFonts w:cs="Times New Roman"/>
                <w:color w:val="000000"/>
                <w:szCs w:val="24"/>
              </w:rPr>
              <w:t>The states of the actuators as a JSON string that is used in the frontend. Also, the information is available to the control system but in different format</w:t>
            </w:r>
            <w:r w:rsidR="001E1780">
              <w:rPr>
                <w:rFonts w:cs="Times New Roman"/>
                <w:color w:val="000000"/>
                <w:szCs w:val="24"/>
              </w:rPr>
              <w:t>s</w:t>
            </w:r>
            <w:r w:rsidRPr="0028454D">
              <w:rPr>
                <w:rFonts w:cs="Times New Roman"/>
                <w:color w:val="000000"/>
                <w:szCs w:val="24"/>
              </w:rPr>
              <w:t>.</w:t>
            </w:r>
          </w:p>
        </w:tc>
      </w:tr>
      <w:tr w:rsidR="00887366" w:rsidRPr="0028454D" w14:paraId="57B33684" w14:textId="77777777" w:rsidTr="004A0CA8">
        <w:tc>
          <w:tcPr>
            <w:tcW w:w="1944" w:type="dxa"/>
          </w:tcPr>
          <w:p w14:paraId="53815AEB" w14:textId="6F1B339B" w:rsidR="00887366" w:rsidRPr="0028454D" w:rsidRDefault="00887366" w:rsidP="00887366">
            <w:pPr>
              <w:ind w:left="0"/>
              <w:jc w:val="left"/>
              <w:rPr>
                <w:b/>
                <w:szCs w:val="24"/>
              </w:rPr>
            </w:pPr>
            <w:r w:rsidRPr="0028454D">
              <w:rPr>
                <w:b/>
                <w:szCs w:val="24"/>
              </w:rPr>
              <w:t>Severity</w:t>
            </w:r>
          </w:p>
        </w:tc>
        <w:tc>
          <w:tcPr>
            <w:tcW w:w="4542" w:type="dxa"/>
          </w:tcPr>
          <w:p w14:paraId="2489DB6A" w14:textId="4B04641B" w:rsidR="00887366" w:rsidRPr="0028454D" w:rsidRDefault="00272F52" w:rsidP="00887366">
            <w:pPr>
              <w:ind w:left="0"/>
              <w:jc w:val="left"/>
              <w:rPr>
                <w:szCs w:val="24"/>
              </w:rPr>
            </w:pPr>
            <w:r w:rsidRPr="0028454D">
              <w:rPr>
                <w:szCs w:val="24"/>
              </w:rPr>
              <w:t>Severe, this is the core function of the backend so malfunction will make the system drastically less useful.</w:t>
            </w:r>
          </w:p>
        </w:tc>
      </w:tr>
      <w:tr w:rsidR="00887366" w:rsidRPr="0028454D" w14:paraId="510723F8" w14:textId="77777777" w:rsidTr="004A0CA8">
        <w:tc>
          <w:tcPr>
            <w:tcW w:w="1944" w:type="dxa"/>
          </w:tcPr>
          <w:p w14:paraId="113F4AF6" w14:textId="0D8995E4" w:rsidR="00887366" w:rsidRPr="0028454D" w:rsidRDefault="00887366" w:rsidP="00887366">
            <w:pPr>
              <w:ind w:left="0"/>
              <w:jc w:val="left"/>
              <w:rPr>
                <w:b/>
                <w:szCs w:val="24"/>
              </w:rPr>
            </w:pPr>
            <w:r w:rsidRPr="0028454D">
              <w:rPr>
                <w:b/>
                <w:szCs w:val="24"/>
              </w:rPr>
              <w:t>Probability</w:t>
            </w:r>
          </w:p>
        </w:tc>
        <w:tc>
          <w:tcPr>
            <w:tcW w:w="4542" w:type="dxa"/>
          </w:tcPr>
          <w:p w14:paraId="442B6D26" w14:textId="3CA2FA91" w:rsidR="00887366" w:rsidRPr="0028454D" w:rsidRDefault="00C07004" w:rsidP="00887366">
            <w:pPr>
              <w:ind w:left="0"/>
              <w:jc w:val="left"/>
              <w:rPr>
                <w:szCs w:val="24"/>
              </w:rPr>
            </w:pPr>
            <w:r w:rsidRPr="0028454D">
              <w:rPr>
                <w:rFonts w:cs="Times New Roman"/>
                <w:color w:val="000000"/>
                <w:szCs w:val="24"/>
              </w:rPr>
              <w:t>Very low. Highly related to the results of the unit tests, if they work, this will most likely work as well.</w:t>
            </w:r>
          </w:p>
        </w:tc>
      </w:tr>
      <w:tr w:rsidR="00887366" w:rsidRPr="0028454D" w14:paraId="524208FF" w14:textId="77777777" w:rsidTr="004A0CA8">
        <w:tc>
          <w:tcPr>
            <w:tcW w:w="1944" w:type="dxa"/>
          </w:tcPr>
          <w:p w14:paraId="19FBC0C8" w14:textId="7C9EE8F8" w:rsidR="00887366" w:rsidRPr="0028454D" w:rsidRDefault="00887366" w:rsidP="00887366">
            <w:pPr>
              <w:ind w:left="0"/>
              <w:jc w:val="left"/>
              <w:rPr>
                <w:b/>
                <w:szCs w:val="24"/>
              </w:rPr>
            </w:pPr>
            <w:r w:rsidRPr="0028454D">
              <w:rPr>
                <w:b/>
                <w:szCs w:val="24"/>
              </w:rPr>
              <w:t>Additional information</w:t>
            </w:r>
          </w:p>
        </w:tc>
        <w:tc>
          <w:tcPr>
            <w:tcW w:w="4542" w:type="dxa"/>
          </w:tcPr>
          <w:p w14:paraId="1A90E30A" w14:textId="3228C11A" w:rsidR="00887366" w:rsidRPr="0028454D" w:rsidRDefault="00E20998" w:rsidP="00887366">
            <w:pPr>
              <w:ind w:left="0"/>
              <w:jc w:val="left"/>
              <w:rPr>
                <w:szCs w:val="24"/>
              </w:rPr>
            </w:pPr>
            <w:r w:rsidRPr="0028454D">
              <w:rPr>
                <w:szCs w:val="24"/>
              </w:rPr>
              <w:t>If a case of failed test, check the result for rounding errors as it is a JSON string.</w:t>
            </w:r>
          </w:p>
          <w:p w14:paraId="6A1F6A68" w14:textId="3224DE59" w:rsidR="00E20998" w:rsidRPr="0028454D" w:rsidRDefault="00E20998" w:rsidP="00887366">
            <w:pPr>
              <w:ind w:left="0"/>
              <w:jc w:val="left"/>
              <w:rPr>
                <w:szCs w:val="24"/>
              </w:rPr>
            </w:pPr>
            <w:r w:rsidRPr="0028454D">
              <w:rPr>
                <w:rFonts w:cs="Times New Roman"/>
                <w:color w:val="000000"/>
                <w:szCs w:val="24"/>
              </w:rPr>
              <w:t>Test file: Integration.test.js</w:t>
            </w:r>
          </w:p>
        </w:tc>
      </w:tr>
    </w:tbl>
    <w:p w14:paraId="466C419E" w14:textId="76838041" w:rsidR="004502CB" w:rsidRPr="0028454D" w:rsidRDefault="004502CB" w:rsidP="004502CB">
      <w:pPr>
        <w:pStyle w:val="Heading3"/>
      </w:pPr>
      <w:bookmarkStart w:id="26" w:name="_Toc193725650"/>
      <w:proofErr w:type="gramStart"/>
      <w:r w:rsidRPr="0028454D">
        <w:t>Test grou</w:t>
      </w:r>
      <w:r w:rsidR="002A62CA">
        <w:t>p</w:t>
      </w:r>
      <w:r w:rsidRPr="0028454D">
        <w:t xml:space="preserve"> IT</w:t>
      </w:r>
      <w:proofErr w:type="gramEnd"/>
      <w:r w:rsidRPr="0028454D">
        <w:t>: Case 02</w:t>
      </w:r>
      <w:bookmarkEnd w:id="26"/>
    </w:p>
    <w:tbl>
      <w:tblPr>
        <w:tblStyle w:val="TableGrid"/>
        <w:tblW w:w="0" w:type="auto"/>
        <w:tblInd w:w="1418" w:type="dxa"/>
        <w:tblLook w:val="04A0" w:firstRow="1" w:lastRow="0" w:firstColumn="1" w:lastColumn="0" w:noHBand="0" w:noVBand="1"/>
      </w:tblPr>
      <w:tblGrid>
        <w:gridCol w:w="1944"/>
        <w:gridCol w:w="4542"/>
      </w:tblGrid>
      <w:tr w:rsidR="004502CB" w:rsidRPr="0028454D" w14:paraId="334FD06F" w14:textId="77777777" w:rsidTr="004A6E0F">
        <w:tc>
          <w:tcPr>
            <w:tcW w:w="1944" w:type="dxa"/>
          </w:tcPr>
          <w:p w14:paraId="0702D805" w14:textId="77777777" w:rsidR="004502CB" w:rsidRPr="0028454D" w:rsidRDefault="004502CB" w:rsidP="004A6E0F">
            <w:pPr>
              <w:ind w:left="0"/>
              <w:jc w:val="left"/>
              <w:rPr>
                <w:b/>
                <w:szCs w:val="24"/>
              </w:rPr>
            </w:pPr>
            <w:r w:rsidRPr="0028454D">
              <w:rPr>
                <w:b/>
                <w:szCs w:val="24"/>
              </w:rPr>
              <w:t>Identifier</w:t>
            </w:r>
          </w:p>
        </w:tc>
        <w:tc>
          <w:tcPr>
            <w:tcW w:w="4542" w:type="dxa"/>
          </w:tcPr>
          <w:p w14:paraId="1325FC61" w14:textId="0CCC31FC" w:rsidR="004502CB" w:rsidRPr="0028454D" w:rsidRDefault="004502CB" w:rsidP="004A6E0F">
            <w:pPr>
              <w:ind w:left="0"/>
              <w:jc w:val="left"/>
              <w:rPr>
                <w:szCs w:val="24"/>
              </w:rPr>
            </w:pPr>
            <w:r w:rsidRPr="0028454D">
              <w:rPr>
                <w:rFonts w:cs="Times New Roman"/>
                <w:color w:val="000000"/>
                <w:szCs w:val="24"/>
              </w:rPr>
              <w:t>IT:02</w:t>
            </w:r>
          </w:p>
        </w:tc>
      </w:tr>
      <w:tr w:rsidR="004502CB" w:rsidRPr="0028454D" w14:paraId="02146410" w14:textId="77777777" w:rsidTr="004A6E0F">
        <w:tc>
          <w:tcPr>
            <w:tcW w:w="1944" w:type="dxa"/>
          </w:tcPr>
          <w:p w14:paraId="17FBF8D6" w14:textId="77777777" w:rsidR="004502CB" w:rsidRPr="0028454D" w:rsidRDefault="004502CB" w:rsidP="004A6E0F">
            <w:pPr>
              <w:ind w:left="0"/>
              <w:jc w:val="left"/>
              <w:rPr>
                <w:b/>
                <w:szCs w:val="24"/>
              </w:rPr>
            </w:pPr>
            <w:r w:rsidRPr="0028454D">
              <w:rPr>
                <w:b/>
                <w:szCs w:val="24"/>
              </w:rPr>
              <w:t>Description</w:t>
            </w:r>
          </w:p>
        </w:tc>
        <w:tc>
          <w:tcPr>
            <w:tcW w:w="4542" w:type="dxa"/>
          </w:tcPr>
          <w:p w14:paraId="3885DA4C" w14:textId="285C7CBC" w:rsidR="004502CB" w:rsidRPr="0028454D" w:rsidRDefault="004502CB" w:rsidP="004A6E0F">
            <w:pPr>
              <w:ind w:left="0"/>
              <w:jc w:val="left"/>
              <w:rPr>
                <w:szCs w:val="24"/>
              </w:rPr>
            </w:pPr>
            <w:r w:rsidRPr="0028454D">
              <w:rPr>
                <w:szCs w:val="24"/>
              </w:rPr>
              <w:t>The OPC UA connection between the server and the client.</w:t>
            </w:r>
          </w:p>
        </w:tc>
      </w:tr>
      <w:tr w:rsidR="004502CB" w:rsidRPr="0028454D" w14:paraId="221EB908" w14:textId="77777777" w:rsidTr="004A6E0F">
        <w:tc>
          <w:tcPr>
            <w:tcW w:w="1944" w:type="dxa"/>
          </w:tcPr>
          <w:p w14:paraId="634F741B" w14:textId="77777777" w:rsidR="004502CB" w:rsidRPr="0028454D" w:rsidRDefault="004502CB" w:rsidP="004A6E0F">
            <w:pPr>
              <w:ind w:left="0"/>
              <w:jc w:val="left"/>
              <w:rPr>
                <w:b/>
                <w:szCs w:val="24"/>
              </w:rPr>
            </w:pPr>
            <w:r w:rsidRPr="0028454D">
              <w:rPr>
                <w:b/>
                <w:szCs w:val="24"/>
              </w:rPr>
              <w:t>Prerequisites</w:t>
            </w:r>
          </w:p>
        </w:tc>
        <w:tc>
          <w:tcPr>
            <w:tcW w:w="4542" w:type="dxa"/>
          </w:tcPr>
          <w:p w14:paraId="7A2615C9" w14:textId="6C0753FC" w:rsidR="004502CB" w:rsidRPr="0028454D" w:rsidRDefault="004502CB" w:rsidP="004A6E0F">
            <w:pPr>
              <w:ind w:left="0"/>
              <w:jc w:val="left"/>
              <w:rPr>
                <w:szCs w:val="24"/>
              </w:rPr>
            </w:pPr>
            <w:r w:rsidRPr="0028454D">
              <w:rPr>
                <w:szCs w:val="24"/>
              </w:rPr>
              <w:t xml:space="preserve">Functional server (UaServer) </w:t>
            </w:r>
            <w:r w:rsidR="0090287A" w:rsidRPr="0028454D">
              <w:rPr>
                <w:szCs w:val="24"/>
              </w:rPr>
              <w:t xml:space="preserve">and Equipment class </w:t>
            </w:r>
            <w:r w:rsidRPr="0028454D">
              <w:rPr>
                <w:szCs w:val="24"/>
              </w:rPr>
              <w:t>and client (</w:t>
            </w:r>
            <w:proofErr w:type="spellStart"/>
            <w:proofErr w:type="gramStart"/>
            <w:r w:rsidRPr="0028454D">
              <w:rPr>
                <w:szCs w:val="24"/>
              </w:rPr>
              <w:t>tuni.MppOpcUaClientLib</w:t>
            </w:r>
            <w:proofErr w:type="spellEnd"/>
            <w:proofErr w:type="gramEnd"/>
            <w:r w:rsidRPr="0028454D">
              <w:rPr>
                <w:szCs w:val="24"/>
              </w:rPr>
              <w:t>).</w:t>
            </w:r>
          </w:p>
        </w:tc>
      </w:tr>
      <w:tr w:rsidR="004502CB" w:rsidRPr="0028454D" w14:paraId="5396DB23" w14:textId="77777777" w:rsidTr="004A6E0F">
        <w:tc>
          <w:tcPr>
            <w:tcW w:w="1944" w:type="dxa"/>
          </w:tcPr>
          <w:p w14:paraId="0FAD28DF" w14:textId="77777777" w:rsidR="004502CB" w:rsidRPr="0028454D" w:rsidRDefault="004502CB" w:rsidP="004A6E0F">
            <w:pPr>
              <w:ind w:left="0"/>
              <w:jc w:val="left"/>
              <w:rPr>
                <w:b/>
                <w:szCs w:val="24"/>
              </w:rPr>
            </w:pPr>
            <w:r w:rsidRPr="0028454D">
              <w:rPr>
                <w:b/>
                <w:szCs w:val="24"/>
              </w:rPr>
              <w:t>Inputs</w:t>
            </w:r>
          </w:p>
        </w:tc>
        <w:tc>
          <w:tcPr>
            <w:tcW w:w="4542" w:type="dxa"/>
          </w:tcPr>
          <w:p w14:paraId="0105B900" w14:textId="60B65185" w:rsidR="004502CB" w:rsidRPr="0028454D" w:rsidRDefault="004502CB" w:rsidP="004A6E0F">
            <w:pPr>
              <w:ind w:left="0"/>
              <w:jc w:val="left"/>
              <w:rPr>
                <w:szCs w:val="24"/>
              </w:rPr>
            </w:pPr>
            <w:r w:rsidRPr="0028454D">
              <w:rPr>
                <w:rFonts w:cs="Times New Roman"/>
                <w:color w:val="000000"/>
                <w:szCs w:val="24"/>
              </w:rPr>
              <w:t>Different actuator states.</w:t>
            </w:r>
          </w:p>
        </w:tc>
      </w:tr>
      <w:tr w:rsidR="004502CB" w:rsidRPr="0028454D" w14:paraId="68F51E1A" w14:textId="77777777" w:rsidTr="004A6E0F">
        <w:tc>
          <w:tcPr>
            <w:tcW w:w="1944" w:type="dxa"/>
          </w:tcPr>
          <w:p w14:paraId="5D61B903" w14:textId="77777777" w:rsidR="004502CB" w:rsidRPr="0028454D" w:rsidRDefault="004502CB" w:rsidP="004A6E0F">
            <w:pPr>
              <w:ind w:left="0"/>
              <w:jc w:val="left"/>
              <w:rPr>
                <w:b/>
                <w:szCs w:val="24"/>
              </w:rPr>
            </w:pPr>
            <w:r w:rsidRPr="0028454D">
              <w:rPr>
                <w:b/>
                <w:szCs w:val="24"/>
              </w:rPr>
              <w:t>Outputs</w:t>
            </w:r>
          </w:p>
        </w:tc>
        <w:tc>
          <w:tcPr>
            <w:tcW w:w="4542" w:type="dxa"/>
          </w:tcPr>
          <w:p w14:paraId="09039198" w14:textId="79C74AA8" w:rsidR="004502CB" w:rsidRPr="0028454D" w:rsidRDefault="004502CB" w:rsidP="004A6E0F">
            <w:pPr>
              <w:ind w:left="0"/>
              <w:jc w:val="left"/>
              <w:rPr>
                <w:szCs w:val="24"/>
              </w:rPr>
            </w:pPr>
            <w:r w:rsidRPr="0028454D">
              <w:rPr>
                <w:rFonts w:cs="Times New Roman"/>
                <w:color w:val="000000"/>
                <w:szCs w:val="24"/>
              </w:rPr>
              <w:t>Information is transferred successfully between the two.</w:t>
            </w:r>
          </w:p>
        </w:tc>
      </w:tr>
      <w:tr w:rsidR="004502CB" w:rsidRPr="0028454D" w14:paraId="5387F81F" w14:textId="77777777" w:rsidTr="004A6E0F">
        <w:tc>
          <w:tcPr>
            <w:tcW w:w="1944" w:type="dxa"/>
          </w:tcPr>
          <w:p w14:paraId="1E90B9E4" w14:textId="77777777" w:rsidR="004502CB" w:rsidRPr="0028454D" w:rsidRDefault="004502CB" w:rsidP="004A6E0F">
            <w:pPr>
              <w:ind w:left="0"/>
              <w:jc w:val="left"/>
              <w:rPr>
                <w:b/>
                <w:szCs w:val="24"/>
              </w:rPr>
            </w:pPr>
            <w:r w:rsidRPr="0028454D">
              <w:rPr>
                <w:b/>
                <w:szCs w:val="24"/>
              </w:rPr>
              <w:t>Severity</w:t>
            </w:r>
          </w:p>
        </w:tc>
        <w:tc>
          <w:tcPr>
            <w:tcW w:w="4542" w:type="dxa"/>
          </w:tcPr>
          <w:p w14:paraId="31382FA1" w14:textId="55521DA4" w:rsidR="004502CB" w:rsidRPr="0028454D" w:rsidRDefault="004502CB" w:rsidP="004A6E0F">
            <w:pPr>
              <w:ind w:left="0"/>
              <w:jc w:val="left"/>
              <w:rPr>
                <w:szCs w:val="24"/>
              </w:rPr>
            </w:pPr>
            <w:r w:rsidRPr="0028454D">
              <w:rPr>
                <w:szCs w:val="24"/>
              </w:rPr>
              <w:t>Severe, this is a requirement to use the simulator.</w:t>
            </w:r>
          </w:p>
        </w:tc>
      </w:tr>
      <w:tr w:rsidR="004502CB" w:rsidRPr="0028454D" w14:paraId="091E74DD" w14:textId="77777777" w:rsidTr="004A6E0F">
        <w:tc>
          <w:tcPr>
            <w:tcW w:w="1944" w:type="dxa"/>
          </w:tcPr>
          <w:p w14:paraId="2246A5CA" w14:textId="77777777" w:rsidR="004502CB" w:rsidRPr="0028454D" w:rsidRDefault="004502CB" w:rsidP="004A6E0F">
            <w:pPr>
              <w:ind w:left="0"/>
              <w:jc w:val="left"/>
              <w:rPr>
                <w:b/>
                <w:szCs w:val="24"/>
              </w:rPr>
            </w:pPr>
            <w:r w:rsidRPr="0028454D">
              <w:rPr>
                <w:b/>
                <w:szCs w:val="24"/>
              </w:rPr>
              <w:t>Probability</w:t>
            </w:r>
          </w:p>
        </w:tc>
        <w:tc>
          <w:tcPr>
            <w:tcW w:w="4542" w:type="dxa"/>
          </w:tcPr>
          <w:p w14:paraId="0B52F8C6" w14:textId="7279C061" w:rsidR="004502CB" w:rsidRPr="0028454D" w:rsidRDefault="004502CB" w:rsidP="004A6E0F">
            <w:pPr>
              <w:ind w:left="0"/>
              <w:jc w:val="left"/>
              <w:rPr>
                <w:szCs w:val="24"/>
              </w:rPr>
            </w:pPr>
            <w:r w:rsidRPr="0028454D">
              <w:rPr>
                <w:rFonts w:cs="Times New Roman"/>
                <w:color w:val="000000"/>
                <w:szCs w:val="24"/>
              </w:rPr>
              <w:t xml:space="preserve">Low. </w:t>
            </w:r>
          </w:p>
        </w:tc>
      </w:tr>
    </w:tbl>
    <w:p w14:paraId="1C242A05" w14:textId="77777777" w:rsidR="004502CB" w:rsidRPr="0028454D" w:rsidRDefault="004502CB" w:rsidP="001A3001">
      <w:pPr>
        <w:ind w:left="0"/>
      </w:pPr>
    </w:p>
    <w:p w14:paraId="6C130AF2" w14:textId="61B7109E" w:rsidR="004A0CA8" w:rsidRPr="0028454D" w:rsidRDefault="004A0CA8" w:rsidP="004A0CA8">
      <w:pPr>
        <w:pStyle w:val="Heading2"/>
      </w:pPr>
      <w:bookmarkStart w:id="27" w:name="_Toc193725651"/>
      <w:r w:rsidRPr="0028454D">
        <w:lastRenderedPageBreak/>
        <w:t>System test cases</w:t>
      </w:r>
      <w:bookmarkEnd w:id="27"/>
    </w:p>
    <w:p w14:paraId="204FD2E1" w14:textId="5110F975" w:rsidR="004A0CA8" w:rsidRPr="0028454D" w:rsidRDefault="004A0CA8" w:rsidP="004A0CA8">
      <w:r w:rsidRPr="0028454D">
        <w:rPr>
          <w:rFonts w:cs="Times New Roman"/>
          <w:color w:val="000000"/>
          <w:szCs w:val="24"/>
        </w:rPr>
        <w:t>In this subchapter, there is a more precise list of system tests made to the simulator and the parameters related to them.</w:t>
      </w:r>
    </w:p>
    <w:p w14:paraId="350F616F" w14:textId="4A14F3FA" w:rsidR="002E2F87" w:rsidRPr="0028454D" w:rsidRDefault="002E2F87" w:rsidP="002E2F87">
      <w:pPr>
        <w:pStyle w:val="Heading3"/>
      </w:pPr>
      <w:bookmarkStart w:id="28" w:name="_Toc193725652"/>
      <w:r w:rsidRPr="0028454D">
        <w:t>Test group ST: Case 01</w:t>
      </w:r>
      <w:bookmarkEnd w:id="28"/>
    </w:p>
    <w:tbl>
      <w:tblPr>
        <w:tblStyle w:val="TableGrid"/>
        <w:tblW w:w="0" w:type="auto"/>
        <w:tblInd w:w="1418" w:type="dxa"/>
        <w:tblLook w:val="04A0" w:firstRow="1" w:lastRow="0" w:firstColumn="1" w:lastColumn="0" w:noHBand="0" w:noVBand="1"/>
      </w:tblPr>
      <w:tblGrid>
        <w:gridCol w:w="1927"/>
        <w:gridCol w:w="4559"/>
      </w:tblGrid>
      <w:tr w:rsidR="002E2F87" w:rsidRPr="0028454D" w14:paraId="56240B9D" w14:textId="77777777" w:rsidTr="00E30723">
        <w:tc>
          <w:tcPr>
            <w:tcW w:w="1951" w:type="dxa"/>
          </w:tcPr>
          <w:p w14:paraId="2A19B8A4" w14:textId="77777777" w:rsidR="002E2F87" w:rsidRPr="0028454D" w:rsidRDefault="002E2F87" w:rsidP="00E30723">
            <w:pPr>
              <w:ind w:left="0"/>
              <w:jc w:val="left"/>
              <w:rPr>
                <w:b/>
                <w:szCs w:val="24"/>
              </w:rPr>
            </w:pPr>
            <w:r w:rsidRPr="0028454D">
              <w:rPr>
                <w:b/>
                <w:szCs w:val="24"/>
              </w:rPr>
              <w:t>Identifier</w:t>
            </w:r>
          </w:p>
        </w:tc>
        <w:tc>
          <w:tcPr>
            <w:tcW w:w="4761" w:type="dxa"/>
          </w:tcPr>
          <w:p w14:paraId="37CD32D6" w14:textId="2CC12DB0" w:rsidR="002E2F87" w:rsidRPr="0028454D" w:rsidRDefault="002E2F87" w:rsidP="00E30723">
            <w:pPr>
              <w:ind w:left="0"/>
              <w:jc w:val="left"/>
              <w:rPr>
                <w:szCs w:val="24"/>
              </w:rPr>
            </w:pPr>
            <w:r w:rsidRPr="0028454D">
              <w:rPr>
                <w:rFonts w:cs="Times New Roman"/>
                <w:color w:val="000000"/>
                <w:szCs w:val="24"/>
              </w:rPr>
              <w:t>ST:01</w:t>
            </w:r>
          </w:p>
        </w:tc>
      </w:tr>
      <w:tr w:rsidR="002E2F87" w:rsidRPr="0028454D" w14:paraId="44E7648B" w14:textId="77777777" w:rsidTr="00E30723">
        <w:tc>
          <w:tcPr>
            <w:tcW w:w="1951" w:type="dxa"/>
          </w:tcPr>
          <w:p w14:paraId="3FDE7800" w14:textId="77777777" w:rsidR="002E2F87" w:rsidRPr="0028454D" w:rsidRDefault="002E2F87" w:rsidP="00E30723">
            <w:pPr>
              <w:ind w:left="0"/>
              <w:jc w:val="left"/>
              <w:rPr>
                <w:b/>
                <w:szCs w:val="24"/>
              </w:rPr>
            </w:pPr>
            <w:r w:rsidRPr="0028454D">
              <w:rPr>
                <w:b/>
                <w:szCs w:val="24"/>
              </w:rPr>
              <w:t>Description</w:t>
            </w:r>
          </w:p>
        </w:tc>
        <w:tc>
          <w:tcPr>
            <w:tcW w:w="4761" w:type="dxa"/>
          </w:tcPr>
          <w:p w14:paraId="54AE7C67" w14:textId="7EAD72D1" w:rsidR="002E2F87" w:rsidRPr="0028454D" w:rsidRDefault="0028454D" w:rsidP="00E30723">
            <w:pPr>
              <w:ind w:left="0"/>
              <w:jc w:val="left"/>
              <w:rPr>
                <w:szCs w:val="24"/>
              </w:rPr>
            </w:pPr>
            <w:r w:rsidRPr="0028454D">
              <w:rPr>
                <w:rFonts w:cs="Times New Roman"/>
                <w:color w:val="000000"/>
                <w:szCs w:val="24"/>
              </w:rPr>
              <w:t xml:space="preserve">Tests the whole simulator’s </w:t>
            </w:r>
          </w:p>
        </w:tc>
      </w:tr>
      <w:tr w:rsidR="002E2F87" w:rsidRPr="0028454D" w14:paraId="67835F54" w14:textId="77777777" w:rsidTr="00E30723">
        <w:tc>
          <w:tcPr>
            <w:tcW w:w="1951" w:type="dxa"/>
          </w:tcPr>
          <w:p w14:paraId="7C08FC43" w14:textId="77777777" w:rsidR="002E2F87" w:rsidRPr="0028454D" w:rsidRDefault="002E2F87" w:rsidP="00E30723">
            <w:pPr>
              <w:ind w:left="0"/>
              <w:jc w:val="left"/>
              <w:rPr>
                <w:b/>
                <w:szCs w:val="24"/>
              </w:rPr>
            </w:pPr>
            <w:r w:rsidRPr="0028454D">
              <w:rPr>
                <w:b/>
                <w:szCs w:val="24"/>
              </w:rPr>
              <w:t>Prerequisites</w:t>
            </w:r>
          </w:p>
        </w:tc>
        <w:tc>
          <w:tcPr>
            <w:tcW w:w="4761" w:type="dxa"/>
          </w:tcPr>
          <w:p w14:paraId="7FC29963" w14:textId="0AEE6079" w:rsidR="0028454D" w:rsidRPr="0028454D" w:rsidRDefault="0028454D" w:rsidP="00E30723">
            <w:pPr>
              <w:ind w:left="0"/>
              <w:jc w:val="left"/>
              <w:rPr>
                <w:szCs w:val="24"/>
              </w:rPr>
            </w:pPr>
            <w:r>
              <w:rPr>
                <w:szCs w:val="24"/>
              </w:rPr>
              <w:t>All previous tests are successful, and all the parts of the software are available. Needs an OPC UA client to change the states of actuators.</w:t>
            </w:r>
          </w:p>
        </w:tc>
      </w:tr>
      <w:tr w:rsidR="002E2F87" w:rsidRPr="0028454D" w14:paraId="4515D54B" w14:textId="77777777" w:rsidTr="00E30723">
        <w:tc>
          <w:tcPr>
            <w:tcW w:w="1951" w:type="dxa"/>
          </w:tcPr>
          <w:p w14:paraId="35ECF6CD" w14:textId="77777777" w:rsidR="002E2F87" w:rsidRPr="0028454D" w:rsidRDefault="002E2F87" w:rsidP="00E30723">
            <w:pPr>
              <w:ind w:left="0"/>
              <w:jc w:val="left"/>
              <w:rPr>
                <w:b/>
                <w:szCs w:val="24"/>
              </w:rPr>
            </w:pPr>
            <w:r w:rsidRPr="0028454D">
              <w:rPr>
                <w:b/>
                <w:szCs w:val="24"/>
              </w:rPr>
              <w:t>Inputs</w:t>
            </w:r>
          </w:p>
        </w:tc>
        <w:tc>
          <w:tcPr>
            <w:tcW w:w="4761" w:type="dxa"/>
          </w:tcPr>
          <w:p w14:paraId="5EC4F5C8" w14:textId="10CC5BE7" w:rsidR="002E2F87" w:rsidRPr="0028454D" w:rsidRDefault="0028454D" w:rsidP="00E30723">
            <w:pPr>
              <w:ind w:left="0"/>
              <w:jc w:val="left"/>
              <w:rPr>
                <w:szCs w:val="24"/>
              </w:rPr>
            </w:pPr>
            <w:r>
              <w:rPr>
                <w:rFonts w:cs="Times New Roman"/>
                <w:color w:val="000000"/>
                <w:szCs w:val="24"/>
              </w:rPr>
              <w:t>The control by the client.</w:t>
            </w:r>
          </w:p>
        </w:tc>
      </w:tr>
      <w:tr w:rsidR="002E2F87" w:rsidRPr="0028454D" w14:paraId="51AA1A05" w14:textId="77777777" w:rsidTr="00E30723">
        <w:tc>
          <w:tcPr>
            <w:tcW w:w="1951" w:type="dxa"/>
          </w:tcPr>
          <w:p w14:paraId="71A47DB4" w14:textId="77777777" w:rsidR="002E2F87" w:rsidRPr="0028454D" w:rsidRDefault="002E2F87" w:rsidP="00E30723">
            <w:pPr>
              <w:ind w:left="0"/>
              <w:jc w:val="left"/>
              <w:rPr>
                <w:b/>
                <w:szCs w:val="24"/>
              </w:rPr>
            </w:pPr>
            <w:r w:rsidRPr="0028454D">
              <w:rPr>
                <w:b/>
                <w:szCs w:val="24"/>
              </w:rPr>
              <w:t>Outputs</w:t>
            </w:r>
          </w:p>
        </w:tc>
        <w:tc>
          <w:tcPr>
            <w:tcW w:w="4761" w:type="dxa"/>
          </w:tcPr>
          <w:p w14:paraId="4E774BF7" w14:textId="6542ED39" w:rsidR="002E2F87" w:rsidRPr="0028454D" w:rsidRDefault="0028454D" w:rsidP="00E30723">
            <w:pPr>
              <w:ind w:left="0"/>
              <w:jc w:val="left"/>
              <w:rPr>
                <w:szCs w:val="24"/>
              </w:rPr>
            </w:pPr>
            <w:r>
              <w:rPr>
                <w:szCs w:val="24"/>
              </w:rPr>
              <w:t>Same result as the previous version of the simulator gives.</w:t>
            </w:r>
          </w:p>
        </w:tc>
      </w:tr>
      <w:tr w:rsidR="002E2F87" w:rsidRPr="0028454D" w14:paraId="4905338F" w14:textId="77777777" w:rsidTr="00E30723">
        <w:tc>
          <w:tcPr>
            <w:tcW w:w="1951" w:type="dxa"/>
          </w:tcPr>
          <w:p w14:paraId="05B5231D" w14:textId="77777777" w:rsidR="002E2F87" w:rsidRPr="0028454D" w:rsidRDefault="002E2F87" w:rsidP="00E30723">
            <w:pPr>
              <w:ind w:left="0"/>
              <w:jc w:val="left"/>
              <w:rPr>
                <w:b/>
                <w:szCs w:val="24"/>
              </w:rPr>
            </w:pPr>
            <w:r w:rsidRPr="0028454D">
              <w:rPr>
                <w:b/>
                <w:szCs w:val="24"/>
              </w:rPr>
              <w:t>Severity</w:t>
            </w:r>
          </w:p>
        </w:tc>
        <w:tc>
          <w:tcPr>
            <w:tcW w:w="4761" w:type="dxa"/>
          </w:tcPr>
          <w:p w14:paraId="1110B53A" w14:textId="6D85600E" w:rsidR="002E2F87" w:rsidRPr="0028454D" w:rsidRDefault="0028454D" w:rsidP="00E30723">
            <w:pPr>
              <w:ind w:left="0"/>
              <w:jc w:val="left"/>
              <w:rPr>
                <w:szCs w:val="24"/>
              </w:rPr>
            </w:pPr>
            <w:r>
              <w:rPr>
                <w:rFonts w:cs="Times New Roman"/>
                <w:color w:val="000000"/>
                <w:szCs w:val="24"/>
              </w:rPr>
              <w:t>Severe, If the result doesn’t match, the software doesn’t meet its requirement.</w:t>
            </w:r>
          </w:p>
        </w:tc>
      </w:tr>
      <w:tr w:rsidR="002E2F87" w:rsidRPr="0028454D" w14:paraId="33BEED41" w14:textId="77777777" w:rsidTr="00E30723">
        <w:tc>
          <w:tcPr>
            <w:tcW w:w="1951" w:type="dxa"/>
          </w:tcPr>
          <w:p w14:paraId="6797C558" w14:textId="77777777" w:rsidR="002E2F87" w:rsidRPr="0028454D" w:rsidRDefault="002E2F87" w:rsidP="00E30723">
            <w:pPr>
              <w:ind w:left="0"/>
              <w:jc w:val="left"/>
              <w:rPr>
                <w:b/>
                <w:szCs w:val="24"/>
              </w:rPr>
            </w:pPr>
            <w:r w:rsidRPr="0028454D">
              <w:rPr>
                <w:b/>
                <w:szCs w:val="24"/>
              </w:rPr>
              <w:t>Probability</w:t>
            </w:r>
          </w:p>
        </w:tc>
        <w:tc>
          <w:tcPr>
            <w:tcW w:w="4761" w:type="dxa"/>
          </w:tcPr>
          <w:p w14:paraId="447ABD5A" w14:textId="12A09EC3" w:rsidR="002E2F87" w:rsidRPr="0028454D" w:rsidRDefault="0028454D" w:rsidP="00E30723">
            <w:pPr>
              <w:ind w:left="0"/>
              <w:jc w:val="left"/>
              <w:rPr>
                <w:szCs w:val="24"/>
              </w:rPr>
            </w:pPr>
            <w:r>
              <w:rPr>
                <w:szCs w:val="24"/>
              </w:rPr>
              <w:t>Very low, if the previous tests are successful, so should this one be.</w:t>
            </w:r>
          </w:p>
        </w:tc>
      </w:tr>
      <w:tr w:rsidR="002E2F87" w:rsidRPr="0028454D" w14:paraId="75B9CFCC" w14:textId="77777777" w:rsidTr="00E30723">
        <w:tc>
          <w:tcPr>
            <w:tcW w:w="1951" w:type="dxa"/>
          </w:tcPr>
          <w:p w14:paraId="3EA09BFF" w14:textId="77777777" w:rsidR="002E2F87" w:rsidRPr="0028454D" w:rsidRDefault="002E2F87" w:rsidP="00E30723">
            <w:pPr>
              <w:ind w:left="0"/>
              <w:jc w:val="left"/>
              <w:rPr>
                <w:b/>
                <w:szCs w:val="24"/>
              </w:rPr>
            </w:pPr>
            <w:r w:rsidRPr="0028454D">
              <w:rPr>
                <w:b/>
                <w:szCs w:val="24"/>
              </w:rPr>
              <w:t>Additional information</w:t>
            </w:r>
          </w:p>
        </w:tc>
        <w:tc>
          <w:tcPr>
            <w:tcW w:w="4761" w:type="dxa"/>
          </w:tcPr>
          <w:p w14:paraId="328D671F" w14:textId="4E25612E" w:rsidR="002E2F87" w:rsidRPr="0028454D" w:rsidRDefault="0028454D" w:rsidP="00E30723">
            <w:pPr>
              <w:ind w:left="0"/>
              <w:jc w:val="left"/>
              <w:rPr>
                <w:szCs w:val="24"/>
              </w:rPr>
            </w:pPr>
            <w:r>
              <w:rPr>
                <w:rFonts w:cs="Times New Roman"/>
                <w:color w:val="000000"/>
                <w:szCs w:val="24"/>
              </w:rPr>
              <w:t>Check for rounding discrepancies.</w:t>
            </w:r>
          </w:p>
        </w:tc>
      </w:tr>
    </w:tbl>
    <w:p w14:paraId="16FC40DE" w14:textId="77777777" w:rsidR="004A0CA8" w:rsidRPr="0028454D" w:rsidRDefault="004A0CA8" w:rsidP="002A62CA">
      <w:pPr>
        <w:ind w:left="0"/>
      </w:pPr>
    </w:p>
    <w:p w14:paraId="4DFF3235" w14:textId="661E0671" w:rsidR="004A0CA8" w:rsidRPr="0028454D" w:rsidRDefault="004A0CA8" w:rsidP="00EB20FE">
      <w:pPr>
        <w:pStyle w:val="Heading2"/>
      </w:pPr>
      <w:bookmarkStart w:id="29" w:name="_Toc193725653"/>
      <w:r w:rsidRPr="0028454D">
        <w:t>User acceptance test cases</w:t>
      </w:r>
      <w:bookmarkEnd w:id="29"/>
    </w:p>
    <w:p w14:paraId="3159BA89" w14:textId="2D1BF14E" w:rsidR="004A0CA8" w:rsidRPr="0028454D" w:rsidRDefault="004A0CA8" w:rsidP="004A0CA8">
      <w:r w:rsidRPr="0028454D">
        <w:rPr>
          <w:rFonts w:cs="Times New Roman"/>
          <w:color w:val="000000"/>
          <w:szCs w:val="24"/>
        </w:rPr>
        <w:t>In this subchapter, there is a more precise list of user acceptance tests made to the simulator and the parameters related to them.</w:t>
      </w:r>
    </w:p>
    <w:p w14:paraId="7465C682" w14:textId="1B3D652D" w:rsidR="002E2F87" w:rsidRPr="0028454D" w:rsidRDefault="002E2F87" w:rsidP="002E2F87">
      <w:pPr>
        <w:pStyle w:val="Heading3"/>
      </w:pPr>
      <w:bookmarkStart w:id="30" w:name="_Toc193725654"/>
      <w:r w:rsidRPr="0028454D">
        <w:t>Test group UAT: Case 01</w:t>
      </w:r>
      <w:bookmarkEnd w:id="30"/>
    </w:p>
    <w:tbl>
      <w:tblPr>
        <w:tblStyle w:val="TableGrid"/>
        <w:tblW w:w="0" w:type="auto"/>
        <w:tblInd w:w="1418" w:type="dxa"/>
        <w:tblLook w:val="04A0" w:firstRow="1" w:lastRow="0" w:firstColumn="1" w:lastColumn="0" w:noHBand="0" w:noVBand="1"/>
      </w:tblPr>
      <w:tblGrid>
        <w:gridCol w:w="1923"/>
        <w:gridCol w:w="4563"/>
      </w:tblGrid>
      <w:tr w:rsidR="002E2F87" w:rsidRPr="0028454D" w14:paraId="224EE33F" w14:textId="77777777" w:rsidTr="00EB20FE">
        <w:tc>
          <w:tcPr>
            <w:tcW w:w="1923" w:type="dxa"/>
          </w:tcPr>
          <w:p w14:paraId="7F7D5DBD" w14:textId="77777777" w:rsidR="002E2F87" w:rsidRPr="0028454D" w:rsidRDefault="002E2F87" w:rsidP="00E30723">
            <w:pPr>
              <w:ind w:left="0"/>
              <w:jc w:val="left"/>
              <w:rPr>
                <w:b/>
                <w:szCs w:val="24"/>
              </w:rPr>
            </w:pPr>
            <w:r w:rsidRPr="0028454D">
              <w:rPr>
                <w:b/>
                <w:szCs w:val="24"/>
              </w:rPr>
              <w:t>Identifier</w:t>
            </w:r>
          </w:p>
        </w:tc>
        <w:tc>
          <w:tcPr>
            <w:tcW w:w="4563" w:type="dxa"/>
          </w:tcPr>
          <w:p w14:paraId="078206E3" w14:textId="5E42C213" w:rsidR="002E2F87" w:rsidRPr="0028454D" w:rsidRDefault="002E2F87" w:rsidP="00E30723">
            <w:pPr>
              <w:ind w:left="0"/>
              <w:jc w:val="left"/>
              <w:rPr>
                <w:szCs w:val="24"/>
              </w:rPr>
            </w:pPr>
            <w:r w:rsidRPr="0028454D">
              <w:rPr>
                <w:rFonts w:cs="Times New Roman"/>
                <w:color w:val="000000"/>
                <w:szCs w:val="24"/>
              </w:rPr>
              <w:t>UAT:01</w:t>
            </w:r>
          </w:p>
        </w:tc>
      </w:tr>
      <w:tr w:rsidR="002E2F87" w:rsidRPr="0028454D" w14:paraId="0043BA03" w14:textId="77777777" w:rsidTr="00EB20FE">
        <w:tc>
          <w:tcPr>
            <w:tcW w:w="1923" w:type="dxa"/>
          </w:tcPr>
          <w:p w14:paraId="4770A4E1" w14:textId="77777777" w:rsidR="002E2F87" w:rsidRPr="0028454D" w:rsidRDefault="002E2F87" w:rsidP="00E30723">
            <w:pPr>
              <w:ind w:left="0"/>
              <w:jc w:val="left"/>
              <w:rPr>
                <w:b/>
                <w:szCs w:val="24"/>
              </w:rPr>
            </w:pPr>
            <w:r w:rsidRPr="0028454D">
              <w:rPr>
                <w:b/>
                <w:szCs w:val="24"/>
              </w:rPr>
              <w:t>Description</w:t>
            </w:r>
          </w:p>
        </w:tc>
        <w:tc>
          <w:tcPr>
            <w:tcW w:w="4563" w:type="dxa"/>
          </w:tcPr>
          <w:p w14:paraId="47722008" w14:textId="45B1D1ED" w:rsidR="002E2F87" w:rsidRPr="0028454D" w:rsidRDefault="00EB20FE" w:rsidP="00E30723">
            <w:pPr>
              <w:ind w:left="0"/>
              <w:jc w:val="left"/>
              <w:rPr>
                <w:szCs w:val="24"/>
              </w:rPr>
            </w:pPr>
            <w:r w:rsidRPr="0028454D">
              <w:rPr>
                <w:rFonts w:cs="Times New Roman"/>
                <w:color w:val="000000"/>
                <w:szCs w:val="24"/>
              </w:rPr>
              <w:t>End user testing with Windows OS</w:t>
            </w:r>
          </w:p>
        </w:tc>
      </w:tr>
      <w:tr w:rsidR="002E2F87" w:rsidRPr="0028454D" w14:paraId="53A5559B" w14:textId="77777777" w:rsidTr="00EB20FE">
        <w:tc>
          <w:tcPr>
            <w:tcW w:w="1923" w:type="dxa"/>
          </w:tcPr>
          <w:p w14:paraId="4143B62B" w14:textId="77777777" w:rsidR="002E2F87" w:rsidRPr="0028454D" w:rsidRDefault="002E2F87" w:rsidP="00E30723">
            <w:pPr>
              <w:ind w:left="0"/>
              <w:jc w:val="left"/>
              <w:rPr>
                <w:b/>
                <w:szCs w:val="24"/>
              </w:rPr>
            </w:pPr>
            <w:r w:rsidRPr="0028454D">
              <w:rPr>
                <w:b/>
                <w:szCs w:val="24"/>
              </w:rPr>
              <w:t>Prerequisites</w:t>
            </w:r>
          </w:p>
        </w:tc>
        <w:tc>
          <w:tcPr>
            <w:tcW w:w="4563" w:type="dxa"/>
          </w:tcPr>
          <w:p w14:paraId="5DB0687C" w14:textId="0D12F201" w:rsidR="002E2F87" w:rsidRPr="0028454D" w:rsidRDefault="00EB20FE" w:rsidP="00E30723">
            <w:pPr>
              <w:ind w:left="0"/>
              <w:jc w:val="left"/>
              <w:rPr>
                <w:szCs w:val="24"/>
              </w:rPr>
            </w:pPr>
            <w:r w:rsidRPr="0028454D">
              <w:rPr>
                <w:szCs w:val="24"/>
              </w:rPr>
              <w:t>A person with Windows OS who is familiar with the simulator as well as a person that isn’t familiar.</w:t>
            </w:r>
          </w:p>
        </w:tc>
      </w:tr>
      <w:tr w:rsidR="002E2F87" w:rsidRPr="0028454D" w14:paraId="349A192B" w14:textId="77777777" w:rsidTr="00EB20FE">
        <w:tc>
          <w:tcPr>
            <w:tcW w:w="1923" w:type="dxa"/>
          </w:tcPr>
          <w:p w14:paraId="08D1FF1E" w14:textId="77777777" w:rsidR="002E2F87" w:rsidRPr="0028454D" w:rsidRDefault="002E2F87" w:rsidP="00E30723">
            <w:pPr>
              <w:ind w:left="0"/>
              <w:jc w:val="left"/>
              <w:rPr>
                <w:b/>
                <w:szCs w:val="24"/>
              </w:rPr>
            </w:pPr>
            <w:r w:rsidRPr="0028454D">
              <w:rPr>
                <w:b/>
                <w:szCs w:val="24"/>
              </w:rPr>
              <w:t>Inputs</w:t>
            </w:r>
          </w:p>
        </w:tc>
        <w:tc>
          <w:tcPr>
            <w:tcW w:w="4563" w:type="dxa"/>
          </w:tcPr>
          <w:p w14:paraId="7B34D346" w14:textId="07B606B3" w:rsidR="002E2F87" w:rsidRPr="0028454D" w:rsidRDefault="00EB20FE" w:rsidP="00E30723">
            <w:pPr>
              <w:ind w:left="0"/>
              <w:jc w:val="left"/>
              <w:rPr>
                <w:szCs w:val="24"/>
              </w:rPr>
            </w:pPr>
            <w:r w:rsidRPr="0028454D">
              <w:rPr>
                <w:rFonts w:cs="Times New Roman"/>
                <w:color w:val="000000"/>
                <w:szCs w:val="24"/>
              </w:rPr>
              <w:t>The software with all the necessary documents that are given to the end users.</w:t>
            </w:r>
          </w:p>
        </w:tc>
      </w:tr>
      <w:tr w:rsidR="002E2F87" w:rsidRPr="0028454D" w14:paraId="77456785" w14:textId="77777777" w:rsidTr="00EB20FE">
        <w:tc>
          <w:tcPr>
            <w:tcW w:w="1923" w:type="dxa"/>
          </w:tcPr>
          <w:p w14:paraId="16C46077" w14:textId="77777777" w:rsidR="002E2F87" w:rsidRPr="0028454D" w:rsidRDefault="002E2F87" w:rsidP="00E30723">
            <w:pPr>
              <w:ind w:left="0"/>
              <w:jc w:val="left"/>
              <w:rPr>
                <w:b/>
                <w:szCs w:val="24"/>
              </w:rPr>
            </w:pPr>
            <w:r w:rsidRPr="0028454D">
              <w:rPr>
                <w:b/>
                <w:szCs w:val="24"/>
              </w:rPr>
              <w:t>Outputs</w:t>
            </w:r>
          </w:p>
        </w:tc>
        <w:tc>
          <w:tcPr>
            <w:tcW w:w="4563" w:type="dxa"/>
          </w:tcPr>
          <w:p w14:paraId="06B5608B" w14:textId="53D96688" w:rsidR="002E2F87" w:rsidRPr="0028454D" w:rsidRDefault="00EB20FE" w:rsidP="00E30723">
            <w:pPr>
              <w:ind w:left="0"/>
              <w:jc w:val="left"/>
              <w:rPr>
                <w:szCs w:val="24"/>
              </w:rPr>
            </w:pPr>
            <w:r w:rsidRPr="0028454D">
              <w:rPr>
                <w:rFonts w:cs="Times New Roman"/>
                <w:color w:val="000000"/>
                <w:szCs w:val="24"/>
              </w:rPr>
              <w:t xml:space="preserve">The person </w:t>
            </w:r>
            <w:r w:rsidR="00F155AF" w:rsidRPr="0028454D">
              <w:rPr>
                <w:rFonts w:cs="Times New Roman"/>
                <w:color w:val="000000"/>
                <w:szCs w:val="24"/>
              </w:rPr>
              <w:t>can use</w:t>
            </w:r>
            <w:r w:rsidRPr="0028454D">
              <w:rPr>
                <w:rFonts w:cs="Times New Roman"/>
                <w:color w:val="000000"/>
                <w:szCs w:val="24"/>
              </w:rPr>
              <w:t xml:space="preserve"> the software independently.</w:t>
            </w:r>
          </w:p>
        </w:tc>
      </w:tr>
      <w:tr w:rsidR="002E2F87" w:rsidRPr="0028454D" w14:paraId="2E33EA40" w14:textId="77777777" w:rsidTr="00EB20FE">
        <w:tc>
          <w:tcPr>
            <w:tcW w:w="1923" w:type="dxa"/>
          </w:tcPr>
          <w:p w14:paraId="3CA14DE8" w14:textId="77777777" w:rsidR="002E2F87" w:rsidRPr="0028454D" w:rsidRDefault="002E2F87" w:rsidP="00E30723">
            <w:pPr>
              <w:ind w:left="0"/>
              <w:jc w:val="left"/>
              <w:rPr>
                <w:b/>
                <w:szCs w:val="24"/>
              </w:rPr>
            </w:pPr>
            <w:r w:rsidRPr="0028454D">
              <w:rPr>
                <w:b/>
                <w:szCs w:val="24"/>
              </w:rPr>
              <w:lastRenderedPageBreak/>
              <w:t>Severity</w:t>
            </w:r>
          </w:p>
        </w:tc>
        <w:tc>
          <w:tcPr>
            <w:tcW w:w="4563" w:type="dxa"/>
          </w:tcPr>
          <w:p w14:paraId="13368909" w14:textId="582142F8" w:rsidR="002E2F87" w:rsidRPr="0028454D" w:rsidRDefault="00EB20FE" w:rsidP="00E30723">
            <w:pPr>
              <w:ind w:left="0"/>
              <w:jc w:val="left"/>
              <w:rPr>
                <w:szCs w:val="24"/>
              </w:rPr>
            </w:pPr>
            <w:r w:rsidRPr="0028454D">
              <w:rPr>
                <w:rFonts w:cs="Times New Roman"/>
                <w:color w:val="000000"/>
                <w:szCs w:val="24"/>
              </w:rPr>
              <w:t>Severe, this is the main use case of the software.</w:t>
            </w:r>
          </w:p>
        </w:tc>
      </w:tr>
      <w:tr w:rsidR="002E2F87" w:rsidRPr="0028454D" w14:paraId="43F4FEA3" w14:textId="77777777" w:rsidTr="00EB20FE">
        <w:tc>
          <w:tcPr>
            <w:tcW w:w="1923" w:type="dxa"/>
          </w:tcPr>
          <w:p w14:paraId="18AE53C6" w14:textId="77777777" w:rsidR="002E2F87" w:rsidRPr="0028454D" w:rsidRDefault="002E2F87" w:rsidP="00E30723">
            <w:pPr>
              <w:ind w:left="0"/>
              <w:jc w:val="left"/>
              <w:rPr>
                <w:b/>
                <w:szCs w:val="24"/>
              </w:rPr>
            </w:pPr>
            <w:r w:rsidRPr="0028454D">
              <w:rPr>
                <w:b/>
                <w:szCs w:val="24"/>
              </w:rPr>
              <w:t>Probability</w:t>
            </w:r>
          </w:p>
        </w:tc>
        <w:tc>
          <w:tcPr>
            <w:tcW w:w="4563" w:type="dxa"/>
          </w:tcPr>
          <w:p w14:paraId="72D08115" w14:textId="310A1B6B" w:rsidR="002E2F87" w:rsidRPr="0028454D" w:rsidRDefault="00635CFD" w:rsidP="00E30723">
            <w:pPr>
              <w:ind w:left="0"/>
              <w:jc w:val="left"/>
              <w:rPr>
                <w:szCs w:val="24"/>
              </w:rPr>
            </w:pPr>
            <w:r w:rsidRPr="0028454D">
              <w:rPr>
                <w:rFonts w:cs="Times New Roman"/>
                <w:color w:val="000000"/>
                <w:szCs w:val="24"/>
              </w:rPr>
              <w:t>Low</w:t>
            </w:r>
          </w:p>
        </w:tc>
      </w:tr>
    </w:tbl>
    <w:p w14:paraId="49A0BFC9" w14:textId="33388B1B" w:rsidR="00EB20FE" w:rsidRPr="0028454D" w:rsidRDefault="00EB20FE" w:rsidP="00EB20FE">
      <w:pPr>
        <w:pStyle w:val="Heading3"/>
      </w:pPr>
      <w:bookmarkStart w:id="31" w:name="_Toc193725655"/>
      <w:r w:rsidRPr="0028454D">
        <w:t>Test group UAT: Case 02</w:t>
      </w:r>
      <w:bookmarkEnd w:id="31"/>
    </w:p>
    <w:tbl>
      <w:tblPr>
        <w:tblStyle w:val="TableGrid"/>
        <w:tblW w:w="0" w:type="auto"/>
        <w:tblInd w:w="1418" w:type="dxa"/>
        <w:tblLook w:val="04A0" w:firstRow="1" w:lastRow="0" w:firstColumn="1" w:lastColumn="0" w:noHBand="0" w:noVBand="1"/>
      </w:tblPr>
      <w:tblGrid>
        <w:gridCol w:w="1923"/>
        <w:gridCol w:w="4563"/>
      </w:tblGrid>
      <w:tr w:rsidR="00EB20FE" w:rsidRPr="0028454D" w14:paraId="79F9F230" w14:textId="77777777" w:rsidTr="00EB20FE">
        <w:tc>
          <w:tcPr>
            <w:tcW w:w="1923" w:type="dxa"/>
          </w:tcPr>
          <w:p w14:paraId="36EA61A1" w14:textId="77777777" w:rsidR="00EB20FE" w:rsidRPr="0028454D" w:rsidRDefault="00EB20FE" w:rsidP="00E30723">
            <w:pPr>
              <w:ind w:left="0"/>
              <w:jc w:val="left"/>
              <w:rPr>
                <w:b/>
                <w:szCs w:val="24"/>
              </w:rPr>
            </w:pPr>
            <w:r w:rsidRPr="0028454D">
              <w:rPr>
                <w:b/>
                <w:szCs w:val="24"/>
              </w:rPr>
              <w:t>Identifier</w:t>
            </w:r>
          </w:p>
        </w:tc>
        <w:tc>
          <w:tcPr>
            <w:tcW w:w="4563" w:type="dxa"/>
          </w:tcPr>
          <w:p w14:paraId="58B02EA2" w14:textId="6916BF58" w:rsidR="00EB20FE" w:rsidRPr="0028454D" w:rsidRDefault="00EB20FE" w:rsidP="00E30723">
            <w:pPr>
              <w:ind w:left="0"/>
              <w:jc w:val="left"/>
              <w:rPr>
                <w:szCs w:val="24"/>
              </w:rPr>
            </w:pPr>
            <w:r w:rsidRPr="0028454D">
              <w:rPr>
                <w:rFonts w:cs="Times New Roman"/>
                <w:color w:val="000000"/>
                <w:szCs w:val="24"/>
              </w:rPr>
              <w:t>UAT:02</w:t>
            </w:r>
          </w:p>
        </w:tc>
      </w:tr>
      <w:tr w:rsidR="00EB20FE" w:rsidRPr="0028454D" w14:paraId="62158F57" w14:textId="77777777" w:rsidTr="00EB20FE">
        <w:tc>
          <w:tcPr>
            <w:tcW w:w="1923" w:type="dxa"/>
          </w:tcPr>
          <w:p w14:paraId="04CD0684" w14:textId="77777777" w:rsidR="00EB20FE" w:rsidRPr="0028454D" w:rsidRDefault="00EB20FE" w:rsidP="00E30723">
            <w:pPr>
              <w:ind w:left="0"/>
              <w:jc w:val="left"/>
              <w:rPr>
                <w:b/>
                <w:szCs w:val="24"/>
              </w:rPr>
            </w:pPr>
            <w:r w:rsidRPr="0028454D">
              <w:rPr>
                <w:b/>
                <w:szCs w:val="24"/>
              </w:rPr>
              <w:t>Description</w:t>
            </w:r>
          </w:p>
        </w:tc>
        <w:tc>
          <w:tcPr>
            <w:tcW w:w="4563" w:type="dxa"/>
          </w:tcPr>
          <w:p w14:paraId="487F98CB" w14:textId="57043F86" w:rsidR="00EB20FE" w:rsidRPr="0028454D" w:rsidRDefault="00EB20FE" w:rsidP="00E30723">
            <w:pPr>
              <w:ind w:left="0"/>
              <w:jc w:val="left"/>
              <w:rPr>
                <w:szCs w:val="24"/>
              </w:rPr>
            </w:pPr>
            <w:r w:rsidRPr="0028454D">
              <w:rPr>
                <w:rFonts w:cs="Times New Roman"/>
                <w:color w:val="000000"/>
                <w:szCs w:val="24"/>
              </w:rPr>
              <w:t>End user testing with Linux OS</w:t>
            </w:r>
          </w:p>
        </w:tc>
      </w:tr>
      <w:tr w:rsidR="00EB20FE" w:rsidRPr="0028454D" w14:paraId="22FE1FBD" w14:textId="77777777" w:rsidTr="00EB20FE">
        <w:tc>
          <w:tcPr>
            <w:tcW w:w="1923" w:type="dxa"/>
          </w:tcPr>
          <w:p w14:paraId="7028F683" w14:textId="77777777" w:rsidR="00EB20FE" w:rsidRPr="0028454D" w:rsidRDefault="00EB20FE" w:rsidP="00E30723">
            <w:pPr>
              <w:ind w:left="0"/>
              <w:jc w:val="left"/>
              <w:rPr>
                <w:b/>
                <w:szCs w:val="24"/>
              </w:rPr>
            </w:pPr>
            <w:r w:rsidRPr="0028454D">
              <w:rPr>
                <w:b/>
                <w:szCs w:val="24"/>
              </w:rPr>
              <w:t>Prerequisites</w:t>
            </w:r>
          </w:p>
        </w:tc>
        <w:tc>
          <w:tcPr>
            <w:tcW w:w="4563" w:type="dxa"/>
          </w:tcPr>
          <w:p w14:paraId="6E85EDBB" w14:textId="59FEBE0D" w:rsidR="00EB20FE" w:rsidRPr="0028454D" w:rsidRDefault="00EB20FE" w:rsidP="00E30723">
            <w:pPr>
              <w:ind w:left="0"/>
              <w:jc w:val="left"/>
              <w:rPr>
                <w:szCs w:val="24"/>
              </w:rPr>
            </w:pPr>
            <w:r w:rsidRPr="0028454D">
              <w:rPr>
                <w:szCs w:val="24"/>
              </w:rPr>
              <w:t>A person with Linux OS who is familiar with the simulator as well as a person that isn’t familiar.</w:t>
            </w:r>
          </w:p>
        </w:tc>
      </w:tr>
      <w:tr w:rsidR="00EB20FE" w:rsidRPr="0028454D" w14:paraId="63F91ACB" w14:textId="77777777" w:rsidTr="00EB20FE">
        <w:tc>
          <w:tcPr>
            <w:tcW w:w="1923" w:type="dxa"/>
          </w:tcPr>
          <w:p w14:paraId="0A14526E" w14:textId="77777777" w:rsidR="00EB20FE" w:rsidRPr="0028454D" w:rsidRDefault="00EB20FE" w:rsidP="00E30723">
            <w:pPr>
              <w:ind w:left="0"/>
              <w:jc w:val="left"/>
              <w:rPr>
                <w:b/>
                <w:szCs w:val="24"/>
              </w:rPr>
            </w:pPr>
            <w:r w:rsidRPr="0028454D">
              <w:rPr>
                <w:b/>
                <w:szCs w:val="24"/>
              </w:rPr>
              <w:t>Inputs</w:t>
            </w:r>
          </w:p>
        </w:tc>
        <w:tc>
          <w:tcPr>
            <w:tcW w:w="4563" w:type="dxa"/>
          </w:tcPr>
          <w:p w14:paraId="48AB055A" w14:textId="43ED02D4" w:rsidR="00EB20FE" w:rsidRPr="0028454D" w:rsidRDefault="00635CFD" w:rsidP="00E30723">
            <w:pPr>
              <w:ind w:left="0"/>
              <w:jc w:val="left"/>
              <w:rPr>
                <w:szCs w:val="24"/>
              </w:rPr>
            </w:pPr>
            <w:r w:rsidRPr="0028454D">
              <w:rPr>
                <w:rFonts w:cs="Times New Roman"/>
                <w:color w:val="000000"/>
                <w:szCs w:val="24"/>
              </w:rPr>
              <w:t>The software with all the necessary documents that are given to the end users.</w:t>
            </w:r>
          </w:p>
        </w:tc>
      </w:tr>
      <w:tr w:rsidR="00F155AF" w:rsidRPr="0028454D" w14:paraId="422BC6CE" w14:textId="77777777" w:rsidTr="00EB20FE">
        <w:tc>
          <w:tcPr>
            <w:tcW w:w="1923" w:type="dxa"/>
          </w:tcPr>
          <w:p w14:paraId="6685DA6D" w14:textId="77777777" w:rsidR="00F155AF" w:rsidRPr="0028454D" w:rsidRDefault="00F155AF" w:rsidP="00F155AF">
            <w:pPr>
              <w:ind w:left="0"/>
              <w:jc w:val="left"/>
              <w:rPr>
                <w:b/>
                <w:szCs w:val="24"/>
              </w:rPr>
            </w:pPr>
            <w:r w:rsidRPr="0028454D">
              <w:rPr>
                <w:b/>
                <w:szCs w:val="24"/>
              </w:rPr>
              <w:t>Outputs</w:t>
            </w:r>
          </w:p>
        </w:tc>
        <w:tc>
          <w:tcPr>
            <w:tcW w:w="4563" w:type="dxa"/>
          </w:tcPr>
          <w:p w14:paraId="38196B07" w14:textId="240E6428" w:rsidR="00F155AF" w:rsidRPr="0028454D" w:rsidRDefault="00F155AF" w:rsidP="00F155AF">
            <w:pPr>
              <w:ind w:left="0"/>
              <w:jc w:val="left"/>
              <w:rPr>
                <w:szCs w:val="24"/>
              </w:rPr>
            </w:pPr>
            <w:r w:rsidRPr="0028454D">
              <w:rPr>
                <w:rFonts w:cs="Times New Roman"/>
                <w:color w:val="000000"/>
                <w:szCs w:val="24"/>
              </w:rPr>
              <w:t>The person can use the software independently.</w:t>
            </w:r>
          </w:p>
        </w:tc>
      </w:tr>
      <w:tr w:rsidR="00F155AF" w:rsidRPr="0028454D" w14:paraId="59AC9A5E" w14:textId="77777777" w:rsidTr="00EB20FE">
        <w:tc>
          <w:tcPr>
            <w:tcW w:w="1923" w:type="dxa"/>
          </w:tcPr>
          <w:p w14:paraId="2476AFD1" w14:textId="77777777" w:rsidR="00F155AF" w:rsidRPr="0028454D" w:rsidRDefault="00F155AF" w:rsidP="00F155AF">
            <w:pPr>
              <w:ind w:left="0"/>
              <w:jc w:val="left"/>
              <w:rPr>
                <w:b/>
                <w:szCs w:val="24"/>
              </w:rPr>
            </w:pPr>
            <w:r w:rsidRPr="0028454D">
              <w:rPr>
                <w:b/>
                <w:szCs w:val="24"/>
              </w:rPr>
              <w:t>Severity</w:t>
            </w:r>
          </w:p>
        </w:tc>
        <w:tc>
          <w:tcPr>
            <w:tcW w:w="4563" w:type="dxa"/>
          </w:tcPr>
          <w:p w14:paraId="7843BCBD" w14:textId="0F12F758" w:rsidR="00F155AF" w:rsidRPr="0028454D" w:rsidRDefault="00F155AF" w:rsidP="00F155AF">
            <w:pPr>
              <w:ind w:left="0"/>
              <w:jc w:val="left"/>
              <w:rPr>
                <w:szCs w:val="24"/>
              </w:rPr>
            </w:pPr>
            <w:r w:rsidRPr="0028454D">
              <w:rPr>
                <w:rFonts w:cs="Times New Roman"/>
                <w:color w:val="000000"/>
                <w:szCs w:val="24"/>
              </w:rPr>
              <w:t>Severe, this is the main use case of the software.</w:t>
            </w:r>
          </w:p>
        </w:tc>
      </w:tr>
      <w:tr w:rsidR="00F155AF" w:rsidRPr="0028454D" w14:paraId="67339BA4" w14:textId="77777777" w:rsidTr="00EB20FE">
        <w:tc>
          <w:tcPr>
            <w:tcW w:w="1923" w:type="dxa"/>
          </w:tcPr>
          <w:p w14:paraId="4DAADDCA" w14:textId="77777777" w:rsidR="00F155AF" w:rsidRPr="0028454D" w:rsidRDefault="00F155AF" w:rsidP="00F155AF">
            <w:pPr>
              <w:ind w:left="0"/>
              <w:jc w:val="left"/>
              <w:rPr>
                <w:b/>
                <w:szCs w:val="24"/>
              </w:rPr>
            </w:pPr>
            <w:r w:rsidRPr="0028454D">
              <w:rPr>
                <w:b/>
                <w:szCs w:val="24"/>
              </w:rPr>
              <w:t>Probability</w:t>
            </w:r>
          </w:p>
        </w:tc>
        <w:tc>
          <w:tcPr>
            <w:tcW w:w="4563" w:type="dxa"/>
          </w:tcPr>
          <w:p w14:paraId="2F0B7FD3" w14:textId="23117AC1" w:rsidR="00F155AF" w:rsidRPr="0028454D" w:rsidRDefault="00F155AF" w:rsidP="00F155AF">
            <w:pPr>
              <w:ind w:left="0"/>
              <w:jc w:val="left"/>
              <w:rPr>
                <w:szCs w:val="24"/>
              </w:rPr>
            </w:pPr>
            <w:r w:rsidRPr="0028454D">
              <w:rPr>
                <w:rFonts w:cs="Times New Roman"/>
                <w:color w:val="000000"/>
                <w:szCs w:val="24"/>
              </w:rPr>
              <w:t>Low</w:t>
            </w:r>
          </w:p>
        </w:tc>
      </w:tr>
      <w:bookmarkEnd w:id="2"/>
      <w:bookmarkEnd w:id="3"/>
    </w:tbl>
    <w:p w14:paraId="1CEB1B15" w14:textId="77777777" w:rsidR="006650E3" w:rsidRPr="00AC0B10" w:rsidRDefault="006650E3" w:rsidP="006650E3">
      <w:pPr>
        <w:rPr>
          <w:lang w:val="fi-FI"/>
        </w:rPr>
      </w:pPr>
    </w:p>
    <w:sectPr w:rsidR="006650E3" w:rsidRPr="00AC0B10" w:rsidSect="005B67B9">
      <w:headerReference w:type="default" r:id="rId10"/>
      <w:footerReference w:type="default" r:id="rId11"/>
      <w:pgSz w:w="11906" w:h="16838"/>
      <w:pgMar w:top="1440" w:right="1440" w:bottom="1440"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0AA50" w14:textId="77777777" w:rsidR="0072245F" w:rsidRPr="0028454D" w:rsidRDefault="0072245F" w:rsidP="00A52B01">
      <w:pPr>
        <w:spacing w:before="0" w:after="0"/>
      </w:pPr>
      <w:r w:rsidRPr="0028454D">
        <w:separator/>
      </w:r>
    </w:p>
  </w:endnote>
  <w:endnote w:type="continuationSeparator" w:id="0">
    <w:p w14:paraId="30C71B86" w14:textId="77777777" w:rsidR="0072245F" w:rsidRPr="0028454D" w:rsidRDefault="0072245F" w:rsidP="00A52B01">
      <w:pPr>
        <w:spacing w:before="0" w:after="0"/>
      </w:pPr>
      <w:r w:rsidRPr="002845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A9F71" w14:textId="2EB44915" w:rsidR="00294CBC" w:rsidRPr="0028454D" w:rsidRDefault="002D6888" w:rsidP="00113E89">
    <w:pPr>
      <w:pStyle w:val="Footer"/>
      <w:pBdr>
        <w:top w:val="single" w:sz="8" w:space="1" w:color="auto"/>
      </w:pBdr>
      <w:ind w:left="0"/>
      <w:rPr>
        <w:rFonts w:ascii="Arial" w:hAnsi="Arial" w:cs="Arial"/>
        <w:i/>
        <w:sz w:val="16"/>
      </w:rPr>
    </w:pPr>
    <w:r>
      <w:rPr>
        <w:rFonts w:ascii="Arial" w:hAnsi="Arial" w:cs="Arial"/>
        <w:i/>
        <w:sz w:val="16"/>
      </w:rPr>
      <w:t>24</w:t>
    </w:r>
    <w:r w:rsidR="004E1815" w:rsidRPr="0028454D">
      <w:rPr>
        <w:rFonts w:ascii="Arial" w:hAnsi="Arial" w:cs="Arial"/>
        <w:i/>
        <w:sz w:val="16"/>
      </w:rPr>
      <w:t>.03.2025</w:t>
    </w:r>
    <w:r w:rsidR="00455D35" w:rsidRPr="0028454D">
      <w:rPr>
        <w:rFonts w:ascii="Arial" w:hAnsi="Arial" w:cs="Arial"/>
        <w:i/>
        <w:sz w:val="16"/>
      </w:rPr>
      <w:ptab w:relativeTo="margin" w:alignment="center" w:leader="none"/>
    </w:r>
    <w:r w:rsidR="00455D35" w:rsidRPr="0028454D">
      <w:rPr>
        <w:rFonts w:ascii="Arial" w:hAnsi="Arial" w:cs="Arial"/>
        <w:i/>
        <w:sz w:val="16"/>
      </w:rPr>
      <w:fldChar w:fldCharType="begin"/>
    </w:r>
    <w:r w:rsidR="00455D35" w:rsidRPr="0028454D">
      <w:rPr>
        <w:rFonts w:ascii="Arial" w:hAnsi="Arial" w:cs="Arial"/>
        <w:i/>
        <w:sz w:val="16"/>
      </w:rPr>
      <w:instrText xml:space="preserve"> PAGE   \* MERGEFORMAT </w:instrText>
    </w:r>
    <w:r w:rsidR="00455D35" w:rsidRPr="0028454D">
      <w:rPr>
        <w:rFonts w:ascii="Arial" w:hAnsi="Arial" w:cs="Arial"/>
        <w:i/>
        <w:sz w:val="16"/>
      </w:rPr>
      <w:fldChar w:fldCharType="separate"/>
    </w:r>
    <w:r w:rsidR="004D18F3" w:rsidRPr="0028454D">
      <w:rPr>
        <w:rFonts w:ascii="Arial" w:hAnsi="Arial" w:cs="Arial"/>
        <w:i/>
        <w:sz w:val="16"/>
      </w:rPr>
      <w:t>8</w:t>
    </w:r>
    <w:r w:rsidR="00455D35" w:rsidRPr="0028454D">
      <w:rPr>
        <w:rFonts w:ascii="Arial" w:hAnsi="Arial" w:cs="Arial"/>
        <w:i/>
        <w:sz w:val="16"/>
      </w:rPr>
      <w:fldChar w:fldCharType="end"/>
    </w:r>
    <w:r w:rsidR="00455D35" w:rsidRPr="0028454D">
      <w:rPr>
        <w:rFonts w:ascii="Arial" w:hAnsi="Arial" w:cs="Arial"/>
        <w:i/>
        <w:sz w:val="16"/>
      </w:rPr>
      <w:t xml:space="preserve"> / </w:t>
    </w:r>
    <w:fldSimple w:instr=" NUMPAGES   \* MERGEFORMAT ">
      <w:r w:rsidR="004D18F3" w:rsidRPr="0028454D">
        <w:rPr>
          <w:rFonts w:ascii="Arial" w:hAnsi="Arial" w:cs="Arial"/>
          <w:i/>
          <w:sz w:val="16"/>
        </w:rPr>
        <w:t>8</w:t>
      </w:r>
    </w:fldSimple>
    <w:r w:rsidR="00455D35" w:rsidRPr="0028454D">
      <w:rPr>
        <w:rFonts w:ascii="Arial" w:hAnsi="Arial" w:cs="Arial"/>
        <w:i/>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63479" w14:textId="77777777" w:rsidR="0072245F" w:rsidRPr="0028454D" w:rsidRDefault="0072245F" w:rsidP="00A52B01">
      <w:pPr>
        <w:spacing w:before="0" w:after="0"/>
      </w:pPr>
      <w:r w:rsidRPr="0028454D">
        <w:separator/>
      </w:r>
    </w:p>
  </w:footnote>
  <w:footnote w:type="continuationSeparator" w:id="0">
    <w:p w14:paraId="1B522FC8" w14:textId="77777777" w:rsidR="0072245F" w:rsidRPr="0028454D" w:rsidRDefault="0072245F" w:rsidP="00A52B01">
      <w:pPr>
        <w:spacing w:before="0" w:after="0"/>
      </w:pPr>
      <w:r w:rsidRPr="0028454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B86F8" w14:textId="2E1964FD" w:rsidR="00A52B01" w:rsidRPr="0028454D" w:rsidRDefault="000029F7" w:rsidP="00113E89">
    <w:pPr>
      <w:pStyle w:val="Header"/>
      <w:pBdr>
        <w:bottom w:val="single" w:sz="4" w:space="1" w:color="auto"/>
      </w:pBdr>
      <w:ind w:left="0"/>
      <w:jc w:val="left"/>
      <w:rPr>
        <w:rFonts w:ascii="Arial" w:hAnsi="Arial" w:cs="Arial"/>
        <w:i/>
        <w:sz w:val="16"/>
        <w:szCs w:val="16"/>
      </w:rPr>
    </w:pPr>
    <w:r w:rsidRPr="0028454D">
      <w:rPr>
        <w:rFonts w:ascii="Arial" w:hAnsi="Arial" w:cs="Arial"/>
        <w:i/>
        <w:sz w:val="16"/>
        <w:szCs w:val="16"/>
      </w:rPr>
      <w:t>A</w:t>
    </w:r>
    <w:r w:rsidR="00EA10CF" w:rsidRPr="0028454D">
      <w:rPr>
        <w:rFonts w:ascii="Arial" w:hAnsi="Arial" w:cs="Arial"/>
        <w:i/>
        <w:sz w:val="16"/>
        <w:szCs w:val="16"/>
      </w:rPr>
      <w:t>UT.420</w:t>
    </w:r>
    <w:r w:rsidR="00A52B01" w:rsidRPr="0028454D">
      <w:rPr>
        <w:rFonts w:ascii="Arial" w:hAnsi="Arial" w:cs="Arial"/>
        <w:i/>
        <w:sz w:val="16"/>
        <w:szCs w:val="16"/>
      </w:rPr>
      <w:ptab w:relativeTo="margin" w:alignment="center" w:leader="none"/>
    </w:r>
    <w:sdt>
      <w:sdtPr>
        <w:rPr>
          <w:rFonts w:ascii="Arial" w:hAnsi="Arial" w:cs="Arial"/>
          <w:i/>
          <w:sz w:val="16"/>
          <w:szCs w:val="16"/>
        </w:rPr>
        <w:alias w:val="Title"/>
        <w:id w:val="197443450"/>
        <w:placeholder>
          <w:docPart w:val="0F132C9BC70946D7918D286CF4B86877"/>
        </w:placeholder>
        <w:dataBinding w:prefixMappings="xmlns:ns0='http://purl.org/dc/elements/1.1/' xmlns:ns1='http://schemas.openxmlformats.org/package/2006/metadata/core-properties' " w:xpath="/ns1:coreProperties[1]/ns0:title[1]" w:storeItemID="{6C3C8BC8-F283-45AE-878A-BAB7291924A1}"/>
        <w:text/>
      </w:sdtPr>
      <w:sdtContent>
        <w:r w:rsidR="00403707" w:rsidRPr="0028454D">
          <w:rPr>
            <w:rFonts w:ascii="Arial" w:hAnsi="Arial" w:cs="Arial"/>
            <w:i/>
            <w:sz w:val="16"/>
            <w:szCs w:val="16"/>
          </w:rPr>
          <w:t>Test Documentation</w:t>
        </w:r>
      </w:sdtContent>
    </w:sdt>
    <w:r w:rsidR="00A52B01" w:rsidRPr="0028454D">
      <w:rPr>
        <w:rFonts w:ascii="Arial" w:hAnsi="Arial" w:cs="Arial"/>
        <w:i/>
        <w:sz w:val="16"/>
        <w:szCs w:val="16"/>
      </w:rPr>
      <w:ptab w:relativeTo="margin" w:alignment="right" w:leader="none"/>
    </w:r>
    <w:r w:rsidR="00C86B61" w:rsidRPr="0028454D">
      <w:rPr>
        <w:rFonts w:ascii="Arial" w:hAnsi="Arial" w:cs="Arial"/>
        <w:i/>
        <w:sz w:val="16"/>
        <w:szCs w:val="16"/>
      </w:rPr>
      <w:t>Versio</w:t>
    </w:r>
    <w:r w:rsidR="00403707" w:rsidRPr="0028454D">
      <w:rPr>
        <w:rFonts w:ascii="Arial" w:hAnsi="Arial" w:cs="Arial"/>
        <w:i/>
        <w:sz w:val="16"/>
        <w:szCs w:val="16"/>
      </w:rPr>
      <w:t>n</w:t>
    </w:r>
    <w:r w:rsidR="00C86B61" w:rsidRPr="0028454D">
      <w:rPr>
        <w:rFonts w:ascii="Arial" w:hAnsi="Arial" w:cs="Arial"/>
        <w:i/>
        <w:sz w:val="16"/>
        <w:szCs w:val="16"/>
      </w:rPr>
      <w:t xml:space="preserve"> </w:t>
    </w:r>
    <w:sdt>
      <w:sdtPr>
        <w:rPr>
          <w:rFonts w:ascii="Arial" w:hAnsi="Arial" w:cs="Arial"/>
          <w:i/>
          <w:sz w:val="16"/>
          <w:szCs w:val="16"/>
        </w:rPr>
        <w:alias w:val="Status"/>
        <w:id w:val="197443494"/>
        <w:placeholder>
          <w:docPart w:val="00D7D614864C438E9F44BA6D15F54803"/>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28454D">
          <w:rPr>
            <w:rFonts w:ascii="Arial" w:hAnsi="Arial" w:cs="Arial"/>
            <w:i/>
            <w:sz w:val="16"/>
            <w:szCs w:val="16"/>
          </w:rPr>
          <w:t>1.2.0.0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70AC"/>
    <w:multiLevelType w:val="hybridMultilevel"/>
    <w:tmpl w:val="832E032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36021936"/>
    <w:multiLevelType w:val="multilevel"/>
    <w:tmpl w:val="422632A6"/>
    <w:lvl w:ilvl="0">
      <w:start w:val="1"/>
      <w:numFmt w:val="decimal"/>
      <w:pStyle w:val="Heading1"/>
      <w:lvlText w:val="%1"/>
      <w:lvlJc w:val="left"/>
      <w:pPr>
        <w:ind w:left="2835" w:hanging="2835"/>
      </w:pPr>
      <w:rPr>
        <w:rFonts w:hint="default"/>
      </w:rPr>
    </w:lvl>
    <w:lvl w:ilvl="1">
      <w:start w:val="1"/>
      <w:numFmt w:val="decimal"/>
      <w:pStyle w:val="Heading2"/>
      <w:lvlText w:val="%1.%2"/>
      <w:lvlJc w:val="left"/>
      <w:pPr>
        <w:ind w:left="2835" w:hanging="2835"/>
      </w:pPr>
      <w:rPr>
        <w:rFonts w:hint="default"/>
      </w:rPr>
    </w:lvl>
    <w:lvl w:ilvl="2">
      <w:start w:val="1"/>
      <w:numFmt w:val="decimal"/>
      <w:pStyle w:val="Heading3"/>
      <w:lvlText w:val="%1.%2.%3"/>
      <w:lvlJc w:val="left"/>
      <w:pPr>
        <w:ind w:left="2835" w:hanging="2835"/>
      </w:pPr>
      <w:rPr>
        <w:rFonts w:hint="default"/>
      </w:rPr>
    </w:lvl>
    <w:lvl w:ilvl="3">
      <w:start w:val="1"/>
      <w:numFmt w:val="decimal"/>
      <w:pStyle w:val="Heading4"/>
      <w:lvlText w:val="%1.%2.%3.%4"/>
      <w:lvlJc w:val="left"/>
      <w:pPr>
        <w:ind w:left="2835" w:hanging="2835"/>
      </w:pPr>
      <w:rPr>
        <w:rFonts w:hint="default"/>
      </w:rPr>
    </w:lvl>
    <w:lvl w:ilvl="4">
      <w:start w:val="1"/>
      <w:numFmt w:val="decimal"/>
      <w:pStyle w:val="Heading5"/>
      <w:lvlText w:val="%1.%2.%3.%4.%5"/>
      <w:lvlJc w:val="left"/>
      <w:pPr>
        <w:ind w:left="2835" w:hanging="2835"/>
      </w:pPr>
      <w:rPr>
        <w:rFonts w:hint="default"/>
      </w:rPr>
    </w:lvl>
    <w:lvl w:ilvl="5">
      <w:start w:val="1"/>
      <w:numFmt w:val="decimal"/>
      <w:pStyle w:val="Heading6"/>
      <w:lvlText w:val="%1.%2.%3.%4.%5.%6"/>
      <w:lvlJc w:val="left"/>
      <w:pPr>
        <w:ind w:left="2835" w:hanging="2835"/>
      </w:pPr>
      <w:rPr>
        <w:rFonts w:hint="default"/>
      </w:rPr>
    </w:lvl>
    <w:lvl w:ilvl="6">
      <w:start w:val="1"/>
      <w:numFmt w:val="decimal"/>
      <w:pStyle w:val="Heading7"/>
      <w:lvlText w:val="%1.%2.%3.%4.%5.%6.%7"/>
      <w:lvlJc w:val="left"/>
      <w:pPr>
        <w:ind w:left="2835" w:hanging="2835"/>
      </w:pPr>
      <w:rPr>
        <w:rFonts w:hint="default"/>
      </w:rPr>
    </w:lvl>
    <w:lvl w:ilvl="7">
      <w:start w:val="1"/>
      <w:numFmt w:val="decimal"/>
      <w:pStyle w:val="Heading8"/>
      <w:lvlText w:val="%1.%2.%3.%4.%5.%6.%7.%8"/>
      <w:lvlJc w:val="left"/>
      <w:pPr>
        <w:ind w:left="2835" w:hanging="2835"/>
      </w:pPr>
      <w:rPr>
        <w:rFonts w:hint="default"/>
      </w:rPr>
    </w:lvl>
    <w:lvl w:ilvl="8">
      <w:start w:val="1"/>
      <w:numFmt w:val="decimal"/>
      <w:pStyle w:val="Heading9"/>
      <w:lvlText w:val="%1.%2.%3.%4.%5.%6.%7.%8.%9"/>
      <w:lvlJc w:val="left"/>
      <w:pPr>
        <w:ind w:left="2835" w:hanging="2835"/>
      </w:pPr>
      <w:rPr>
        <w:rFonts w:hint="default"/>
      </w:rPr>
    </w:lvl>
  </w:abstractNum>
  <w:num w:numId="1" w16cid:durableId="2141337451">
    <w:abstractNumId w:val="1"/>
  </w:num>
  <w:num w:numId="2" w16cid:durableId="164647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01"/>
    <w:rsid w:val="00002184"/>
    <w:rsid w:val="00002765"/>
    <w:rsid w:val="000029F7"/>
    <w:rsid w:val="000049FC"/>
    <w:rsid w:val="000169A7"/>
    <w:rsid w:val="00016F59"/>
    <w:rsid w:val="00030056"/>
    <w:rsid w:val="0003112A"/>
    <w:rsid w:val="00036707"/>
    <w:rsid w:val="000379B9"/>
    <w:rsid w:val="00043C6D"/>
    <w:rsid w:val="00045626"/>
    <w:rsid w:val="000563CA"/>
    <w:rsid w:val="0006742D"/>
    <w:rsid w:val="000863A0"/>
    <w:rsid w:val="000938F2"/>
    <w:rsid w:val="00095D1C"/>
    <w:rsid w:val="000A1C53"/>
    <w:rsid w:val="000B0BEA"/>
    <w:rsid w:val="000B1A95"/>
    <w:rsid w:val="000C2308"/>
    <w:rsid w:val="000C6AB5"/>
    <w:rsid w:val="000C70D8"/>
    <w:rsid w:val="000E625C"/>
    <w:rsid w:val="000F1696"/>
    <w:rsid w:val="00105F7A"/>
    <w:rsid w:val="00113E89"/>
    <w:rsid w:val="001148BD"/>
    <w:rsid w:val="001355AD"/>
    <w:rsid w:val="001400EA"/>
    <w:rsid w:val="001410E5"/>
    <w:rsid w:val="0014291C"/>
    <w:rsid w:val="00152D24"/>
    <w:rsid w:val="00170C97"/>
    <w:rsid w:val="00181978"/>
    <w:rsid w:val="00190049"/>
    <w:rsid w:val="001A1B52"/>
    <w:rsid w:val="001A3001"/>
    <w:rsid w:val="001A30D0"/>
    <w:rsid w:val="001A5D7F"/>
    <w:rsid w:val="001B06EF"/>
    <w:rsid w:val="001D1273"/>
    <w:rsid w:val="001E1780"/>
    <w:rsid w:val="001E43DE"/>
    <w:rsid w:val="001E63BE"/>
    <w:rsid w:val="001F7F76"/>
    <w:rsid w:val="002030DC"/>
    <w:rsid w:val="00215F35"/>
    <w:rsid w:val="00220B28"/>
    <w:rsid w:val="0022133E"/>
    <w:rsid w:val="002225F7"/>
    <w:rsid w:val="00232B37"/>
    <w:rsid w:val="00236303"/>
    <w:rsid w:val="00244CCE"/>
    <w:rsid w:val="00251036"/>
    <w:rsid w:val="00257C2B"/>
    <w:rsid w:val="00260EF7"/>
    <w:rsid w:val="002633EE"/>
    <w:rsid w:val="00272F52"/>
    <w:rsid w:val="002730D3"/>
    <w:rsid w:val="0027670B"/>
    <w:rsid w:val="00284492"/>
    <w:rsid w:val="0028454D"/>
    <w:rsid w:val="00294CBC"/>
    <w:rsid w:val="002A12D5"/>
    <w:rsid w:val="002A4212"/>
    <w:rsid w:val="002A5B92"/>
    <w:rsid w:val="002A62CA"/>
    <w:rsid w:val="002B0992"/>
    <w:rsid w:val="002B6F84"/>
    <w:rsid w:val="002C2EAB"/>
    <w:rsid w:val="002C66F2"/>
    <w:rsid w:val="002C6B74"/>
    <w:rsid w:val="002D2EF2"/>
    <w:rsid w:val="002D6888"/>
    <w:rsid w:val="002E00C5"/>
    <w:rsid w:val="002E2D47"/>
    <w:rsid w:val="002E2F87"/>
    <w:rsid w:val="002E4EEF"/>
    <w:rsid w:val="002E5A72"/>
    <w:rsid w:val="002F27F5"/>
    <w:rsid w:val="002F3340"/>
    <w:rsid w:val="002F41FC"/>
    <w:rsid w:val="002F7E94"/>
    <w:rsid w:val="00301713"/>
    <w:rsid w:val="00323B19"/>
    <w:rsid w:val="0032575B"/>
    <w:rsid w:val="003271F6"/>
    <w:rsid w:val="0033406C"/>
    <w:rsid w:val="00340B34"/>
    <w:rsid w:val="00341FCE"/>
    <w:rsid w:val="003446B8"/>
    <w:rsid w:val="00344B4E"/>
    <w:rsid w:val="0034619B"/>
    <w:rsid w:val="00353373"/>
    <w:rsid w:val="00353916"/>
    <w:rsid w:val="00353977"/>
    <w:rsid w:val="00364781"/>
    <w:rsid w:val="0037005F"/>
    <w:rsid w:val="00383946"/>
    <w:rsid w:val="00395854"/>
    <w:rsid w:val="003A5A13"/>
    <w:rsid w:val="003B6388"/>
    <w:rsid w:val="003B6A97"/>
    <w:rsid w:val="003B733D"/>
    <w:rsid w:val="003C3B54"/>
    <w:rsid w:val="003C6374"/>
    <w:rsid w:val="003D4050"/>
    <w:rsid w:val="003D5EBB"/>
    <w:rsid w:val="003D7639"/>
    <w:rsid w:val="003E4EBB"/>
    <w:rsid w:val="003E66B0"/>
    <w:rsid w:val="003E67A7"/>
    <w:rsid w:val="00403707"/>
    <w:rsid w:val="00416764"/>
    <w:rsid w:val="004201AF"/>
    <w:rsid w:val="00420B36"/>
    <w:rsid w:val="00421E20"/>
    <w:rsid w:val="004245D2"/>
    <w:rsid w:val="00425C64"/>
    <w:rsid w:val="0044070E"/>
    <w:rsid w:val="004502CB"/>
    <w:rsid w:val="00455D35"/>
    <w:rsid w:val="00460B46"/>
    <w:rsid w:val="00460D93"/>
    <w:rsid w:val="00461A79"/>
    <w:rsid w:val="00462750"/>
    <w:rsid w:val="00486656"/>
    <w:rsid w:val="00487836"/>
    <w:rsid w:val="00496F71"/>
    <w:rsid w:val="004A0CA8"/>
    <w:rsid w:val="004A23C1"/>
    <w:rsid w:val="004A3442"/>
    <w:rsid w:val="004A4732"/>
    <w:rsid w:val="004A4B40"/>
    <w:rsid w:val="004B05E2"/>
    <w:rsid w:val="004B0A68"/>
    <w:rsid w:val="004B153B"/>
    <w:rsid w:val="004B4175"/>
    <w:rsid w:val="004B4721"/>
    <w:rsid w:val="004B7934"/>
    <w:rsid w:val="004C1142"/>
    <w:rsid w:val="004C3727"/>
    <w:rsid w:val="004D18F3"/>
    <w:rsid w:val="004E1815"/>
    <w:rsid w:val="004E6FE0"/>
    <w:rsid w:val="004F0380"/>
    <w:rsid w:val="004F45C8"/>
    <w:rsid w:val="004F4FAC"/>
    <w:rsid w:val="00503D7A"/>
    <w:rsid w:val="00513FB4"/>
    <w:rsid w:val="00514249"/>
    <w:rsid w:val="00525497"/>
    <w:rsid w:val="00531AB2"/>
    <w:rsid w:val="00541EED"/>
    <w:rsid w:val="0054662F"/>
    <w:rsid w:val="00552A94"/>
    <w:rsid w:val="00557B23"/>
    <w:rsid w:val="00564F06"/>
    <w:rsid w:val="00565467"/>
    <w:rsid w:val="00574BF5"/>
    <w:rsid w:val="00580C32"/>
    <w:rsid w:val="00580C73"/>
    <w:rsid w:val="00582DE8"/>
    <w:rsid w:val="00590583"/>
    <w:rsid w:val="00591BEB"/>
    <w:rsid w:val="005964ED"/>
    <w:rsid w:val="005B0B6C"/>
    <w:rsid w:val="005B67B9"/>
    <w:rsid w:val="005C1B9B"/>
    <w:rsid w:val="005D3499"/>
    <w:rsid w:val="005E43EB"/>
    <w:rsid w:val="006050AA"/>
    <w:rsid w:val="00606880"/>
    <w:rsid w:val="006159EA"/>
    <w:rsid w:val="0061699B"/>
    <w:rsid w:val="00621FE3"/>
    <w:rsid w:val="00622E36"/>
    <w:rsid w:val="006264EA"/>
    <w:rsid w:val="0063490D"/>
    <w:rsid w:val="00635CFD"/>
    <w:rsid w:val="00636292"/>
    <w:rsid w:val="00637577"/>
    <w:rsid w:val="00637AB5"/>
    <w:rsid w:val="00637C94"/>
    <w:rsid w:val="00644B6C"/>
    <w:rsid w:val="006459BB"/>
    <w:rsid w:val="00645C83"/>
    <w:rsid w:val="00655AF0"/>
    <w:rsid w:val="006616DA"/>
    <w:rsid w:val="006650E3"/>
    <w:rsid w:val="006664DD"/>
    <w:rsid w:val="00680318"/>
    <w:rsid w:val="006829CF"/>
    <w:rsid w:val="00685408"/>
    <w:rsid w:val="0069524A"/>
    <w:rsid w:val="006A4478"/>
    <w:rsid w:val="006A7518"/>
    <w:rsid w:val="006B402A"/>
    <w:rsid w:val="006B6823"/>
    <w:rsid w:val="006B7B52"/>
    <w:rsid w:val="006C27CC"/>
    <w:rsid w:val="006D1D98"/>
    <w:rsid w:val="006D3BF6"/>
    <w:rsid w:val="006D4592"/>
    <w:rsid w:val="006D6AC8"/>
    <w:rsid w:val="006E1D9B"/>
    <w:rsid w:val="006F1A22"/>
    <w:rsid w:val="006F3CAE"/>
    <w:rsid w:val="006F7DE6"/>
    <w:rsid w:val="00702985"/>
    <w:rsid w:val="00711FAE"/>
    <w:rsid w:val="0072245F"/>
    <w:rsid w:val="00724B46"/>
    <w:rsid w:val="00727282"/>
    <w:rsid w:val="0073472E"/>
    <w:rsid w:val="00740E57"/>
    <w:rsid w:val="007428B5"/>
    <w:rsid w:val="00744DE4"/>
    <w:rsid w:val="00754E63"/>
    <w:rsid w:val="00763D86"/>
    <w:rsid w:val="00764B41"/>
    <w:rsid w:val="00766B0E"/>
    <w:rsid w:val="00775107"/>
    <w:rsid w:val="0077540C"/>
    <w:rsid w:val="00782535"/>
    <w:rsid w:val="00784872"/>
    <w:rsid w:val="007A08A0"/>
    <w:rsid w:val="007B7958"/>
    <w:rsid w:val="007C5DE9"/>
    <w:rsid w:val="007C701E"/>
    <w:rsid w:val="007D042C"/>
    <w:rsid w:val="007D6DEE"/>
    <w:rsid w:val="007D78FE"/>
    <w:rsid w:val="007F1EA6"/>
    <w:rsid w:val="007F4265"/>
    <w:rsid w:val="00802AC6"/>
    <w:rsid w:val="008272A8"/>
    <w:rsid w:val="008339F7"/>
    <w:rsid w:val="00852578"/>
    <w:rsid w:val="008602F2"/>
    <w:rsid w:val="00862513"/>
    <w:rsid w:val="00862EED"/>
    <w:rsid w:val="00875429"/>
    <w:rsid w:val="00876D24"/>
    <w:rsid w:val="00884497"/>
    <w:rsid w:val="00885CAC"/>
    <w:rsid w:val="00887366"/>
    <w:rsid w:val="00891ADE"/>
    <w:rsid w:val="008A06DC"/>
    <w:rsid w:val="008A1642"/>
    <w:rsid w:val="008A3BC2"/>
    <w:rsid w:val="008D1614"/>
    <w:rsid w:val="008E1036"/>
    <w:rsid w:val="008E640D"/>
    <w:rsid w:val="008F26CC"/>
    <w:rsid w:val="008F6977"/>
    <w:rsid w:val="00901328"/>
    <w:rsid w:val="0090287A"/>
    <w:rsid w:val="00905BF2"/>
    <w:rsid w:val="00906BA7"/>
    <w:rsid w:val="00910788"/>
    <w:rsid w:val="00913193"/>
    <w:rsid w:val="00935538"/>
    <w:rsid w:val="009361AD"/>
    <w:rsid w:val="00946A19"/>
    <w:rsid w:val="00951374"/>
    <w:rsid w:val="00952881"/>
    <w:rsid w:val="00960A2D"/>
    <w:rsid w:val="00964054"/>
    <w:rsid w:val="00981E2C"/>
    <w:rsid w:val="009837A8"/>
    <w:rsid w:val="00985C83"/>
    <w:rsid w:val="00994D40"/>
    <w:rsid w:val="009A0A81"/>
    <w:rsid w:val="009A23A8"/>
    <w:rsid w:val="009A5C9B"/>
    <w:rsid w:val="009F74D2"/>
    <w:rsid w:val="00A0455C"/>
    <w:rsid w:val="00A045D3"/>
    <w:rsid w:val="00A0653F"/>
    <w:rsid w:val="00A077F3"/>
    <w:rsid w:val="00A16FB0"/>
    <w:rsid w:val="00A222A5"/>
    <w:rsid w:val="00A224B7"/>
    <w:rsid w:val="00A25E02"/>
    <w:rsid w:val="00A37AF5"/>
    <w:rsid w:val="00A52B01"/>
    <w:rsid w:val="00A63215"/>
    <w:rsid w:val="00A661FF"/>
    <w:rsid w:val="00A7269D"/>
    <w:rsid w:val="00A80207"/>
    <w:rsid w:val="00A86A28"/>
    <w:rsid w:val="00A87ED3"/>
    <w:rsid w:val="00A91A84"/>
    <w:rsid w:val="00A91B2D"/>
    <w:rsid w:val="00A9744C"/>
    <w:rsid w:val="00AA2233"/>
    <w:rsid w:val="00AB1C77"/>
    <w:rsid w:val="00AC01FC"/>
    <w:rsid w:val="00AC0B10"/>
    <w:rsid w:val="00AC0DF4"/>
    <w:rsid w:val="00AC3E92"/>
    <w:rsid w:val="00AC48C1"/>
    <w:rsid w:val="00AD122E"/>
    <w:rsid w:val="00AE3E1E"/>
    <w:rsid w:val="00AE538A"/>
    <w:rsid w:val="00AE5C63"/>
    <w:rsid w:val="00AE606E"/>
    <w:rsid w:val="00B00A37"/>
    <w:rsid w:val="00B011DF"/>
    <w:rsid w:val="00B04991"/>
    <w:rsid w:val="00B07147"/>
    <w:rsid w:val="00B1084B"/>
    <w:rsid w:val="00B1093B"/>
    <w:rsid w:val="00B12E0F"/>
    <w:rsid w:val="00B13F93"/>
    <w:rsid w:val="00B166B9"/>
    <w:rsid w:val="00B21695"/>
    <w:rsid w:val="00B256BB"/>
    <w:rsid w:val="00B33C9E"/>
    <w:rsid w:val="00B36415"/>
    <w:rsid w:val="00B543B8"/>
    <w:rsid w:val="00B564A5"/>
    <w:rsid w:val="00B624E3"/>
    <w:rsid w:val="00B625CE"/>
    <w:rsid w:val="00B6346A"/>
    <w:rsid w:val="00B65154"/>
    <w:rsid w:val="00B66441"/>
    <w:rsid w:val="00B72027"/>
    <w:rsid w:val="00B74918"/>
    <w:rsid w:val="00B765AD"/>
    <w:rsid w:val="00B82F9A"/>
    <w:rsid w:val="00B833E4"/>
    <w:rsid w:val="00B8343B"/>
    <w:rsid w:val="00B90009"/>
    <w:rsid w:val="00B90DF1"/>
    <w:rsid w:val="00B969DA"/>
    <w:rsid w:val="00BA25D6"/>
    <w:rsid w:val="00BA33BF"/>
    <w:rsid w:val="00BA355A"/>
    <w:rsid w:val="00BA4A98"/>
    <w:rsid w:val="00BA5D00"/>
    <w:rsid w:val="00BA5F37"/>
    <w:rsid w:val="00BB136B"/>
    <w:rsid w:val="00BB5FB4"/>
    <w:rsid w:val="00BC1D78"/>
    <w:rsid w:val="00BC53CD"/>
    <w:rsid w:val="00BC737B"/>
    <w:rsid w:val="00BD2C96"/>
    <w:rsid w:val="00BD47E3"/>
    <w:rsid w:val="00BD7205"/>
    <w:rsid w:val="00BE784B"/>
    <w:rsid w:val="00BF23ED"/>
    <w:rsid w:val="00BF4242"/>
    <w:rsid w:val="00C07004"/>
    <w:rsid w:val="00C15B19"/>
    <w:rsid w:val="00C17B8B"/>
    <w:rsid w:val="00C243E4"/>
    <w:rsid w:val="00C36722"/>
    <w:rsid w:val="00C400D7"/>
    <w:rsid w:val="00C40A5B"/>
    <w:rsid w:val="00C554DD"/>
    <w:rsid w:val="00C613DA"/>
    <w:rsid w:val="00C62F74"/>
    <w:rsid w:val="00C7211D"/>
    <w:rsid w:val="00C72276"/>
    <w:rsid w:val="00C7510B"/>
    <w:rsid w:val="00C77E28"/>
    <w:rsid w:val="00C86B61"/>
    <w:rsid w:val="00C93F3A"/>
    <w:rsid w:val="00CA3CA7"/>
    <w:rsid w:val="00CB3DFE"/>
    <w:rsid w:val="00CB727F"/>
    <w:rsid w:val="00CC088E"/>
    <w:rsid w:val="00CC7AA6"/>
    <w:rsid w:val="00CD16C2"/>
    <w:rsid w:val="00CE6E0F"/>
    <w:rsid w:val="00CF2577"/>
    <w:rsid w:val="00CF2E34"/>
    <w:rsid w:val="00D04A04"/>
    <w:rsid w:val="00D07555"/>
    <w:rsid w:val="00D11986"/>
    <w:rsid w:val="00D2271A"/>
    <w:rsid w:val="00D30320"/>
    <w:rsid w:val="00D3158D"/>
    <w:rsid w:val="00D32831"/>
    <w:rsid w:val="00D411B3"/>
    <w:rsid w:val="00D466FE"/>
    <w:rsid w:val="00D54F32"/>
    <w:rsid w:val="00D60CB9"/>
    <w:rsid w:val="00D66725"/>
    <w:rsid w:val="00D6768E"/>
    <w:rsid w:val="00D725E5"/>
    <w:rsid w:val="00D75A1B"/>
    <w:rsid w:val="00D82F7F"/>
    <w:rsid w:val="00D833D7"/>
    <w:rsid w:val="00DA1355"/>
    <w:rsid w:val="00DA1643"/>
    <w:rsid w:val="00DA3EFC"/>
    <w:rsid w:val="00DA6240"/>
    <w:rsid w:val="00DA7C01"/>
    <w:rsid w:val="00DB15A7"/>
    <w:rsid w:val="00DB77AF"/>
    <w:rsid w:val="00DB7EA3"/>
    <w:rsid w:val="00DC4ECD"/>
    <w:rsid w:val="00DE1DFD"/>
    <w:rsid w:val="00DE71B6"/>
    <w:rsid w:val="00E02124"/>
    <w:rsid w:val="00E0550C"/>
    <w:rsid w:val="00E05918"/>
    <w:rsid w:val="00E07B15"/>
    <w:rsid w:val="00E1077A"/>
    <w:rsid w:val="00E20998"/>
    <w:rsid w:val="00E21CEE"/>
    <w:rsid w:val="00E23645"/>
    <w:rsid w:val="00E25F60"/>
    <w:rsid w:val="00E303EF"/>
    <w:rsid w:val="00E3515F"/>
    <w:rsid w:val="00E423C3"/>
    <w:rsid w:val="00E4668B"/>
    <w:rsid w:val="00E4679B"/>
    <w:rsid w:val="00E5092C"/>
    <w:rsid w:val="00E53788"/>
    <w:rsid w:val="00E53B0C"/>
    <w:rsid w:val="00E60556"/>
    <w:rsid w:val="00E71D16"/>
    <w:rsid w:val="00E749D3"/>
    <w:rsid w:val="00E804B3"/>
    <w:rsid w:val="00E8585D"/>
    <w:rsid w:val="00EA10CF"/>
    <w:rsid w:val="00EB20FE"/>
    <w:rsid w:val="00EB2EFE"/>
    <w:rsid w:val="00EB73CB"/>
    <w:rsid w:val="00ED3838"/>
    <w:rsid w:val="00ED3CBD"/>
    <w:rsid w:val="00ED4566"/>
    <w:rsid w:val="00EF41AC"/>
    <w:rsid w:val="00F005D4"/>
    <w:rsid w:val="00F06326"/>
    <w:rsid w:val="00F07522"/>
    <w:rsid w:val="00F07586"/>
    <w:rsid w:val="00F12687"/>
    <w:rsid w:val="00F155AF"/>
    <w:rsid w:val="00F17FE6"/>
    <w:rsid w:val="00F31F91"/>
    <w:rsid w:val="00F35979"/>
    <w:rsid w:val="00F35A23"/>
    <w:rsid w:val="00F37621"/>
    <w:rsid w:val="00F418F8"/>
    <w:rsid w:val="00F45657"/>
    <w:rsid w:val="00F46BBB"/>
    <w:rsid w:val="00F56656"/>
    <w:rsid w:val="00F57B60"/>
    <w:rsid w:val="00F640C4"/>
    <w:rsid w:val="00F70A97"/>
    <w:rsid w:val="00F70E76"/>
    <w:rsid w:val="00F719AE"/>
    <w:rsid w:val="00F807AF"/>
    <w:rsid w:val="00F964FC"/>
    <w:rsid w:val="00F97A25"/>
    <w:rsid w:val="00FA1BFD"/>
    <w:rsid w:val="00FA3366"/>
    <w:rsid w:val="00FB042E"/>
    <w:rsid w:val="00FB49EB"/>
    <w:rsid w:val="00FC11C8"/>
    <w:rsid w:val="00FC20D8"/>
    <w:rsid w:val="00FC6C89"/>
    <w:rsid w:val="00FD0170"/>
    <w:rsid w:val="00FD2A0D"/>
    <w:rsid w:val="00FD59A9"/>
    <w:rsid w:val="00FE0CCD"/>
    <w:rsid w:val="00FE117B"/>
    <w:rsid w:val="00FE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B4D67"/>
  <w15:docId w15:val="{B2062870-9FCC-4888-A103-3C56B330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18"/>
    <w:pPr>
      <w:spacing w:before="120" w:after="120" w:line="240" w:lineRule="auto"/>
      <w:ind w:left="1418"/>
      <w:jc w:val="both"/>
    </w:pPr>
    <w:rPr>
      <w:rFonts w:ascii="Times New Roman" w:hAnsi="Times New Roman"/>
      <w:sz w:val="24"/>
      <w:lang w:val="en-US"/>
    </w:rPr>
  </w:style>
  <w:style w:type="paragraph" w:styleId="Heading1">
    <w:name w:val="heading 1"/>
    <w:basedOn w:val="Normal"/>
    <w:next w:val="Normal"/>
    <w:link w:val="Heading1Char"/>
    <w:uiPriority w:val="9"/>
    <w:qFormat/>
    <w:rsid w:val="00AE5C63"/>
    <w:pPr>
      <w:keepNext/>
      <w:keepLines/>
      <w:pageBreakBefore/>
      <w:numPr>
        <w:numId w:val="1"/>
      </w:numPr>
      <w:pBdr>
        <w:bottom w:val="single" w:sz="8" w:space="1" w:color="auto"/>
      </w:pBdr>
      <w:spacing w:before="480" w:after="240"/>
      <w:outlineLvl w:val="0"/>
    </w:pPr>
    <w:rPr>
      <w:rFonts w:ascii="Arial" w:eastAsiaTheme="majorEastAsia" w:hAnsi="Arial" w:cstheme="majorBidi"/>
      <w:b/>
      <w:bCs/>
      <w:caps/>
      <w:szCs w:val="28"/>
    </w:rPr>
  </w:style>
  <w:style w:type="paragraph" w:styleId="Heading2">
    <w:name w:val="heading 2"/>
    <w:basedOn w:val="Normal"/>
    <w:next w:val="Normal"/>
    <w:link w:val="Heading2Char"/>
    <w:uiPriority w:val="9"/>
    <w:unhideWhenUsed/>
    <w:qFormat/>
    <w:rsid w:val="00FB042E"/>
    <w:pPr>
      <w:keepNext/>
      <w:keepLines/>
      <w:numPr>
        <w:ilvl w:val="1"/>
        <w:numId w:val="1"/>
      </w:numPr>
      <w:spacing w:before="24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9361AD"/>
    <w:pPr>
      <w:keepNext/>
      <w:keepLines/>
      <w:numPr>
        <w:ilvl w:val="2"/>
        <w:numId w:val="1"/>
      </w:numPr>
      <w:spacing w:before="200"/>
      <w:outlineLvl w:val="2"/>
    </w:pPr>
    <w:rPr>
      <w:rFonts w:ascii="Arial" w:eastAsiaTheme="majorEastAsia" w:hAnsi="Arial" w:cstheme="majorBidi"/>
      <w:bCs/>
    </w:rPr>
  </w:style>
  <w:style w:type="paragraph" w:styleId="Heading4">
    <w:name w:val="heading 4"/>
    <w:basedOn w:val="Normal"/>
    <w:next w:val="Normal"/>
    <w:link w:val="Heading4Char"/>
    <w:uiPriority w:val="9"/>
    <w:unhideWhenUsed/>
    <w:qFormat/>
    <w:rsid w:val="00B07147"/>
    <w:pPr>
      <w:keepNext/>
      <w:keepLines/>
      <w:numPr>
        <w:ilvl w:val="3"/>
        <w:numId w:val="1"/>
      </w:numPr>
      <w:spacing w:before="200" w:after="0"/>
      <w:outlineLvl w:val="3"/>
    </w:pPr>
    <w:rPr>
      <w:rFonts w:ascii="Arial" w:eastAsiaTheme="majorEastAsia" w:hAnsi="Arial" w:cstheme="majorBidi"/>
      <w:bCs/>
      <w:i/>
      <w:iCs/>
    </w:rPr>
  </w:style>
  <w:style w:type="paragraph" w:styleId="Heading5">
    <w:name w:val="heading 5"/>
    <w:basedOn w:val="Normal"/>
    <w:next w:val="Normal"/>
    <w:link w:val="Heading5Char"/>
    <w:uiPriority w:val="9"/>
    <w:unhideWhenUsed/>
    <w:qFormat/>
    <w:rsid w:val="00B07147"/>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B07147"/>
    <w:pPr>
      <w:keepNext/>
      <w:keepLines/>
      <w:numPr>
        <w:ilvl w:val="5"/>
        <w:numId w:val="1"/>
      </w:numPr>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semiHidden/>
    <w:unhideWhenUsed/>
    <w:qFormat/>
    <w:rsid w:val="00BB5F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F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01"/>
    <w:pPr>
      <w:tabs>
        <w:tab w:val="center" w:pos="4513"/>
        <w:tab w:val="right" w:pos="9026"/>
      </w:tabs>
      <w:spacing w:after="0"/>
    </w:pPr>
  </w:style>
  <w:style w:type="character" w:customStyle="1" w:styleId="HeaderChar">
    <w:name w:val="Header Char"/>
    <w:basedOn w:val="DefaultParagraphFont"/>
    <w:link w:val="Header"/>
    <w:uiPriority w:val="99"/>
    <w:rsid w:val="00A52B01"/>
  </w:style>
  <w:style w:type="paragraph" w:styleId="Footer">
    <w:name w:val="footer"/>
    <w:basedOn w:val="Normal"/>
    <w:link w:val="FooterChar"/>
    <w:uiPriority w:val="99"/>
    <w:unhideWhenUsed/>
    <w:rsid w:val="00A52B01"/>
    <w:pPr>
      <w:tabs>
        <w:tab w:val="center" w:pos="4513"/>
        <w:tab w:val="right" w:pos="9026"/>
      </w:tabs>
      <w:spacing w:after="0"/>
    </w:pPr>
  </w:style>
  <w:style w:type="character" w:customStyle="1" w:styleId="FooterChar">
    <w:name w:val="Footer Char"/>
    <w:basedOn w:val="DefaultParagraphFont"/>
    <w:link w:val="Footer"/>
    <w:uiPriority w:val="99"/>
    <w:rsid w:val="00A52B01"/>
  </w:style>
  <w:style w:type="paragraph" w:styleId="BalloonText">
    <w:name w:val="Balloon Text"/>
    <w:basedOn w:val="Normal"/>
    <w:link w:val="BalloonTextChar"/>
    <w:uiPriority w:val="99"/>
    <w:semiHidden/>
    <w:unhideWhenUsed/>
    <w:rsid w:val="00A52B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B01"/>
    <w:rPr>
      <w:rFonts w:ascii="Tahoma" w:hAnsi="Tahoma" w:cs="Tahoma"/>
      <w:sz w:val="16"/>
      <w:szCs w:val="16"/>
    </w:rPr>
  </w:style>
  <w:style w:type="character" w:customStyle="1" w:styleId="Heading1Char">
    <w:name w:val="Heading 1 Char"/>
    <w:basedOn w:val="DefaultParagraphFont"/>
    <w:link w:val="Heading1"/>
    <w:uiPriority w:val="9"/>
    <w:rsid w:val="00AE5C63"/>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sid w:val="00FB042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9361AD"/>
    <w:rPr>
      <w:rFonts w:ascii="Arial" w:eastAsiaTheme="majorEastAsia" w:hAnsi="Arial" w:cstheme="majorBidi"/>
      <w:bCs/>
      <w:sz w:val="24"/>
    </w:rPr>
  </w:style>
  <w:style w:type="character" w:customStyle="1" w:styleId="Heading4Char">
    <w:name w:val="Heading 4 Char"/>
    <w:basedOn w:val="DefaultParagraphFont"/>
    <w:link w:val="Heading4"/>
    <w:uiPriority w:val="9"/>
    <w:rsid w:val="00B07147"/>
    <w:rPr>
      <w:rFonts w:ascii="Arial" w:eastAsiaTheme="majorEastAsia" w:hAnsi="Arial" w:cstheme="majorBidi"/>
      <w:bCs/>
      <w:i/>
      <w:iCs/>
      <w:sz w:val="24"/>
    </w:rPr>
  </w:style>
  <w:style w:type="character" w:customStyle="1" w:styleId="Heading5Char">
    <w:name w:val="Heading 5 Char"/>
    <w:basedOn w:val="DefaultParagraphFont"/>
    <w:link w:val="Heading5"/>
    <w:uiPriority w:val="9"/>
    <w:rsid w:val="00B07147"/>
    <w:rPr>
      <w:rFonts w:ascii="Arial" w:eastAsiaTheme="majorEastAsia" w:hAnsi="Arial" w:cstheme="majorBidi"/>
      <w:sz w:val="24"/>
    </w:rPr>
  </w:style>
  <w:style w:type="character" w:customStyle="1" w:styleId="Heading6Char">
    <w:name w:val="Heading 6 Char"/>
    <w:basedOn w:val="DefaultParagraphFont"/>
    <w:link w:val="Heading6"/>
    <w:uiPriority w:val="9"/>
    <w:rsid w:val="00B07147"/>
    <w:rPr>
      <w:rFonts w:ascii="Arial" w:eastAsiaTheme="majorEastAsia" w:hAnsi="Arial" w:cstheme="majorBidi"/>
      <w:i/>
      <w:iCs/>
      <w:sz w:val="24"/>
    </w:rPr>
  </w:style>
  <w:style w:type="character" w:customStyle="1" w:styleId="Heading7Char">
    <w:name w:val="Heading 7 Char"/>
    <w:basedOn w:val="DefaultParagraphFont"/>
    <w:link w:val="Heading7"/>
    <w:uiPriority w:val="9"/>
    <w:semiHidden/>
    <w:rsid w:val="00BB5FB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B5F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FB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A4B40"/>
    <w:pPr>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uiPriority w:val="10"/>
    <w:rsid w:val="004A4B40"/>
    <w:rPr>
      <w:rFonts w:ascii="Arial" w:eastAsiaTheme="majorEastAsia" w:hAnsi="Arial" w:cstheme="majorBidi"/>
      <w:b/>
      <w:spacing w:val="5"/>
      <w:kern w:val="28"/>
      <w:sz w:val="48"/>
      <w:szCs w:val="52"/>
    </w:rPr>
  </w:style>
  <w:style w:type="paragraph" w:styleId="Subtitle">
    <w:name w:val="Subtitle"/>
    <w:basedOn w:val="Normal"/>
    <w:next w:val="Normal"/>
    <w:link w:val="SubtitleChar"/>
    <w:uiPriority w:val="11"/>
    <w:qFormat/>
    <w:rsid w:val="004A4B40"/>
    <w:pPr>
      <w:numPr>
        <w:ilvl w:val="1"/>
      </w:numPr>
      <w:ind w:left="1418"/>
      <w:jc w:val="center"/>
    </w:pPr>
    <w:rPr>
      <w:rFonts w:ascii="Arial" w:eastAsiaTheme="majorEastAsia" w:hAnsi="Arial" w:cstheme="majorBidi"/>
      <w:b/>
      <w:iCs/>
      <w:spacing w:val="15"/>
      <w:sz w:val="28"/>
      <w:szCs w:val="24"/>
    </w:rPr>
  </w:style>
  <w:style w:type="character" w:customStyle="1" w:styleId="SubtitleChar">
    <w:name w:val="Subtitle Char"/>
    <w:basedOn w:val="DefaultParagraphFont"/>
    <w:link w:val="Subtitle"/>
    <w:uiPriority w:val="11"/>
    <w:rsid w:val="004A4B40"/>
    <w:rPr>
      <w:rFonts w:ascii="Arial" w:eastAsiaTheme="majorEastAsia" w:hAnsi="Arial" w:cstheme="majorBidi"/>
      <w:b/>
      <w:iCs/>
      <w:spacing w:val="15"/>
      <w:sz w:val="28"/>
      <w:szCs w:val="24"/>
    </w:rPr>
  </w:style>
  <w:style w:type="character" w:styleId="PlaceholderText">
    <w:name w:val="Placeholder Text"/>
    <w:basedOn w:val="DefaultParagraphFont"/>
    <w:uiPriority w:val="99"/>
    <w:semiHidden/>
    <w:rsid w:val="00DB15A7"/>
    <w:rPr>
      <w:color w:val="808080"/>
    </w:rPr>
  </w:style>
  <w:style w:type="table" w:styleId="TableGrid">
    <w:name w:val="Table Grid"/>
    <w:basedOn w:val="TableNormal"/>
    <w:uiPriority w:val="59"/>
    <w:rsid w:val="00661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16DA"/>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CF2E34"/>
    <w:pPr>
      <w:spacing w:after="100"/>
      <w:ind w:left="0"/>
    </w:pPr>
  </w:style>
  <w:style w:type="paragraph" w:styleId="TOC2">
    <w:name w:val="toc 2"/>
    <w:basedOn w:val="Normal"/>
    <w:next w:val="Normal"/>
    <w:autoRedefine/>
    <w:uiPriority w:val="39"/>
    <w:unhideWhenUsed/>
    <w:rsid w:val="003446B8"/>
    <w:pPr>
      <w:spacing w:after="100"/>
      <w:ind w:left="220"/>
    </w:pPr>
  </w:style>
  <w:style w:type="paragraph" w:styleId="TOC3">
    <w:name w:val="toc 3"/>
    <w:basedOn w:val="Normal"/>
    <w:next w:val="Normal"/>
    <w:autoRedefine/>
    <w:uiPriority w:val="39"/>
    <w:unhideWhenUsed/>
    <w:rsid w:val="003446B8"/>
    <w:pPr>
      <w:spacing w:after="100"/>
      <w:ind w:left="440"/>
    </w:pPr>
  </w:style>
  <w:style w:type="character" w:styleId="Hyperlink">
    <w:name w:val="Hyperlink"/>
    <w:basedOn w:val="DefaultParagraphFont"/>
    <w:uiPriority w:val="99"/>
    <w:unhideWhenUsed/>
    <w:rsid w:val="003446B8"/>
    <w:rPr>
      <w:color w:val="0000FF" w:themeColor="hyperlink"/>
      <w:u w:val="single"/>
    </w:rPr>
  </w:style>
  <w:style w:type="character" w:styleId="IntenseEmphasis">
    <w:name w:val="Intense Emphasis"/>
    <w:basedOn w:val="DefaultParagraphFont"/>
    <w:uiPriority w:val="21"/>
    <w:qFormat/>
    <w:rsid w:val="00AE3E1E"/>
    <w:rPr>
      <w:b/>
      <w:bCs/>
      <w:i/>
      <w:iCs/>
      <w:color w:val="auto"/>
    </w:rPr>
  </w:style>
  <w:style w:type="paragraph" w:customStyle="1" w:styleId="Code">
    <w:name w:val="Code"/>
    <w:basedOn w:val="Normal"/>
    <w:link w:val="CodeChar"/>
    <w:qFormat/>
    <w:rsid w:val="004C3727"/>
    <w:pPr>
      <w:spacing w:before="0" w:after="0"/>
    </w:pPr>
    <w:rPr>
      <w:rFonts w:ascii="Courier New" w:hAnsi="Courier New"/>
      <w:sz w:val="20"/>
      <w:lang w:val="fi-FI"/>
    </w:rPr>
  </w:style>
  <w:style w:type="paragraph" w:styleId="BodyText">
    <w:name w:val="Body Text"/>
    <w:basedOn w:val="Normal"/>
    <w:link w:val="BodyTextChar"/>
    <w:rsid w:val="00AE3E1E"/>
    <w:pPr>
      <w:spacing w:before="0" w:after="0" w:line="360" w:lineRule="auto"/>
      <w:ind w:left="0"/>
    </w:pPr>
    <w:rPr>
      <w:rFonts w:eastAsia="Times New Roman" w:cs="Arial"/>
      <w:szCs w:val="16"/>
      <w:lang w:val="fi-FI"/>
    </w:rPr>
  </w:style>
  <w:style w:type="character" w:customStyle="1" w:styleId="BodyTextChar">
    <w:name w:val="Body Text Char"/>
    <w:basedOn w:val="DefaultParagraphFont"/>
    <w:link w:val="BodyText"/>
    <w:rsid w:val="00AE3E1E"/>
    <w:rPr>
      <w:rFonts w:ascii="Times New Roman" w:eastAsia="Times New Roman" w:hAnsi="Times New Roman" w:cs="Arial"/>
      <w:sz w:val="24"/>
      <w:szCs w:val="16"/>
      <w:lang w:val="fi-FI"/>
    </w:rPr>
  </w:style>
  <w:style w:type="paragraph" w:styleId="Caption">
    <w:name w:val="caption"/>
    <w:basedOn w:val="Normal"/>
    <w:next w:val="Normal"/>
    <w:uiPriority w:val="35"/>
    <w:unhideWhenUsed/>
    <w:qFormat/>
    <w:rsid w:val="001410E5"/>
    <w:pPr>
      <w:spacing w:before="0" w:after="200"/>
    </w:pPr>
    <w:rPr>
      <w:bCs/>
      <w:i/>
      <w:szCs w:val="18"/>
    </w:rPr>
  </w:style>
  <w:style w:type="character" w:customStyle="1" w:styleId="CodeChar">
    <w:name w:val="Code Char"/>
    <w:basedOn w:val="DefaultParagraphFont"/>
    <w:link w:val="Code"/>
    <w:rsid w:val="004C3727"/>
    <w:rPr>
      <w:rFonts w:ascii="Courier New" w:hAnsi="Courier New"/>
      <w:sz w:val="20"/>
      <w:lang w:val="fi-FI"/>
    </w:rPr>
  </w:style>
  <w:style w:type="character" w:styleId="CommentReference">
    <w:name w:val="annotation reference"/>
    <w:basedOn w:val="DefaultParagraphFont"/>
    <w:uiPriority w:val="99"/>
    <w:semiHidden/>
    <w:unhideWhenUsed/>
    <w:rsid w:val="003E66B0"/>
    <w:rPr>
      <w:sz w:val="16"/>
      <w:szCs w:val="16"/>
    </w:rPr>
  </w:style>
  <w:style w:type="paragraph" w:styleId="CommentText">
    <w:name w:val="annotation text"/>
    <w:basedOn w:val="Normal"/>
    <w:link w:val="CommentTextChar"/>
    <w:uiPriority w:val="99"/>
    <w:semiHidden/>
    <w:unhideWhenUsed/>
    <w:rsid w:val="003E66B0"/>
    <w:rPr>
      <w:sz w:val="20"/>
      <w:szCs w:val="20"/>
    </w:rPr>
  </w:style>
  <w:style w:type="character" w:customStyle="1" w:styleId="CommentTextChar">
    <w:name w:val="Comment Text Char"/>
    <w:basedOn w:val="DefaultParagraphFont"/>
    <w:link w:val="CommentText"/>
    <w:uiPriority w:val="99"/>
    <w:semiHidden/>
    <w:rsid w:val="003E66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66B0"/>
    <w:rPr>
      <w:b/>
      <w:bCs/>
    </w:rPr>
  </w:style>
  <w:style w:type="character" w:customStyle="1" w:styleId="CommentSubjectChar">
    <w:name w:val="Comment Subject Char"/>
    <w:basedOn w:val="CommentTextChar"/>
    <w:link w:val="CommentSubject"/>
    <w:uiPriority w:val="99"/>
    <w:semiHidden/>
    <w:rsid w:val="003E66B0"/>
    <w:rPr>
      <w:rFonts w:ascii="Times New Roman" w:hAnsi="Times New Roman"/>
      <w:b/>
      <w:bCs/>
      <w:sz w:val="20"/>
      <w:szCs w:val="20"/>
    </w:rPr>
  </w:style>
  <w:style w:type="paragraph" w:styleId="ListParagraph">
    <w:name w:val="List Paragraph"/>
    <w:basedOn w:val="Normal"/>
    <w:uiPriority w:val="34"/>
    <w:qFormat/>
    <w:rsid w:val="0022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49611AF90442FAAE19AF4E08959C0B"/>
        <w:category>
          <w:name w:val="General"/>
          <w:gallery w:val="placeholder"/>
        </w:category>
        <w:types>
          <w:type w:val="bbPlcHdr"/>
        </w:types>
        <w:behaviors>
          <w:behavior w:val="content"/>
        </w:behaviors>
        <w:guid w:val="{DA8D190E-05D2-403D-9AFC-5445C91A9100}"/>
      </w:docPartPr>
      <w:docPartBody>
        <w:p w:rsidR="00E428FE" w:rsidRDefault="0075262C">
          <w:r w:rsidRPr="00F56449">
            <w:rPr>
              <w:rStyle w:val="PlaceholderText"/>
            </w:rPr>
            <w:t>[Title]</w:t>
          </w:r>
        </w:p>
      </w:docPartBody>
    </w:docPart>
    <w:docPart>
      <w:docPartPr>
        <w:name w:val="0F132C9BC70946D7918D286CF4B86877"/>
        <w:category>
          <w:name w:val="General"/>
          <w:gallery w:val="placeholder"/>
        </w:category>
        <w:types>
          <w:type w:val="bbPlcHdr"/>
        </w:types>
        <w:behaviors>
          <w:behavior w:val="content"/>
        </w:behaviors>
        <w:guid w:val="{1BC41F82-F8BA-42DF-ABC6-D5D217993F38}"/>
      </w:docPartPr>
      <w:docPartBody>
        <w:p w:rsidR="00E428FE" w:rsidRDefault="0075262C">
          <w:r w:rsidRPr="00F56449">
            <w:rPr>
              <w:rStyle w:val="PlaceholderText"/>
            </w:rPr>
            <w:t>[Title]</w:t>
          </w:r>
        </w:p>
      </w:docPartBody>
    </w:docPart>
    <w:docPart>
      <w:docPartPr>
        <w:name w:val="17778C4279404CE398F45E6312DC159A"/>
        <w:category>
          <w:name w:val="General"/>
          <w:gallery w:val="placeholder"/>
        </w:category>
        <w:types>
          <w:type w:val="bbPlcHdr"/>
        </w:types>
        <w:behaviors>
          <w:behavior w:val="content"/>
        </w:behaviors>
        <w:guid w:val="{F6E0F42C-E573-4AFC-B42B-3D82D9BEC2D2}"/>
      </w:docPartPr>
      <w:docPartBody>
        <w:p w:rsidR="00E428FE" w:rsidRDefault="0075262C">
          <w:r w:rsidRPr="00F56449">
            <w:rPr>
              <w:rStyle w:val="PlaceholderText"/>
            </w:rPr>
            <w:t>[Status]</w:t>
          </w:r>
        </w:p>
      </w:docPartBody>
    </w:docPart>
    <w:docPart>
      <w:docPartPr>
        <w:name w:val="00D7D614864C438E9F44BA6D15F54803"/>
        <w:category>
          <w:name w:val="General"/>
          <w:gallery w:val="placeholder"/>
        </w:category>
        <w:types>
          <w:type w:val="bbPlcHdr"/>
        </w:types>
        <w:behaviors>
          <w:behavior w:val="content"/>
        </w:behaviors>
        <w:guid w:val="{CA3C2FD6-0BDF-4B56-8527-8F2DE9E02688}"/>
      </w:docPartPr>
      <w:docPartBody>
        <w:p w:rsidR="00E428FE" w:rsidRDefault="0075262C">
          <w:r w:rsidRPr="00F5644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62C"/>
    <w:rsid w:val="00045626"/>
    <w:rsid w:val="0005081D"/>
    <w:rsid w:val="00062AFF"/>
    <w:rsid w:val="000C2308"/>
    <w:rsid w:val="00153C7C"/>
    <w:rsid w:val="00183A1A"/>
    <w:rsid w:val="00215F35"/>
    <w:rsid w:val="002B6F84"/>
    <w:rsid w:val="00462750"/>
    <w:rsid w:val="00503D7A"/>
    <w:rsid w:val="00514249"/>
    <w:rsid w:val="005367BA"/>
    <w:rsid w:val="00543F75"/>
    <w:rsid w:val="00585392"/>
    <w:rsid w:val="00590144"/>
    <w:rsid w:val="005B4ADC"/>
    <w:rsid w:val="00606880"/>
    <w:rsid w:val="0063490D"/>
    <w:rsid w:val="00637C94"/>
    <w:rsid w:val="00675E4A"/>
    <w:rsid w:val="006B6A43"/>
    <w:rsid w:val="006C3049"/>
    <w:rsid w:val="006D4592"/>
    <w:rsid w:val="006D6038"/>
    <w:rsid w:val="006E35E6"/>
    <w:rsid w:val="00734920"/>
    <w:rsid w:val="00744DE4"/>
    <w:rsid w:val="0075262C"/>
    <w:rsid w:val="007D6DEE"/>
    <w:rsid w:val="008339F7"/>
    <w:rsid w:val="008856CA"/>
    <w:rsid w:val="009002F8"/>
    <w:rsid w:val="00944E4E"/>
    <w:rsid w:val="009B264C"/>
    <w:rsid w:val="00AB5A13"/>
    <w:rsid w:val="00AF2E9F"/>
    <w:rsid w:val="00AF7AB3"/>
    <w:rsid w:val="00B31F8B"/>
    <w:rsid w:val="00B82F9A"/>
    <w:rsid w:val="00C36570"/>
    <w:rsid w:val="00C901DB"/>
    <w:rsid w:val="00DA7C01"/>
    <w:rsid w:val="00E428FE"/>
    <w:rsid w:val="00E53788"/>
    <w:rsid w:val="00F07522"/>
    <w:rsid w:val="00F12687"/>
    <w:rsid w:val="00F237FA"/>
    <w:rsid w:val="00FC2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6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1B19A-423C-43E1-B09E-4D87F3F5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12</Pages>
  <Words>1482</Words>
  <Characters>12010</Characters>
  <Application>Microsoft Office Word</Application>
  <DocSecurity>0</DocSecurity>
  <Lines>100</Lines>
  <Paragraphs>26</Paragraphs>
  <ScaleCrop>false</ScaleCrop>
  <HeadingPairs>
    <vt:vector size="2" baseType="variant">
      <vt:variant>
        <vt:lpstr>Title</vt:lpstr>
      </vt:variant>
      <vt:variant>
        <vt:i4>1</vt:i4>
      </vt:variant>
    </vt:vector>
  </HeadingPairs>
  <TitlesOfParts>
    <vt:vector size="1" baseType="lpstr">
      <vt:lpstr>Test Documentation</vt:lpstr>
    </vt:vector>
  </TitlesOfParts>
  <Company>Tampere University of Technology</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Documentation</dc:title>
  <dc:creator>Eero Eriksson</dc:creator>
  <cp:lastModifiedBy>Eero Eriksson</cp:lastModifiedBy>
  <cp:revision>145</cp:revision>
  <cp:lastPrinted>2017-12-27T13:11:00Z</cp:lastPrinted>
  <dcterms:created xsi:type="dcterms:W3CDTF">2025-03-05T15:42:00Z</dcterms:created>
  <dcterms:modified xsi:type="dcterms:W3CDTF">2025-03-24T14:20:00Z</dcterms:modified>
  <cp:contentStatus>1.2.0.0</cp:contentStatus>
</cp:coreProperties>
</file>