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THL - Janvier 2019 - PROMO 2021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Ce qui est en rose est pas sûr, à vérifier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Automates finis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Expression à automate de Thompson</w:t>
      </w:r>
      <w:r w:rsidDel="00000000" w:rsidR="00000000" w:rsidRPr="00000000">
        <w:rPr>
          <w:rtl w:val="0"/>
        </w:rPr>
        <w:t xml:space="preserve">: Soit une expression de n symboles, alors l’automate de Thompson la représentant aura </w:t>
      </w:r>
      <w:r w:rsidDel="00000000" w:rsidR="00000000" w:rsidRPr="00000000">
        <w:rPr>
          <w:b w:val="1"/>
          <w:rtl w:val="0"/>
        </w:rPr>
        <w:t xml:space="preserve">2n </w:t>
      </w:r>
      <w:r w:rsidDel="00000000" w:rsidR="00000000" w:rsidRPr="00000000">
        <w:rPr>
          <w:rtl w:val="0"/>
        </w:rPr>
        <w:t xml:space="preserve">états.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Equivalence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Deux automates finis sont équivalents si et seulement s’ils reconnaissent le même langage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NFA</w:t>
      </w:r>
      <w:r w:rsidDel="00000000" w:rsidR="00000000" w:rsidRPr="00000000">
        <w:rPr>
          <w:rtl w:val="0"/>
        </w:rPr>
        <w:t xml:space="preserve">: Non Deterministic Finite Automaton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transitions peuvent lier deux états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transition ne consomme pas nécessairement de symbol (transition spontanée)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DFA</w:t>
      </w:r>
      <w:r w:rsidDel="00000000" w:rsidR="00000000" w:rsidRPr="00000000">
        <w:rPr>
          <w:rtl w:val="0"/>
        </w:rPr>
        <w:t xml:space="preserve">: Deterministic Finite Automaton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transition est définie de manière unique par son symbole en entrée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transition consomme nécessairement un symbol (pas de tr spontannée)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Déterminisation</w:t>
      </w:r>
      <w:r w:rsidDel="00000000" w:rsidR="00000000" w:rsidRPr="00000000">
        <w:rPr>
          <w:rtl w:val="0"/>
        </w:rPr>
        <w:t xml:space="preserve">: Pour tout NFA à n états on peut construire un DFA équivalent avec au plus 2^n états.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Algorithme d’existence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Soit A un automate fini, il existe un algorithme permettant de décider si :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L(A) est vide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L(A) est fini / infini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Soient A1 et A2 deux automates finis. Il existe une procédure permettant de décider si A1 et A2 sont équivalents.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2. Langage rationnel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Langage rationnel = langage régulier = langage reconnaissable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langage est reconnaissable s’il existe un automate fini qui le reconnaît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langage est régulier s’il existe une expression rationnelle dénotant le langage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Définit sur une ou plusieurs  combinaison d’un alphabet, de l’ensemble vide et des opérations rationnelles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Opérations rationnelles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Concaténation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Etoile de Kleen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Clôture rationnelle (L1 et L2 deux langages rationnels)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Complémentarité: Le langage complémentaire d’un L rat est rat.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Union: L1 U L2 rationnel 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Intersection:  L1 ∩ L2 rationnel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Mirroire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Concaténation: L1 . L2 rationnel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Etoile de Kleen: L1* rationnel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Hiérarchie de Chomsky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Type 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Grammaire Syntagmatique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non contraire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Décrit un langage reconnaissable par une Machine de Turing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Engendre un </w:t>
      </w:r>
      <w:r w:rsidDel="00000000" w:rsidR="00000000" w:rsidRPr="00000000">
        <w:rPr>
          <w:b w:val="1"/>
          <w:rtl w:val="0"/>
        </w:rPr>
        <w:t xml:space="preserve">langage récursivement énumérable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Remarque: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Langage récursif =/= langage récursivement énumérable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langages récursifs sont récursivement énumérable, mais la réciproque est fausse.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Type 1 </w:t>
      </w:r>
      <w:r w:rsidDel="00000000" w:rsidR="00000000" w:rsidRPr="00000000">
        <w:rPr>
          <w:b w:val="1"/>
          <w:rtl w:val="0"/>
        </w:rPr>
        <w:t xml:space="preserve">Grammaire Monotone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partie droite d’une production est nécessairement plus longue (ou =) que la partie gauche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ne peut pas engendrer le mot vide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Grammaire Contextuelle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production ne réécrit qu’un symbol non-terminal à la fois, les autres (= contexte) restent inchangés.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u w:val="single"/>
          <w:rtl w:val="0"/>
        </w:rPr>
        <w:t xml:space="preserve">Propriétés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G est une grammaire monotone, il existe une grammaire monotone équivalente dans laquelle toutes les parties droites ont une longueur inférieure ou égale à 2.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Il existe une grammaire contextuelle équivalente à toute grammaire monotone.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langages contextuel</w:t>
      </w:r>
      <w:r w:rsidDel="00000000" w:rsidR="00000000" w:rsidRPr="00000000">
        <w:rPr>
          <w:rtl w:val="0"/>
        </w:rPr>
        <w:t xml:space="preserve"> sont engendrés par les grammaires contextuelles et les grammaires monotones.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Tout langages contextuels est récursif.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Type 2 </w:t>
      </w:r>
      <w:r w:rsidDel="00000000" w:rsidR="00000000" w:rsidRPr="00000000">
        <w:rPr>
          <w:b w:val="1"/>
          <w:rtl w:val="0"/>
        </w:rPr>
        <w:t xml:space="preserve">Grammaire Hors-contexte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Chaque production ne réécrit qu’un symbol non-terminal à la fois, et le contexte doit être vide.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Type 3 </w:t>
      </w:r>
      <w:r w:rsidDel="00000000" w:rsidR="00000000" w:rsidRPr="00000000">
        <w:rPr>
          <w:b w:val="1"/>
          <w:rtl w:val="0"/>
        </w:rPr>
        <w:t xml:space="preserve">Grammaire Linéaire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 partie droite d’une production contient au plus un symbole non-terminal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Grammaire linéaires gauche: le non-terminal se trouve au début de la partie droite de la production.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Grammaire linéaires droite: le non-terminal se trouve à la fin de la partie droite de la production.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Grammaire linéaire ni à droite, ni à gauche: le non-terminal est au mileu d’un ou plusieurs terminaux.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Grammaire Rationnelle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Grammaire linéaire à droite ou à gauche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Type 4 </w:t>
      </w:r>
      <w:r w:rsidDel="00000000" w:rsidR="00000000" w:rsidRPr="00000000">
        <w:rPr>
          <w:b w:val="1"/>
          <w:rtl w:val="0"/>
        </w:rPr>
        <w:t xml:space="preserve">Grammaire à Choix Finis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Tout non-terminal ne réécrit que des terminaux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4. Analyseurs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a. Analyseurs descendants et ascendant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Un analyseur syntaxique doit retracer le cheminement d'application des règles de syntaxe qui ont mené d’une production au texte analysé.</w:t>
      </w:r>
    </w:p>
    <w:p w:rsidR="00000000" w:rsidDel="00000000" w:rsidP="00000000" w:rsidRDefault="00000000" w:rsidRPr="00000000" w14:paraId="0000005C">
      <w:pPr>
        <w:spacing w:after="20" w:before="120" w:lineRule="auto"/>
        <w:ind w:left="0" w:firstLine="0"/>
        <w:rPr>
          <w:b w:val="1"/>
          <w:color w:val="222222"/>
          <w:sz w:val="21"/>
          <w:szCs w:val="21"/>
          <w:highlight w:val="yellow"/>
        </w:rPr>
      </w:pP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A</w:t>
      </w: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nalyseur descendant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120" w:lineRule="auto"/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etrace la dérivation en partant de la production et en essayant d'appliquer les règles pour retrouver le texte. 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Cette analyse procède en morcelant la phrase en éléments de plus en plus réduits jusqu'à atteindre les unités lexicales (production terminale).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Analyseur 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0" w:before="0" w:beforeAutospacing="0" w:lineRule="auto"/>
        <w:ind w:left="720" w:hanging="360"/>
        <w:rPr>
          <w:color w:val="ff00ff"/>
          <w:sz w:val="21"/>
          <w:szCs w:val="21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Impossible d’avoir une récursion à gauche</w:t>
      </w:r>
    </w:p>
    <w:p w:rsidR="00000000" w:rsidDel="00000000" w:rsidP="00000000" w:rsidRDefault="00000000" w:rsidRPr="00000000" w14:paraId="00000061">
      <w:pPr>
        <w:spacing w:after="20" w:before="120" w:lineRule="auto"/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nalyseur ascendant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1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Retrouve la dérivation en partant du texte,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en essayant de déduire les productions du niveau du haut de la grammaire en les construisant à partir des feuilles (production terminale).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" w:before="0" w:beforeAutospacing="0" w:lineRule="auto"/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Analyseur 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b. Analyseurs déterministes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Un analyseur syntaxique est déterministe si une seule règle de réécriture est applicable dans chaque configuration de l'analyseur. </w:t>
      </w:r>
    </w:p>
    <w:p w:rsidR="00000000" w:rsidDel="00000000" w:rsidP="00000000" w:rsidRDefault="00000000" w:rsidRPr="00000000" w14:paraId="00000068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=&gt; une seule séquence de règles permettant d'analyser le texte dans sa totalité</w:t>
      </w:r>
    </w:p>
    <w:p w:rsidR="00000000" w:rsidDel="00000000" w:rsidP="00000000" w:rsidRDefault="00000000" w:rsidRPr="00000000" w14:paraId="00000069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=&gt; ne peut être syntaxiquement ambigu. </w:t>
      </w:r>
    </w:p>
    <w:p w:rsidR="00000000" w:rsidDel="00000000" w:rsidP="00000000" w:rsidRDefault="00000000" w:rsidRPr="00000000" w14:paraId="0000006A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analyse descendante + déterministe = prédictive.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c. Analyseur LL(k)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descendante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 gauche à droite (</w:t>
      </w:r>
      <w:r w:rsidDel="00000000" w:rsidR="00000000" w:rsidRPr="00000000">
        <w:rPr>
          <w:b w:val="1"/>
          <w:rtl w:val="0"/>
        </w:rPr>
        <w:t xml:space="preserve">Left to right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de regard avant : </w:t>
      </w:r>
      <w:r w:rsidDel="00000000" w:rsidR="00000000" w:rsidRPr="00000000">
        <w:rPr>
          <w:rtl w:val="0"/>
        </w:rPr>
        <w:t xml:space="preserve">on peut construire une table où il n’y a qu’une dérivation possible en regardant k caractères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Dérivation gauche: dérivation du non terminal à gauche (</w:t>
      </w:r>
      <w:r w:rsidDel="00000000" w:rsidR="00000000" w:rsidRPr="00000000">
        <w:rPr>
          <w:b w:val="1"/>
          <w:rtl w:val="0"/>
        </w:rPr>
        <w:t xml:space="preserve">Leftmost derivation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Applicable sur un sous ensemble de grammaire hors contexte : </w:t>
      </w:r>
      <w:r w:rsidDel="00000000" w:rsidR="00000000" w:rsidRPr="00000000">
        <w:rPr>
          <w:b w:val="1"/>
          <w:rtl w:val="0"/>
        </w:rPr>
        <w:t xml:space="preserve">Grammaire LL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existe des grammaires non-ambiguës, pour lesquelles aucun regard avant de taille borné ne permettra une analyse descendante déterministe.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Repose sur une table de prédictions: FIRST, FOLLOW,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FIRST:</w:t>
      </w:r>
      <w:r w:rsidDel="00000000" w:rsidR="00000000" w:rsidRPr="00000000">
        <w:rPr>
          <w:rtl w:val="0"/>
        </w:rPr>
        <w:t xml:space="preserve"> l’ensembles des symboles terminaux pouvant apparaître en tête d’une dérivation gauche </w:t>
      </w:r>
      <w:r w:rsidDel="00000000" w:rsidR="00000000" w:rsidRPr="00000000">
        <w:rPr>
          <w:color w:val="ff00ff"/>
          <w:rtl w:val="0"/>
        </w:rPr>
        <w:t xml:space="preserve">On ne prend pas en compte le mot vide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</w:t>
      </w:r>
      <w:r w:rsidDel="00000000" w:rsidR="00000000" w:rsidRPr="00000000">
        <w:rPr>
          <w:rtl w:val="0"/>
        </w:rPr>
        <w:t xml:space="preserve">: l’ensemble des symboles terminaux pouvant suivre un non terminal dans la dérivation gauche d’une production.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Les manières de produir le mot vide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Grammaire LL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SLL(1) Grammaire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LL :  tout non-terminal réécrit comme premier symbole un symbole terminal.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Remarque: Toute grammaire LL(1) est non ambigüe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8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https://fr.wikipedia.org/wiki/Analyseur_LR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https://epiportal.com/ING/Module%20IF%20-%20Sciences%20de%20base%2C%20Informatique%20Fondamentale/THL%20-%20Theorie%20des%20langages/cours/theorie-des-langages-notes-de-cours.pdf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http://www.linguist.univ-paris-diderot.fr/~amsili/Ens16/pdf/poly-me03li-2.pdf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https://fr.wikipedia.org/wiki/Langage_r%C3%A9cursif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Langage_r%C3%A9cursif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Analyseur_LR" TargetMode="External"/><Relationship Id="rId7" Type="http://schemas.openxmlformats.org/officeDocument/2006/relationships/hyperlink" Target="https://epiportal.com/ING/Module%20IF%20-%20Sciences%20de%20base%2C%20Informatique%20Fondamentale/THL%20-%20Theorie%20des%20langages/cours/theorie-des-langages-notes-de-cours.pdf" TargetMode="External"/><Relationship Id="rId8" Type="http://schemas.openxmlformats.org/officeDocument/2006/relationships/hyperlink" Target="http://www.linguist.univ-paris-diderot.fr/~amsili/Ens16/pdf/poly-me03li-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