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BC5" w:rsidRDefault="008A75D2">
      <w:r>
        <w:t>Inference about other minds is an extension of inference about the world.</w:t>
      </w:r>
    </w:p>
    <w:p w:rsidR="008A75D2" w:rsidRPr="007D574F" w:rsidRDefault="008A75D2">
      <w:pPr>
        <w:rPr>
          <w:b/>
        </w:rPr>
      </w:pPr>
      <w:r>
        <w:t>Coordination, while built upon inference about other minds, involves distinct principles from theory-of-mind type inferences</w:t>
      </w:r>
      <w:r w:rsidRPr="007D574F">
        <w:rPr>
          <w:b/>
        </w:rPr>
        <w:t>. In coordination, one is not inferring the coordination partner’s beliefs, but attempting to reach a goal that is dependent upon the actions of the other agent. In order to do this, one needs to align one’s goals with the goals of the other agent such that the actions produced by the other agent help oneself to reach his own goals.</w:t>
      </w:r>
    </w:p>
    <w:p w:rsidR="008A75D2" w:rsidRDefault="008A75D2"/>
    <w:p w:rsidR="008A75D2" w:rsidRDefault="008A75D2">
      <w:r>
        <w:t xml:space="preserve">We can define coordination as </w:t>
      </w:r>
      <w:bookmarkStart w:id="0" w:name="_GoBack"/>
      <w:bookmarkEnd w:id="0"/>
    </w:p>
    <w:p w:rsidR="008A75D2" w:rsidRDefault="008A75D2"/>
    <w:p w:rsidR="008A75D2" w:rsidRDefault="008A75D2">
      <w:r>
        <w:t xml:space="preserve">Coordination acts on </w:t>
      </w:r>
      <w:r w:rsidRPr="007D574F">
        <w:rPr>
          <w:i/>
        </w:rPr>
        <w:t>coordination goals</w:t>
      </w:r>
      <w:r>
        <w:t xml:space="preserve">, which may or may not differ from the </w:t>
      </w:r>
      <w:r w:rsidRPr="007D574F">
        <w:rPr>
          <w:i/>
        </w:rPr>
        <w:t>pragmatic goals</w:t>
      </w:r>
      <w:r>
        <w:t xml:space="preserve"> of the agents.</w:t>
      </w:r>
    </w:p>
    <w:p w:rsidR="008A75D2" w:rsidRDefault="008A75D2">
      <w:r>
        <w:t>Coordination goals are the structures that guide actions of coordinating agents towards achieving pragmatic goals.</w:t>
      </w:r>
    </w:p>
    <w:p w:rsidR="008A75D2" w:rsidRDefault="008A75D2"/>
    <w:p w:rsidR="008A75D2" w:rsidRDefault="008A75D2"/>
    <w:p w:rsidR="008A75D2" w:rsidRDefault="008A75D2"/>
    <w:p w:rsidR="008A75D2" w:rsidRDefault="008A75D2"/>
    <w:p w:rsidR="008A75D2" w:rsidRDefault="008A75D2"/>
    <w:p w:rsidR="008A75D2" w:rsidRDefault="008A75D2">
      <w:r>
        <w:t xml:space="preserve"> </w:t>
      </w:r>
    </w:p>
    <w:sectPr w:rsidR="008A7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5D2"/>
    <w:rsid w:val="007D574F"/>
    <w:rsid w:val="008A75D2"/>
    <w:rsid w:val="00B91BC5"/>
    <w:rsid w:val="00EC0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538EA-C539-47DF-8F1F-2B602850F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cp:lastModifiedBy>
  <cp:revision>1</cp:revision>
  <dcterms:created xsi:type="dcterms:W3CDTF">2015-03-05T00:51:00Z</dcterms:created>
  <dcterms:modified xsi:type="dcterms:W3CDTF">2015-03-05T03:25:00Z</dcterms:modified>
</cp:coreProperties>
</file>