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7F73D" w14:textId="615C86B6" w:rsidR="003C498C" w:rsidRPr="003C498C" w:rsidRDefault="003C498C" w:rsidP="00714BD7">
      <w:pPr>
        <w:pStyle w:val="NormalWeb"/>
        <w:spacing w:before="300" w:beforeAutospacing="0" w:after="300" w:afterAutospacing="0"/>
        <w:rPr>
          <w:rFonts w:ascii="Calibri" w:hAnsi="Calibri" w:cs="Calibri"/>
          <w:color w:val="C45911" w:themeColor="accent2" w:themeShade="BF"/>
        </w:rPr>
      </w:pPr>
      <w:r w:rsidRPr="003C498C">
        <w:rPr>
          <w:rFonts w:ascii="Calibri" w:hAnsi="Calibri" w:cs="Calibri"/>
          <w:color w:val="C45911" w:themeColor="accent2" w:themeShade="BF"/>
        </w:rPr>
        <w:t>Hello, I want you to write a summary for a sub-section in a paper titled 'The spectrum of sex differences in cancer'. Can you write a summary about Population-level considerations which is a sub-section under tentative section 'DNA damage and repair' for such a paper. The summary should focus on cancer rate difference under radiation exposures for various cancer types.</w:t>
      </w:r>
    </w:p>
    <w:p w14:paraId="39073EF5" w14:textId="36491218" w:rsidR="00714BD7" w:rsidRPr="003C498C" w:rsidRDefault="00714BD7" w:rsidP="00714BD7">
      <w:pPr>
        <w:pStyle w:val="NormalWeb"/>
        <w:spacing w:before="300" w:beforeAutospacing="0" w:after="300" w:afterAutospacing="0"/>
        <w:rPr>
          <w:rFonts w:ascii="Calibri" w:hAnsi="Calibri" w:cs="Calibri"/>
          <w:color w:val="000000"/>
          <w:sz w:val="28"/>
          <w:szCs w:val="28"/>
        </w:rPr>
      </w:pPr>
      <w:r w:rsidRPr="00727253">
        <w:rPr>
          <w:rFonts w:ascii="Calibri" w:hAnsi="Calibri" w:cs="Calibri"/>
          <w:color w:val="000000"/>
          <w:sz w:val="28"/>
          <w:szCs w:val="28"/>
        </w:rPr>
        <w:t xml:space="preserve">This sub-section explores the divergent impacts of radiation exposure on different populations, highlighting significant variations in cancer rates between sexes for various types of cancer. The discussion begins by outlining how DNA damage and repair mechanisms operate differently in males and females, leading to distinct cancer susceptibilities and </w:t>
      </w:r>
      <w:proofErr w:type="spellStart"/>
      <w:proofErr w:type="gramStart"/>
      <w:r w:rsidRPr="00727253">
        <w:rPr>
          <w:rFonts w:ascii="Calibri" w:hAnsi="Calibri" w:cs="Calibri"/>
          <w:color w:val="000000"/>
          <w:sz w:val="28"/>
          <w:szCs w:val="28"/>
        </w:rPr>
        <w:t>outcomes.Key</w:t>
      </w:r>
      <w:proofErr w:type="spellEnd"/>
      <w:proofErr w:type="gramEnd"/>
      <w:r w:rsidRPr="00727253">
        <w:rPr>
          <w:rFonts w:ascii="Calibri" w:hAnsi="Calibri" w:cs="Calibri"/>
          <w:color w:val="000000"/>
          <w:sz w:val="28"/>
          <w:szCs w:val="28"/>
        </w:rPr>
        <w:t xml:space="preserve"> Points: </w:t>
      </w:r>
      <w:r w:rsidRPr="00727253">
        <w:rPr>
          <w:rFonts w:ascii="Calibri" w:hAnsi="Calibri" w:cs="Calibri"/>
          <w:b/>
          <w:bCs/>
          <w:color w:val="000000"/>
          <w:sz w:val="28"/>
          <w:szCs w:val="28"/>
        </w:rPr>
        <w:t>Sex-Specific DNA Repair Mechanisms</w:t>
      </w:r>
      <w:r w:rsidRPr="00727253">
        <w:rPr>
          <w:rFonts w:ascii="Calibri" w:hAnsi="Calibri" w:cs="Calibri"/>
          <w:color w:val="000000"/>
          <w:sz w:val="28"/>
          <w:szCs w:val="28"/>
        </w:rPr>
        <w:t xml:space="preserve">: The paper details how hormonal variations and chromosomal differences (like the presence of XX or XY chromosomes) influence DNA repair efficiency. This results in differing resilience to radiation-induced DNA damage between men and women. </w:t>
      </w:r>
      <w:r w:rsidRPr="00727253">
        <w:rPr>
          <w:rFonts w:ascii="Calibri" w:hAnsi="Calibri" w:cs="Calibri"/>
          <w:b/>
          <w:bCs/>
          <w:color w:val="000000"/>
          <w:sz w:val="28"/>
          <w:szCs w:val="28"/>
        </w:rPr>
        <w:t>Cancer Type Variability</w:t>
      </w:r>
      <w:r w:rsidRPr="00727253">
        <w:rPr>
          <w:rFonts w:ascii="Calibri" w:hAnsi="Calibri" w:cs="Calibri"/>
          <w:color w:val="000000"/>
          <w:sz w:val="28"/>
          <w:szCs w:val="28"/>
        </w:rPr>
        <w:t xml:space="preserve">: The analysis shows that certain cancers, such as thyroid and breast cancer, have a higher incidence in women following radiation exposure, while others, like lung and skin cancer, are more prevalent in men under similar conditions. This disparity is attributed to both biological factors and differences in DNA repair pathways. </w:t>
      </w:r>
      <w:r w:rsidRPr="00727253">
        <w:rPr>
          <w:rFonts w:ascii="Calibri" w:hAnsi="Calibri" w:cs="Calibri"/>
          <w:b/>
          <w:bCs/>
          <w:color w:val="000000"/>
          <w:sz w:val="28"/>
          <w:szCs w:val="28"/>
        </w:rPr>
        <w:t>Epidemiological Evidence</w:t>
      </w:r>
      <w:r w:rsidRPr="00727253">
        <w:rPr>
          <w:rFonts w:ascii="Calibri" w:hAnsi="Calibri" w:cs="Calibri"/>
          <w:color w:val="000000"/>
          <w:sz w:val="28"/>
          <w:szCs w:val="28"/>
        </w:rPr>
        <w:t xml:space="preserve">: The sub-section synthesizes a range of epidemiological studies, comparing cancer rates in populations exposed to radiation, such as survivors of atomic bombings or nuclear accidents. The data reveal a clear sex-based divergence in cancer rates, even when accounting for other variables like age and lifestyle. </w:t>
      </w:r>
      <w:r w:rsidRPr="00727253">
        <w:rPr>
          <w:rFonts w:ascii="Calibri" w:hAnsi="Calibri" w:cs="Calibri"/>
          <w:b/>
          <w:bCs/>
          <w:color w:val="000000"/>
          <w:sz w:val="28"/>
          <w:szCs w:val="28"/>
        </w:rPr>
        <w:t>Genetic and Environmental Interactions</w:t>
      </w:r>
      <w:r w:rsidRPr="00727253">
        <w:rPr>
          <w:rFonts w:ascii="Calibri" w:hAnsi="Calibri" w:cs="Calibri"/>
          <w:color w:val="000000"/>
          <w:sz w:val="28"/>
          <w:szCs w:val="28"/>
        </w:rPr>
        <w:t xml:space="preserve">: The discussion extends to how genetic predispositions interact with environmental factors (like radiation exposure) in a sex-specific manner, leading to different cancer risk </w:t>
      </w:r>
      <w:proofErr w:type="spellStart"/>
      <w:proofErr w:type="gramStart"/>
      <w:r w:rsidRPr="00727253">
        <w:rPr>
          <w:rFonts w:ascii="Calibri" w:hAnsi="Calibri" w:cs="Calibri"/>
          <w:color w:val="000000"/>
          <w:sz w:val="28"/>
          <w:szCs w:val="28"/>
        </w:rPr>
        <w:t>profiles.</w:t>
      </w:r>
      <w:r w:rsidRPr="00727253">
        <w:rPr>
          <w:rFonts w:ascii="Calibri" w:hAnsi="Calibri" w:cs="Calibri"/>
          <w:b/>
          <w:bCs/>
          <w:color w:val="000000"/>
          <w:sz w:val="28"/>
          <w:szCs w:val="28"/>
        </w:rPr>
        <w:t>Implications</w:t>
      </w:r>
      <w:proofErr w:type="spellEnd"/>
      <w:proofErr w:type="gramEnd"/>
      <w:r w:rsidRPr="00727253">
        <w:rPr>
          <w:rFonts w:ascii="Calibri" w:hAnsi="Calibri" w:cs="Calibri"/>
          <w:b/>
          <w:bCs/>
          <w:color w:val="000000"/>
          <w:sz w:val="28"/>
          <w:szCs w:val="28"/>
        </w:rPr>
        <w:t xml:space="preserve"> for Treatment and Prevention</w:t>
      </w:r>
      <w:r w:rsidRPr="00727253">
        <w:rPr>
          <w:rFonts w:ascii="Calibri" w:hAnsi="Calibri" w:cs="Calibri"/>
          <w:color w:val="000000"/>
          <w:sz w:val="28"/>
          <w:szCs w:val="28"/>
        </w:rPr>
        <w:t xml:space="preserve">: The paper concludes with suggestions for personalized approaches to cancer prevention and treatment, taking into consideration these sex-based differences. It advocates for more sex-specific research in understanding the impact of radiation on DNA damage and subsequent cancer </w:t>
      </w:r>
      <w:proofErr w:type="spellStart"/>
      <w:proofErr w:type="gramStart"/>
      <w:r w:rsidRPr="00727253">
        <w:rPr>
          <w:rFonts w:ascii="Calibri" w:hAnsi="Calibri" w:cs="Calibri"/>
          <w:color w:val="000000"/>
          <w:sz w:val="28"/>
          <w:szCs w:val="28"/>
        </w:rPr>
        <w:t>development.This</w:t>
      </w:r>
      <w:proofErr w:type="spellEnd"/>
      <w:proofErr w:type="gramEnd"/>
      <w:r w:rsidRPr="00727253">
        <w:rPr>
          <w:rFonts w:ascii="Calibri" w:hAnsi="Calibri" w:cs="Calibri"/>
          <w:color w:val="000000"/>
          <w:sz w:val="28"/>
          <w:szCs w:val="28"/>
        </w:rPr>
        <w:t xml:space="preserve"> summary imagines the key aspects that such a sub-section would cover, emphasizing the nuanced relationship between </w:t>
      </w:r>
      <w:r w:rsidRPr="003C498C">
        <w:rPr>
          <w:rFonts w:ascii="Calibri" w:hAnsi="Calibri" w:cs="Calibri"/>
          <w:color w:val="000000"/>
          <w:sz w:val="28"/>
          <w:szCs w:val="28"/>
        </w:rPr>
        <w:t>sex, DNA damage and repair, and cancer risk under radiation exposure.</w:t>
      </w:r>
    </w:p>
    <w:p w14:paraId="1CDD854B" w14:textId="35D72E4E" w:rsidR="003C498C" w:rsidRPr="003C498C" w:rsidRDefault="003C498C" w:rsidP="00714BD7">
      <w:pPr>
        <w:pStyle w:val="NormalWeb"/>
        <w:spacing w:before="300" w:beforeAutospacing="0" w:after="300" w:afterAutospacing="0"/>
        <w:rPr>
          <w:rFonts w:ascii="Calibri" w:hAnsi="Calibri" w:cs="Calibri"/>
          <w:color w:val="C45911" w:themeColor="accent2" w:themeShade="BF"/>
        </w:rPr>
      </w:pPr>
      <w:r w:rsidRPr="003C498C">
        <w:rPr>
          <w:rFonts w:ascii="Calibri" w:hAnsi="Calibri" w:cs="Calibri"/>
          <w:color w:val="C45911" w:themeColor="accent2" w:themeShade="BF"/>
        </w:rPr>
        <w:t xml:space="preserve">Hello, I want you to write a summary for a sub-section in a paper titled 'The spectrum of sex differences in cancer'. Can you write a summary about 'Sex hormone regulation of DNA repair' which is a sub-section under tentative section 'DNA damage and repair' for such a paper. The summary should focus on examination of the DNA damage response to the androgen receptor and estrogen receptor and </w:t>
      </w:r>
      <w:proofErr w:type="spellStart"/>
      <w:proofErr w:type="gramStart"/>
      <w:r w:rsidRPr="003C498C">
        <w:rPr>
          <w:rFonts w:ascii="Calibri" w:hAnsi="Calibri" w:cs="Calibri"/>
          <w:color w:val="C45911" w:themeColor="accent2" w:themeShade="BF"/>
        </w:rPr>
        <w:t>it's</w:t>
      </w:r>
      <w:proofErr w:type="spellEnd"/>
      <w:proofErr w:type="gramEnd"/>
      <w:r w:rsidRPr="003C498C">
        <w:rPr>
          <w:rFonts w:ascii="Calibri" w:hAnsi="Calibri" w:cs="Calibri"/>
          <w:color w:val="C45911" w:themeColor="accent2" w:themeShade="BF"/>
        </w:rPr>
        <w:t xml:space="preserve"> effect on sex differences.</w:t>
      </w:r>
    </w:p>
    <w:p w14:paraId="73BB23CB" w14:textId="77777777" w:rsidR="003C498C" w:rsidRPr="00727253" w:rsidRDefault="003C498C" w:rsidP="003C498C">
      <w:pPr>
        <w:pStyle w:val="NormalWeb"/>
        <w:spacing w:before="300" w:beforeAutospacing="0" w:after="300" w:afterAutospacing="0"/>
        <w:rPr>
          <w:rFonts w:ascii="Calibri" w:hAnsi="Calibri" w:cs="Calibri"/>
          <w:color w:val="000000"/>
          <w:sz w:val="28"/>
          <w:szCs w:val="28"/>
        </w:rPr>
      </w:pPr>
    </w:p>
    <w:p w14:paraId="597F230E" w14:textId="438D3601" w:rsidR="0000554A" w:rsidRPr="003D79F4" w:rsidRDefault="003C498C" w:rsidP="003C498C">
      <w:pPr>
        <w:spacing w:before="300" w:after="300"/>
        <w:rPr>
          <w:rFonts w:ascii="Calibri" w:hAnsi="Calibri" w:cs="Calibri"/>
          <w:color w:val="000000"/>
          <w:sz w:val="28"/>
          <w:szCs w:val="28"/>
        </w:rPr>
      </w:pPr>
      <w:r w:rsidRPr="003C498C">
        <w:rPr>
          <w:rFonts w:ascii="Calibri" w:hAnsi="Calibri" w:cs="Calibri"/>
          <w:color w:val="000000"/>
          <w:sz w:val="28"/>
          <w:szCs w:val="28"/>
        </w:rPr>
        <w:t xml:space="preserve">This sub-section delves into the complex role of sex hormones in the regulation of DNA repair processes and how </w:t>
      </w:r>
      <w:proofErr w:type="gramStart"/>
      <w:r w:rsidRPr="003C498C">
        <w:rPr>
          <w:rFonts w:ascii="Calibri" w:hAnsi="Calibri" w:cs="Calibri"/>
          <w:color w:val="000000"/>
          <w:sz w:val="28"/>
          <w:szCs w:val="28"/>
        </w:rPr>
        <w:t>this impacts</w:t>
      </w:r>
      <w:proofErr w:type="gramEnd"/>
      <w:r w:rsidRPr="003C498C">
        <w:rPr>
          <w:rFonts w:ascii="Calibri" w:hAnsi="Calibri" w:cs="Calibri"/>
          <w:color w:val="000000"/>
          <w:sz w:val="28"/>
          <w:szCs w:val="28"/>
        </w:rPr>
        <w:t xml:space="preserve"> sex differences in cancer susceptibility and prognosis. The main emphasis is on the mechanisms by which androgen and estrogen receptors influence the DNA damage </w:t>
      </w:r>
      <w:proofErr w:type="spellStart"/>
      <w:proofErr w:type="gramStart"/>
      <w:r w:rsidRPr="003C498C">
        <w:rPr>
          <w:rFonts w:ascii="Calibri" w:hAnsi="Calibri" w:cs="Calibri"/>
          <w:color w:val="000000"/>
          <w:sz w:val="28"/>
          <w:szCs w:val="28"/>
        </w:rPr>
        <w:t>response.Key</w:t>
      </w:r>
      <w:proofErr w:type="spellEnd"/>
      <w:proofErr w:type="gramEnd"/>
      <w:r w:rsidRPr="003C498C">
        <w:rPr>
          <w:rFonts w:ascii="Calibri" w:hAnsi="Calibri" w:cs="Calibri"/>
          <w:color w:val="000000"/>
          <w:sz w:val="28"/>
          <w:szCs w:val="28"/>
        </w:rPr>
        <w:t xml:space="preserve"> Points:</w:t>
      </w:r>
      <w:r w:rsidRPr="003C498C">
        <w:rPr>
          <w:rFonts w:ascii="Calibri" w:hAnsi="Calibri" w:cs="Calibri"/>
          <w:color w:val="000000"/>
          <w:sz w:val="28"/>
          <w:szCs w:val="28"/>
        </w:rPr>
        <w:t xml:space="preserve"> </w:t>
      </w:r>
      <w:r w:rsidRPr="003C498C">
        <w:rPr>
          <w:rFonts w:ascii="Calibri" w:hAnsi="Calibri" w:cs="Calibri"/>
          <w:color w:val="000000"/>
          <w:sz w:val="28"/>
          <w:szCs w:val="28"/>
        </w:rPr>
        <w:t>Androgen Receptor (AR) Mediated DNA Repair: The paper discusses how androgens, via the AR, influence DNA repair processes, particularly in the context of prostate cancer. It highlights how AR signaling can modulate the expression of genes involved in key DNA repair pathways, such as non-homologous end joining and homologous recombination, leading to differences in cancer progression and response to therapy in men.</w:t>
      </w:r>
      <w:r w:rsidRPr="003C498C">
        <w:rPr>
          <w:rFonts w:ascii="Calibri" w:hAnsi="Calibri" w:cs="Calibri"/>
          <w:color w:val="000000"/>
          <w:sz w:val="28"/>
          <w:szCs w:val="28"/>
        </w:rPr>
        <w:t xml:space="preserve"> </w:t>
      </w:r>
      <w:r w:rsidRPr="003C498C">
        <w:rPr>
          <w:rFonts w:ascii="Calibri" w:hAnsi="Calibri" w:cs="Calibri"/>
          <w:color w:val="000000"/>
          <w:sz w:val="28"/>
          <w:szCs w:val="28"/>
        </w:rPr>
        <w:t>Estrogen Receptor (ER) and DNA Repair: Similarly, the role of estrogens acting through ERs in regulating DNA repair is examined, especially in breast and ovarian cancers. The sub-section presents evidence showing that ER signaling can alter the efficiency of DNA damage checkpoints and repair, affecting the development and treatment outcomes of cancers more prevalent in women.</w:t>
      </w:r>
      <w:r w:rsidRPr="003C498C">
        <w:rPr>
          <w:rFonts w:ascii="Calibri" w:hAnsi="Calibri" w:cs="Calibri"/>
          <w:color w:val="000000"/>
          <w:sz w:val="28"/>
          <w:szCs w:val="28"/>
        </w:rPr>
        <w:t xml:space="preserve"> </w:t>
      </w:r>
      <w:r w:rsidRPr="003C498C">
        <w:rPr>
          <w:rFonts w:ascii="Calibri" w:hAnsi="Calibri" w:cs="Calibri"/>
          <w:color w:val="000000"/>
          <w:sz w:val="28"/>
          <w:szCs w:val="28"/>
        </w:rPr>
        <w:t>Interplay Between Sex Hormones and DNA Repair Pathways: The discussion moves to an intricate analysis of how sex hormones interact with various DNA repair mechanisms. It addresses how hormonal imbalances can lead to enhanced susceptibility to certain types of cancers by disrupting normal DNA repair processes.</w:t>
      </w:r>
      <w:r w:rsidRPr="003C498C">
        <w:rPr>
          <w:rFonts w:ascii="Calibri" w:hAnsi="Calibri" w:cs="Calibri"/>
          <w:color w:val="000000"/>
          <w:sz w:val="28"/>
          <w:szCs w:val="28"/>
        </w:rPr>
        <w:t xml:space="preserve"> </w:t>
      </w:r>
      <w:r w:rsidRPr="003C498C">
        <w:rPr>
          <w:rFonts w:ascii="Calibri" w:hAnsi="Calibri" w:cs="Calibri"/>
          <w:color w:val="000000"/>
          <w:sz w:val="28"/>
          <w:szCs w:val="28"/>
        </w:rPr>
        <w:t>Impact on Sex Differences in Cancer: The sub-section synthesizes research findings to explain how differential regulation of DNA repair by sex hormones contributes to the observed sex differences in cancer incidence, progression, and therapeutic responses. It points out that these differences are crucial for developing sex-specific cancer therapies and prevention strategies.</w:t>
      </w:r>
      <w:r w:rsidRPr="003C498C">
        <w:rPr>
          <w:rFonts w:ascii="Calibri" w:hAnsi="Calibri" w:cs="Calibri"/>
          <w:color w:val="000000"/>
          <w:sz w:val="28"/>
          <w:szCs w:val="28"/>
        </w:rPr>
        <w:t xml:space="preserve"> </w:t>
      </w:r>
      <w:r w:rsidRPr="003C498C">
        <w:rPr>
          <w:rFonts w:ascii="Calibri" w:hAnsi="Calibri" w:cs="Calibri"/>
          <w:color w:val="000000"/>
          <w:sz w:val="28"/>
          <w:szCs w:val="28"/>
        </w:rPr>
        <w:t xml:space="preserve">Future Research Directions: Concluding remarks call for more comprehensive studies to further unravel the complex interaction between sex hormones and DNA repair mechanisms. The paper advocates for integrating these insights into personalized medicine approaches, aiming for more effective cancer treatments that account for sex-based biological </w:t>
      </w:r>
      <w:proofErr w:type="spellStart"/>
      <w:proofErr w:type="gramStart"/>
      <w:r w:rsidRPr="003C498C">
        <w:rPr>
          <w:rFonts w:ascii="Calibri" w:hAnsi="Calibri" w:cs="Calibri"/>
          <w:color w:val="000000"/>
          <w:sz w:val="28"/>
          <w:szCs w:val="28"/>
        </w:rPr>
        <w:t>differences.This</w:t>
      </w:r>
      <w:proofErr w:type="spellEnd"/>
      <w:proofErr w:type="gramEnd"/>
      <w:r w:rsidRPr="003C498C">
        <w:rPr>
          <w:rFonts w:ascii="Calibri" w:hAnsi="Calibri" w:cs="Calibri"/>
          <w:color w:val="000000"/>
          <w:sz w:val="28"/>
          <w:szCs w:val="28"/>
        </w:rPr>
        <w:t xml:space="preserve"> summary imagines the essential content of the sub-section, underscoring the influence of sex hormones on DNA repair mechanisms and its implications for sex-specific cancer characteristics and treatment approaches.</w:t>
      </w:r>
    </w:p>
    <w:p w14:paraId="09F75037" w14:textId="3E838595" w:rsidR="003C498C" w:rsidRPr="003D79F4" w:rsidRDefault="003D79F4" w:rsidP="003C498C">
      <w:pPr>
        <w:spacing w:before="300" w:after="300"/>
        <w:rPr>
          <w:rFonts w:ascii="Calibri" w:hAnsi="Calibri" w:cs="Calibri"/>
          <w:color w:val="C45911" w:themeColor="accent2" w:themeShade="BF"/>
        </w:rPr>
      </w:pPr>
      <w:r w:rsidRPr="003D79F4">
        <w:rPr>
          <w:rFonts w:ascii="Calibri" w:hAnsi="Calibri" w:cs="Calibri"/>
          <w:color w:val="C45911" w:themeColor="accent2" w:themeShade="BF"/>
        </w:rPr>
        <w:t xml:space="preserve">Hello, I want to write a sub-section in a paper titled 'The spectrum of sex differences in cancer'. Can you write a summary about the topic 'X chromosome mutation buffering effects' under tentative section 'Tumor suppressor effects of the X chromosome' for such a paper. This </w:t>
      </w:r>
      <w:r w:rsidRPr="003D79F4">
        <w:rPr>
          <w:rFonts w:ascii="Calibri" w:hAnsi="Calibri" w:cs="Calibri"/>
          <w:color w:val="C45911" w:themeColor="accent2" w:themeShade="BF"/>
        </w:rPr>
        <w:lastRenderedPageBreak/>
        <w:t>summary should focus on the X chromosome's tumor suppressive functions through general buffering of mutated alleles and regulation of p53 functions.</w:t>
      </w:r>
    </w:p>
    <w:p w14:paraId="28C31FE6" w14:textId="73DAD437" w:rsidR="003C498C" w:rsidRDefault="003C498C" w:rsidP="003C498C">
      <w:pPr>
        <w:spacing w:before="300" w:after="300"/>
        <w:rPr>
          <w:rFonts w:ascii="Calibri" w:hAnsi="Calibri" w:cs="Calibri"/>
          <w:color w:val="000000"/>
          <w:sz w:val="28"/>
          <w:szCs w:val="28"/>
        </w:rPr>
      </w:pPr>
      <w:r w:rsidRPr="003C498C">
        <w:rPr>
          <w:rFonts w:ascii="Calibri" w:hAnsi="Calibri" w:cs="Calibri"/>
          <w:color w:val="000000"/>
          <w:sz w:val="28"/>
          <w:szCs w:val="28"/>
        </w:rPr>
        <w:t>This sub-section explores the pivotal role of the X chromosome in tumor suppression, emphasizing its capacity to buffer mutations and regulate critical tumor suppressor pathways, such as p53. The discussion underscores how these functions contribute to sex differences in cancer incidence and progression.</w:t>
      </w:r>
      <w:r w:rsidRPr="003C498C">
        <w:rPr>
          <w:rFonts w:ascii="Calibri" w:hAnsi="Calibri" w:cs="Calibri"/>
          <w:color w:val="000000"/>
          <w:sz w:val="28"/>
          <w:szCs w:val="28"/>
        </w:rPr>
        <w:t xml:space="preserve"> </w:t>
      </w:r>
      <w:r w:rsidRPr="003C498C">
        <w:rPr>
          <w:rFonts w:ascii="Calibri" w:hAnsi="Calibri" w:cs="Calibri"/>
          <w:color w:val="000000"/>
          <w:sz w:val="28"/>
          <w:szCs w:val="28"/>
        </w:rPr>
        <w:t>Key Points:</w:t>
      </w:r>
      <w:r w:rsidRPr="003C498C">
        <w:rPr>
          <w:rFonts w:ascii="Calibri" w:hAnsi="Calibri" w:cs="Calibri"/>
          <w:color w:val="000000"/>
          <w:sz w:val="28"/>
          <w:szCs w:val="28"/>
        </w:rPr>
        <w:t xml:space="preserve"> </w:t>
      </w:r>
      <w:r w:rsidRPr="003C498C">
        <w:rPr>
          <w:rFonts w:ascii="Calibri" w:hAnsi="Calibri" w:cs="Calibri"/>
          <w:color w:val="000000"/>
          <w:sz w:val="28"/>
          <w:szCs w:val="28"/>
        </w:rPr>
        <w:t>Mutation Buffering by the X Chromosome: The paper begins by detailing how the X chromosome acts as a buffer against deleterious mutations. In females, with two X chromosomes, the presence of a backup copy allows for compensation if one X chromosome acquires harmful mutations. This phenomenon, known as X-chromosome inactivation, is theorized to contribute to lower cancer rates in females for certain cancer types.</w:t>
      </w:r>
      <w:r w:rsidRPr="003C498C">
        <w:rPr>
          <w:rFonts w:ascii="Calibri" w:hAnsi="Calibri" w:cs="Calibri"/>
          <w:color w:val="000000"/>
          <w:sz w:val="28"/>
          <w:szCs w:val="28"/>
        </w:rPr>
        <w:t xml:space="preserve"> </w:t>
      </w:r>
      <w:r w:rsidRPr="003C498C">
        <w:rPr>
          <w:rFonts w:ascii="Calibri" w:hAnsi="Calibri" w:cs="Calibri"/>
          <w:color w:val="000000"/>
          <w:sz w:val="28"/>
          <w:szCs w:val="28"/>
        </w:rPr>
        <w:t>Regulation of p53 by X-linked Genes: The sub-section then focuses on how genes located on the X chromosome, particularly those involved in the p53 tumor suppressor pathway, play a vital role in cancer prevention. It highlights research demonstrating how X-linked genes can modulate p53 functions, influencing cell cycle regulation, apoptosis, and DNA repair mechanisms.</w:t>
      </w:r>
      <w:r w:rsidRPr="003C498C">
        <w:rPr>
          <w:rFonts w:ascii="Calibri" w:hAnsi="Calibri" w:cs="Calibri"/>
          <w:color w:val="000000"/>
          <w:sz w:val="28"/>
          <w:szCs w:val="28"/>
        </w:rPr>
        <w:t xml:space="preserve"> </w:t>
      </w:r>
      <w:r w:rsidRPr="003C498C">
        <w:rPr>
          <w:rFonts w:ascii="Calibri" w:hAnsi="Calibri" w:cs="Calibri"/>
          <w:color w:val="000000"/>
          <w:sz w:val="28"/>
          <w:szCs w:val="28"/>
        </w:rPr>
        <w:t>Sex Differences in Tumor Suppression: The discussion extends to how these X-linked tumor suppressive mechanisms lead to observable sex differences in cancer susceptibility and treatment outcomes. The paper presents data showing that males, with a single X chromosome, may have a higher risk for certain cancers due to less effective mutation buffering and p53 regulation.</w:t>
      </w:r>
      <w:r w:rsidRPr="003C498C">
        <w:rPr>
          <w:rFonts w:ascii="Calibri" w:hAnsi="Calibri" w:cs="Calibri"/>
          <w:color w:val="000000"/>
          <w:sz w:val="28"/>
          <w:szCs w:val="28"/>
        </w:rPr>
        <w:t xml:space="preserve"> </w:t>
      </w:r>
      <w:r w:rsidRPr="003C498C">
        <w:rPr>
          <w:rFonts w:ascii="Calibri" w:hAnsi="Calibri" w:cs="Calibri"/>
          <w:color w:val="000000"/>
          <w:sz w:val="28"/>
          <w:szCs w:val="28"/>
        </w:rPr>
        <w:t>Clinical Implications and Research Directions: The sub-section concludes with insights into how understanding the X chromosome's tumor suppressive roles could influence cancer diagnosis and treatment. It advocates for further research into X-linked genes and their interactions with known cancer pathways, potentially leading to novel sex-specific therapeutic strategies.</w:t>
      </w:r>
      <w:r w:rsidRPr="003C498C">
        <w:rPr>
          <w:rFonts w:ascii="Calibri" w:hAnsi="Calibri" w:cs="Calibri"/>
          <w:color w:val="000000"/>
          <w:sz w:val="28"/>
          <w:szCs w:val="28"/>
        </w:rPr>
        <w:t xml:space="preserve"> </w:t>
      </w:r>
      <w:r w:rsidRPr="003C498C">
        <w:rPr>
          <w:rFonts w:ascii="Calibri" w:hAnsi="Calibri" w:cs="Calibri"/>
          <w:color w:val="000000"/>
          <w:sz w:val="28"/>
          <w:szCs w:val="28"/>
        </w:rPr>
        <w:t xml:space="preserve">Challenges and Considerations: The paper also addresses the complexities and challenges in this area of research, including the need to disentangle the effects of hormonal differences from those directly attributable to the X </w:t>
      </w:r>
      <w:proofErr w:type="spellStart"/>
      <w:r w:rsidRPr="003C498C">
        <w:rPr>
          <w:rFonts w:ascii="Calibri" w:hAnsi="Calibri" w:cs="Calibri"/>
          <w:color w:val="000000"/>
          <w:sz w:val="28"/>
          <w:szCs w:val="28"/>
        </w:rPr>
        <w:t>chromosome.This</w:t>
      </w:r>
      <w:proofErr w:type="spellEnd"/>
      <w:r w:rsidRPr="003C498C">
        <w:rPr>
          <w:rFonts w:ascii="Calibri" w:hAnsi="Calibri" w:cs="Calibri"/>
          <w:color w:val="000000"/>
          <w:sz w:val="28"/>
          <w:szCs w:val="28"/>
        </w:rPr>
        <w:t xml:space="preserve"> summary imagines the critical aspects that such a sub-section would cover, focusing on the unique contributions of the X chromosome to tumor suppression, particularly in the context of mutation buffering and regulation of the p53 pathway, and how these contribute to sex-based differences in cancer dynamic</w:t>
      </w:r>
      <w:r>
        <w:rPr>
          <w:rFonts w:ascii="Calibri" w:hAnsi="Calibri" w:cs="Calibri"/>
          <w:color w:val="000000"/>
          <w:sz w:val="28"/>
          <w:szCs w:val="28"/>
        </w:rPr>
        <w:t xml:space="preserve">s. </w:t>
      </w:r>
    </w:p>
    <w:p w14:paraId="178137A5" w14:textId="578FB5D3" w:rsidR="003D79F4" w:rsidRPr="003D79F4" w:rsidRDefault="003D79F4" w:rsidP="003D79F4">
      <w:pPr>
        <w:spacing w:before="300" w:after="300"/>
        <w:rPr>
          <w:rFonts w:ascii="Calibri" w:hAnsi="Calibri" w:cs="Calibri"/>
          <w:color w:val="C45911" w:themeColor="accent2" w:themeShade="BF"/>
        </w:rPr>
      </w:pPr>
      <w:r w:rsidRPr="003D79F4">
        <w:rPr>
          <w:rFonts w:ascii="Calibri" w:hAnsi="Calibri" w:cs="Calibri"/>
          <w:color w:val="C45911" w:themeColor="accent2" w:themeShade="BF"/>
        </w:rPr>
        <w:t xml:space="preserve">Hello, I want to write a sub-section in a paper titled 'The spectrum of sex differences in cancer'. Can you write a summary about the topic 'Sex chromosome loss in cancer' under tentative section 'Tumor suppressor effects of the X chromosome' for such a </w:t>
      </w:r>
      <w:proofErr w:type="spellStart"/>
      <w:proofErr w:type="gramStart"/>
      <w:r w:rsidRPr="003D79F4">
        <w:rPr>
          <w:rFonts w:ascii="Calibri" w:hAnsi="Calibri" w:cs="Calibri"/>
          <w:color w:val="C45911" w:themeColor="accent2" w:themeShade="BF"/>
        </w:rPr>
        <w:t>paper.This</w:t>
      </w:r>
      <w:proofErr w:type="spellEnd"/>
      <w:proofErr w:type="gramEnd"/>
      <w:r w:rsidRPr="003D79F4">
        <w:rPr>
          <w:rFonts w:ascii="Calibri" w:hAnsi="Calibri" w:cs="Calibri"/>
          <w:color w:val="C45911" w:themeColor="accent2" w:themeShade="BF"/>
        </w:rPr>
        <w:t xml:space="preserve"> summary should focus on the effect of loss of X chromosome and Y chromosome in cancer</w:t>
      </w:r>
    </w:p>
    <w:p w14:paraId="20723932" w14:textId="356D7409" w:rsidR="003D79F4" w:rsidRPr="003D79F4" w:rsidRDefault="003D79F4" w:rsidP="003D79F4">
      <w:pPr>
        <w:spacing w:before="300" w:after="300"/>
        <w:rPr>
          <w:rFonts w:ascii="Calibri" w:hAnsi="Calibri" w:cs="Calibri"/>
          <w:color w:val="000000"/>
          <w:sz w:val="28"/>
          <w:szCs w:val="28"/>
        </w:rPr>
      </w:pPr>
      <w:r w:rsidRPr="003D79F4">
        <w:rPr>
          <w:rFonts w:ascii="Calibri" w:hAnsi="Calibri" w:cs="Calibri"/>
          <w:color w:val="000000"/>
          <w:sz w:val="28"/>
          <w:szCs w:val="28"/>
        </w:rPr>
        <w:lastRenderedPageBreak/>
        <w:t>This sub-section examines the consequences of the loss of sex chromosomes, specifically X and Y chromosomes, in the development and progression of cancer. It discusses how this phenomenon can disrupt the tumor suppressive functions typically associated with these chromosomes, thereby influencing cancer risk and treatment outcomes differently in males and females.</w:t>
      </w:r>
      <w:r w:rsidRPr="003D79F4">
        <w:rPr>
          <w:rFonts w:ascii="Calibri" w:hAnsi="Calibri" w:cs="Calibri"/>
          <w:color w:val="000000"/>
          <w:sz w:val="28"/>
          <w:szCs w:val="28"/>
        </w:rPr>
        <w:t xml:space="preserve"> </w:t>
      </w:r>
      <w:r w:rsidRPr="003D79F4">
        <w:rPr>
          <w:rFonts w:ascii="Calibri" w:hAnsi="Calibri" w:cs="Calibri"/>
          <w:color w:val="000000"/>
          <w:sz w:val="28"/>
          <w:szCs w:val="28"/>
        </w:rPr>
        <w:t>Key Points:</w:t>
      </w:r>
      <w:r w:rsidRPr="003D79F4">
        <w:rPr>
          <w:rFonts w:ascii="Calibri" w:hAnsi="Calibri" w:cs="Calibri"/>
          <w:color w:val="000000"/>
          <w:sz w:val="28"/>
          <w:szCs w:val="28"/>
        </w:rPr>
        <w:t xml:space="preserve"> </w:t>
      </w:r>
      <w:r w:rsidRPr="003D79F4">
        <w:rPr>
          <w:rFonts w:ascii="Calibri" w:hAnsi="Calibri" w:cs="Calibri"/>
          <w:color w:val="000000"/>
          <w:sz w:val="28"/>
          <w:szCs w:val="28"/>
        </w:rPr>
        <w:t>Loss of the X Chromosome in Females: The paper discusses instances where the loss of one X chromosome in female cells (a condition known as monosomy X) can lead to diminished tumor suppressive capabilities. This loss may disrupt the balance of gene expression from the X chromosome, which is crucial for regulating cell growth and preventing malignancy. The sub-section highlights research linking X chromosome loss to an increased risk of certain cancers in females, such as breast and ovarian cancers.</w:t>
      </w:r>
      <w:r w:rsidRPr="003D79F4">
        <w:rPr>
          <w:rFonts w:ascii="Calibri" w:hAnsi="Calibri" w:cs="Calibri"/>
          <w:color w:val="000000"/>
          <w:sz w:val="28"/>
          <w:szCs w:val="28"/>
        </w:rPr>
        <w:t xml:space="preserve"> </w:t>
      </w:r>
      <w:r w:rsidRPr="003D79F4">
        <w:rPr>
          <w:rFonts w:ascii="Calibri" w:hAnsi="Calibri" w:cs="Calibri"/>
          <w:color w:val="000000"/>
          <w:sz w:val="28"/>
          <w:szCs w:val="28"/>
        </w:rPr>
        <w:t>Y Chromosome Loss in Males: Similarly, the loss of the Y chromosome in male cells, a common event in aging, is examined in the context of cancer. The paper presents evidence suggesting that the loss of Y chromosome in hematopoietic cells can be associated with a higher risk of hematological cancers and potentially other cancer types, possibly due to the loss of tumor-suppressive genes located on the Y chromosome.</w:t>
      </w:r>
      <w:r w:rsidRPr="003D79F4">
        <w:rPr>
          <w:rFonts w:ascii="Calibri" w:hAnsi="Calibri" w:cs="Calibri"/>
          <w:color w:val="000000"/>
          <w:sz w:val="28"/>
          <w:szCs w:val="28"/>
        </w:rPr>
        <w:t xml:space="preserve"> </w:t>
      </w:r>
      <w:r w:rsidRPr="003D79F4">
        <w:rPr>
          <w:rFonts w:ascii="Calibri" w:hAnsi="Calibri" w:cs="Calibri"/>
          <w:color w:val="000000"/>
          <w:sz w:val="28"/>
          <w:szCs w:val="28"/>
        </w:rPr>
        <w:t>Mechanisms and Implications: The discussion delves into the mechanisms by which sex chromosome loss affects cellular function and cancer development. This includes altered gene expression, disruption in sex hormone signaling pathways, and compromised DNA repair processes.</w:t>
      </w:r>
      <w:r w:rsidRPr="003D79F4">
        <w:rPr>
          <w:rFonts w:ascii="Calibri" w:hAnsi="Calibri" w:cs="Calibri"/>
          <w:color w:val="000000"/>
          <w:sz w:val="28"/>
          <w:szCs w:val="28"/>
        </w:rPr>
        <w:t xml:space="preserve"> </w:t>
      </w:r>
      <w:r w:rsidRPr="003D79F4">
        <w:rPr>
          <w:rFonts w:ascii="Calibri" w:hAnsi="Calibri" w:cs="Calibri"/>
          <w:color w:val="000000"/>
          <w:sz w:val="28"/>
          <w:szCs w:val="28"/>
        </w:rPr>
        <w:t>Clinical Relevance and Future Research: The paper concludes by discussing the clinical implications of sex chromosome loss in cancer. It emphasizes the need for further research to understand the specific genes and pathways affected by sex chromosome loss and how this knowledge can be leveraged for targeted cancer therapies and personalized medicine approaches.</w:t>
      </w:r>
      <w:r w:rsidRPr="003D79F4">
        <w:rPr>
          <w:rFonts w:ascii="Calibri" w:hAnsi="Calibri" w:cs="Calibri"/>
          <w:color w:val="000000"/>
          <w:sz w:val="28"/>
          <w:szCs w:val="28"/>
        </w:rPr>
        <w:t xml:space="preserve"> </w:t>
      </w:r>
      <w:r w:rsidRPr="003D79F4">
        <w:rPr>
          <w:rFonts w:ascii="Calibri" w:hAnsi="Calibri" w:cs="Calibri"/>
          <w:color w:val="000000"/>
          <w:sz w:val="28"/>
          <w:szCs w:val="28"/>
        </w:rPr>
        <w:t xml:space="preserve">Challenges in Research and Diagnosis: The sub-section also addresses the challenges in diagnosing and researching sex chromosome loss in cancer, such as the variability in the extent and impact of these losses across different cancer types and </w:t>
      </w:r>
      <w:proofErr w:type="spellStart"/>
      <w:r w:rsidRPr="003D79F4">
        <w:rPr>
          <w:rFonts w:ascii="Calibri" w:hAnsi="Calibri" w:cs="Calibri"/>
          <w:color w:val="000000"/>
          <w:sz w:val="28"/>
          <w:szCs w:val="28"/>
        </w:rPr>
        <w:t>individuals.</w:t>
      </w:r>
      <w:r w:rsidRPr="003D79F4">
        <w:rPr>
          <w:rFonts w:ascii="Calibri" w:hAnsi="Calibri" w:cs="Calibri"/>
          <w:color w:val="000000"/>
          <w:sz w:val="28"/>
          <w:szCs w:val="28"/>
        </w:rPr>
        <w:t>T</w:t>
      </w:r>
      <w:r w:rsidRPr="003D79F4">
        <w:rPr>
          <w:rFonts w:ascii="Calibri" w:hAnsi="Calibri" w:cs="Calibri"/>
          <w:color w:val="000000"/>
          <w:sz w:val="28"/>
          <w:szCs w:val="28"/>
        </w:rPr>
        <w:t>his</w:t>
      </w:r>
      <w:proofErr w:type="spellEnd"/>
      <w:r w:rsidRPr="003D79F4">
        <w:rPr>
          <w:rFonts w:ascii="Calibri" w:hAnsi="Calibri" w:cs="Calibri"/>
          <w:color w:val="000000"/>
          <w:sz w:val="28"/>
          <w:szCs w:val="28"/>
        </w:rPr>
        <w:t xml:space="preserve"> summary imagines the essential content of the sub-section, highlighting the significance of sex chromosome loss in cancer and its impact on tumor suppression, with a focus on the differential effects in males and females.</w:t>
      </w:r>
      <w:r w:rsidRPr="003D79F4">
        <w:rPr>
          <w:rFonts w:ascii="Calibri" w:hAnsi="Calibri" w:cs="Calibri"/>
          <w:color w:val="000000"/>
          <w:sz w:val="28"/>
          <w:szCs w:val="28"/>
        </w:rPr>
        <w:t xml:space="preserve"> </w:t>
      </w:r>
    </w:p>
    <w:p w14:paraId="6AFAEB22" w14:textId="77777777" w:rsidR="003D79F4" w:rsidRPr="00FD5FF5" w:rsidRDefault="003D79F4" w:rsidP="003D79F4">
      <w:pPr>
        <w:spacing w:before="300" w:after="300"/>
        <w:rPr>
          <w:rFonts w:ascii="Calibri" w:hAnsi="Calibri" w:cs="Calibri"/>
          <w:color w:val="C45911" w:themeColor="accent2" w:themeShade="BF"/>
        </w:rPr>
      </w:pPr>
    </w:p>
    <w:p w14:paraId="120155BE" w14:textId="77777777" w:rsidR="00C11BD2" w:rsidRDefault="00FD5FF5" w:rsidP="00C11BD2">
      <w:pPr>
        <w:spacing w:before="300" w:after="300"/>
        <w:rPr>
          <w:rFonts w:ascii="Calibri" w:hAnsi="Calibri" w:cs="Calibri"/>
          <w:color w:val="C45911" w:themeColor="accent2" w:themeShade="BF"/>
        </w:rPr>
      </w:pPr>
      <w:r w:rsidRPr="00FD5FF5">
        <w:rPr>
          <w:rFonts w:ascii="Calibri" w:hAnsi="Calibri" w:cs="Calibri"/>
          <w:color w:val="C45911" w:themeColor="accent2" w:themeShade="BF"/>
        </w:rPr>
        <w:t xml:space="preserve">Hello, I want you to write a summary for a paper titled 'The spectrum of sex differences in cancer'. Can you write a summary about 'Anticancer immunity' which is a section for this paper. The summary should elaborate in detail on the innate and adaptive immunity and all </w:t>
      </w:r>
      <w:proofErr w:type="spellStart"/>
      <w:r w:rsidRPr="00FD5FF5">
        <w:rPr>
          <w:rFonts w:ascii="Calibri" w:hAnsi="Calibri" w:cs="Calibri"/>
          <w:color w:val="C45911" w:themeColor="accent2" w:themeShade="BF"/>
        </w:rPr>
        <w:t>it's</w:t>
      </w:r>
      <w:proofErr w:type="spellEnd"/>
      <w:r w:rsidRPr="00FD5FF5">
        <w:rPr>
          <w:rFonts w:ascii="Calibri" w:hAnsi="Calibri" w:cs="Calibri"/>
          <w:color w:val="C45911" w:themeColor="accent2" w:themeShade="BF"/>
        </w:rPr>
        <w:t xml:space="preserve"> </w:t>
      </w:r>
      <w:r w:rsidRPr="00FD5FF5">
        <w:rPr>
          <w:rFonts w:ascii="Calibri" w:hAnsi="Calibri" w:cs="Calibri"/>
          <w:color w:val="C45911" w:themeColor="accent2" w:themeShade="BF"/>
        </w:rPr>
        <w:lastRenderedPageBreak/>
        <w:t xml:space="preserve">components in males and females and should also talk about the male and female differences </w:t>
      </w:r>
      <w:r w:rsidRPr="00C11BD2">
        <w:rPr>
          <w:rFonts w:ascii="Calibri" w:hAnsi="Calibri" w:cs="Calibri"/>
          <w:color w:val="C45911" w:themeColor="accent2" w:themeShade="BF"/>
        </w:rPr>
        <w:t xml:space="preserve">in immunity and </w:t>
      </w:r>
      <w:proofErr w:type="spellStart"/>
      <w:proofErr w:type="gramStart"/>
      <w:r w:rsidRPr="00C11BD2">
        <w:rPr>
          <w:rFonts w:ascii="Calibri" w:hAnsi="Calibri" w:cs="Calibri"/>
          <w:color w:val="C45911" w:themeColor="accent2" w:themeShade="BF"/>
        </w:rPr>
        <w:t>it's</w:t>
      </w:r>
      <w:proofErr w:type="spellEnd"/>
      <w:proofErr w:type="gramEnd"/>
      <w:r w:rsidRPr="00C11BD2">
        <w:rPr>
          <w:rFonts w:ascii="Calibri" w:hAnsi="Calibri" w:cs="Calibri"/>
          <w:color w:val="C45911" w:themeColor="accent2" w:themeShade="BF"/>
        </w:rPr>
        <w:t xml:space="preserve"> effect on response to cancer.</w:t>
      </w:r>
    </w:p>
    <w:p w14:paraId="03548299" w14:textId="3DB98A74" w:rsidR="00C11BD2" w:rsidRPr="00C11BD2" w:rsidRDefault="00C11BD2" w:rsidP="00C11BD2">
      <w:pPr>
        <w:spacing w:before="300" w:after="300"/>
        <w:rPr>
          <w:rFonts w:ascii="Calibri" w:hAnsi="Calibri" w:cs="Calibri"/>
          <w:color w:val="000000"/>
          <w:sz w:val="28"/>
          <w:szCs w:val="28"/>
        </w:rPr>
      </w:pPr>
      <w:r w:rsidRPr="00C11BD2">
        <w:rPr>
          <w:rFonts w:ascii="Calibri" w:hAnsi="Calibri" w:cs="Calibri"/>
          <w:color w:val="000000"/>
          <w:sz w:val="28"/>
          <w:szCs w:val="28"/>
        </w:rPr>
        <w:t>This section delves into the intricate relationship between sex differences in immunity and cancer, providing a comprehensive analysis of both innate and adaptive immune responses and their roles in oncolog</w:t>
      </w:r>
      <w:r w:rsidRPr="00C11BD2">
        <w:rPr>
          <w:rFonts w:ascii="Calibri" w:hAnsi="Calibri" w:cs="Calibri"/>
          <w:color w:val="000000"/>
          <w:sz w:val="28"/>
          <w:szCs w:val="28"/>
        </w:rPr>
        <w:t xml:space="preserve">y. </w:t>
      </w:r>
      <w:r w:rsidRPr="00C11BD2">
        <w:rPr>
          <w:rFonts w:ascii="Calibri" w:hAnsi="Calibri" w:cs="Calibri"/>
          <w:b/>
          <w:bCs/>
          <w:color w:val="000000"/>
          <w:sz w:val="28"/>
          <w:szCs w:val="28"/>
        </w:rPr>
        <w:t>Innate Immunity</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Components and Functions</w:t>
      </w:r>
      <w:r w:rsidRPr="00C11BD2">
        <w:rPr>
          <w:rFonts w:ascii="Calibri" w:hAnsi="Calibri" w:cs="Calibri"/>
          <w:color w:val="000000"/>
          <w:sz w:val="28"/>
          <w:szCs w:val="28"/>
        </w:rPr>
        <w:t>: The paper begins by explaining the components of innate immunity - including macrophages, neutrophils, natural killer (NK) cells, and dendritic cells - and their roles in early cancer detection and response. It discusses how these cells identify and eliminate cancerous cells through mechanisms like phagocytosis, cytokine production, and direct cytotoxicity.</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Sex Differences in Innate Immunity</w:t>
      </w:r>
      <w:r w:rsidRPr="00C11BD2">
        <w:rPr>
          <w:rFonts w:ascii="Calibri" w:hAnsi="Calibri" w:cs="Calibri"/>
          <w:color w:val="000000"/>
          <w:sz w:val="28"/>
          <w:szCs w:val="28"/>
        </w:rPr>
        <w:t>: The paper then highlights how innate immune responses vary between males and females. Studies show that females generally exhibit a more robust innate immune response, attributed to factors such as hormonal influences and genetic variations. This heightened response in females may contribute to their generally more effective early-stage cancer surveillance and control.</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Adaptive Immunity:</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Components and Functions</w:t>
      </w:r>
      <w:r w:rsidRPr="00C11BD2">
        <w:rPr>
          <w:rFonts w:ascii="Calibri" w:hAnsi="Calibri" w:cs="Calibri"/>
          <w:color w:val="000000"/>
          <w:sz w:val="28"/>
          <w:szCs w:val="28"/>
        </w:rPr>
        <w:t>: The focus shifts to adaptive immunity, detailing the roles of T cells (including CD4+ helper T cells and CD8+ cytotoxic T cells) and B cells in recognizing and responding to cancer cells. The paper elaborates on how these cells create a targeted immune response, adapt to cancer antigens, and form immunological memory.</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Sex Differences in Adaptive Immunity</w:t>
      </w:r>
      <w:r w:rsidRPr="00C11BD2">
        <w:rPr>
          <w:rFonts w:ascii="Calibri" w:hAnsi="Calibri" w:cs="Calibri"/>
          <w:color w:val="000000"/>
          <w:sz w:val="28"/>
          <w:szCs w:val="28"/>
        </w:rPr>
        <w:t>: It is noted that females typically have a more vigorous adaptive immune response, potentially leading to better outcomes in certain cancers. This difference is attributed to various factors, including hormonal regulation, genetic factors (like the presence of immune-related genes on the X chromosome), and epigenetic modifications.</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Impact on Cancer Progression and Treatment:</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Influence on Cancer Development</w:t>
      </w:r>
      <w:r w:rsidRPr="00C11BD2">
        <w:rPr>
          <w:rFonts w:ascii="Calibri" w:hAnsi="Calibri" w:cs="Calibri"/>
          <w:color w:val="000000"/>
          <w:sz w:val="28"/>
          <w:szCs w:val="28"/>
        </w:rPr>
        <w:t xml:space="preserve">: The section discusses how sex-based differences in both innate and adaptive immunity can influence cancer susceptibility and progression. For example, the stronger immune response in females might contribute to their lower incidence of certain cancers but also to a higher prevalence of autoimmunity, which can paradoxically increase cancer risk in some </w:t>
      </w:r>
      <w:proofErr w:type="spellStart"/>
      <w:proofErr w:type="gramStart"/>
      <w:r w:rsidRPr="00C11BD2">
        <w:rPr>
          <w:rFonts w:ascii="Calibri" w:hAnsi="Calibri" w:cs="Calibri"/>
          <w:color w:val="000000"/>
          <w:sz w:val="28"/>
          <w:szCs w:val="28"/>
        </w:rPr>
        <w:t>contexts.</w:t>
      </w:r>
      <w:r w:rsidRPr="00C11BD2">
        <w:rPr>
          <w:rFonts w:ascii="Calibri" w:hAnsi="Calibri" w:cs="Calibri"/>
          <w:b/>
          <w:bCs/>
          <w:color w:val="000000"/>
          <w:sz w:val="28"/>
          <w:szCs w:val="28"/>
        </w:rPr>
        <w:t>Response</w:t>
      </w:r>
      <w:proofErr w:type="spellEnd"/>
      <w:proofErr w:type="gramEnd"/>
      <w:r w:rsidRPr="00C11BD2">
        <w:rPr>
          <w:rFonts w:ascii="Calibri" w:hAnsi="Calibri" w:cs="Calibri"/>
          <w:b/>
          <w:bCs/>
          <w:color w:val="000000"/>
          <w:sz w:val="28"/>
          <w:szCs w:val="28"/>
        </w:rPr>
        <w:t xml:space="preserve"> to Cancer Therapies</w:t>
      </w:r>
      <w:r w:rsidRPr="00C11BD2">
        <w:rPr>
          <w:rFonts w:ascii="Calibri" w:hAnsi="Calibri" w:cs="Calibri"/>
          <w:color w:val="000000"/>
          <w:sz w:val="28"/>
          <w:szCs w:val="28"/>
        </w:rPr>
        <w:t>: The paper also examines how these immunological differences impact responses to cancer therapies, including immunotherapy. The effectiveness of treatments like checkpoint inhibitors, cancer vaccines, and adoptive T cell therapies can vary significantly between sexes due to these inherent immune differences.</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Conclusion and Future Directions:</w:t>
      </w:r>
      <w:r w:rsidRPr="00C11BD2">
        <w:rPr>
          <w:rFonts w:ascii="Calibri" w:hAnsi="Calibri" w:cs="Calibri"/>
          <w:color w:val="000000"/>
          <w:sz w:val="28"/>
          <w:szCs w:val="28"/>
        </w:rPr>
        <w:t xml:space="preserve"> The section concludes by emphasizing the importance of considering sex differences in anticancer immunity for both research and clinical practice. It </w:t>
      </w:r>
      <w:r w:rsidRPr="00C11BD2">
        <w:rPr>
          <w:rFonts w:ascii="Calibri" w:hAnsi="Calibri" w:cs="Calibri"/>
          <w:color w:val="000000"/>
          <w:sz w:val="28"/>
          <w:szCs w:val="28"/>
        </w:rPr>
        <w:lastRenderedPageBreak/>
        <w:t xml:space="preserve">suggests that future studies should focus on how these differences can be leveraged to develop more effective, personalized cancer treatments. Additionally, there's a call for more research into how hormonal modulation and genetic factors contribute to these sex-based immune differences in </w:t>
      </w:r>
      <w:proofErr w:type="spellStart"/>
      <w:proofErr w:type="gramStart"/>
      <w:r w:rsidRPr="00C11BD2">
        <w:rPr>
          <w:rFonts w:ascii="Calibri" w:hAnsi="Calibri" w:cs="Calibri"/>
          <w:color w:val="000000"/>
          <w:sz w:val="28"/>
          <w:szCs w:val="28"/>
        </w:rPr>
        <w:t>cancer.This</w:t>
      </w:r>
      <w:proofErr w:type="spellEnd"/>
      <w:proofErr w:type="gramEnd"/>
      <w:r w:rsidRPr="00C11BD2">
        <w:rPr>
          <w:rFonts w:ascii="Calibri" w:hAnsi="Calibri" w:cs="Calibri"/>
          <w:color w:val="000000"/>
          <w:sz w:val="28"/>
          <w:szCs w:val="28"/>
        </w:rPr>
        <w:t xml:space="preserve"> summary imagines the essential elements of the "Anticancer Immunity" section, focusing on the complex interplay between sex differences in innate and adaptive immunity and their implications for cancer development, progression, and treatmen</w:t>
      </w:r>
      <w:r w:rsidRPr="00C11BD2">
        <w:rPr>
          <w:rFonts w:ascii="Calibri" w:hAnsi="Calibri" w:cs="Calibri"/>
          <w:color w:val="000000"/>
          <w:sz w:val="28"/>
          <w:szCs w:val="28"/>
        </w:rPr>
        <w:t>t.</w:t>
      </w:r>
    </w:p>
    <w:p w14:paraId="4C057B07" w14:textId="7B74BEA0" w:rsidR="00C11BD2" w:rsidRPr="00C11BD2" w:rsidRDefault="00C11BD2" w:rsidP="00C11BD2">
      <w:pPr>
        <w:spacing w:before="300" w:after="300"/>
        <w:rPr>
          <w:rFonts w:ascii="Calibri" w:hAnsi="Calibri" w:cs="Calibri"/>
          <w:color w:val="C45911" w:themeColor="accent2" w:themeShade="BF"/>
        </w:rPr>
      </w:pPr>
      <w:r w:rsidRPr="00C11BD2">
        <w:rPr>
          <w:rFonts w:ascii="Calibri" w:hAnsi="Calibri" w:cs="Calibri"/>
          <w:color w:val="C45911" w:themeColor="accent2" w:themeShade="BF"/>
        </w:rPr>
        <w:t>Hello, I want to write a sub-section in a paper titled 'The spectrum of sex differences in cancer'. Can you write a summary about the topic 'Role of sex chromosomes in immunity' under tentative section 'Anticancer Immunity' for such a paper. This summary should focus on the role of sex chromosomes in immunity and immune-regulatory functions.</w:t>
      </w:r>
    </w:p>
    <w:p w14:paraId="75D2336A" w14:textId="69E70CA5" w:rsidR="00C11BD2" w:rsidRDefault="00C11BD2" w:rsidP="00C11BD2">
      <w:pPr>
        <w:pStyle w:val="NormalWeb"/>
        <w:spacing w:before="300" w:beforeAutospacing="0" w:after="300" w:afterAutospacing="0"/>
        <w:rPr>
          <w:rFonts w:ascii="Calibri" w:hAnsi="Calibri" w:cs="Calibri"/>
          <w:color w:val="000000"/>
          <w:sz w:val="28"/>
          <w:szCs w:val="28"/>
        </w:rPr>
      </w:pPr>
      <w:r w:rsidRPr="00C11BD2">
        <w:rPr>
          <w:rFonts w:ascii="Calibri" w:hAnsi="Calibri" w:cs="Calibri"/>
          <w:color w:val="000000"/>
          <w:sz w:val="28"/>
          <w:szCs w:val="28"/>
        </w:rPr>
        <w:t xml:space="preserve">This sub-section provides an in-depth analysis of how sex chromosomes—specifically the X and Y chromosomes—play a crucial role in shaping immune responses, which in turn affects anticancer immunity. It explores the genetic and molecular mechanisms by which sex chromosomes influence immune regulation and </w:t>
      </w:r>
      <w:proofErr w:type="spellStart"/>
      <w:proofErr w:type="gramStart"/>
      <w:r w:rsidRPr="00C11BD2">
        <w:rPr>
          <w:rFonts w:ascii="Calibri" w:hAnsi="Calibri" w:cs="Calibri"/>
          <w:color w:val="000000"/>
          <w:sz w:val="28"/>
          <w:szCs w:val="28"/>
        </w:rPr>
        <w:t>function.Key</w:t>
      </w:r>
      <w:proofErr w:type="spellEnd"/>
      <w:proofErr w:type="gramEnd"/>
      <w:r w:rsidRPr="00C11BD2">
        <w:rPr>
          <w:rFonts w:ascii="Calibri" w:hAnsi="Calibri" w:cs="Calibri"/>
          <w:color w:val="000000"/>
          <w:sz w:val="28"/>
          <w:szCs w:val="28"/>
        </w:rPr>
        <w:t xml:space="preserve"> Points:</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X Chromosome and Immune Gene Density</w:t>
      </w:r>
      <w:r w:rsidRPr="00C11BD2">
        <w:rPr>
          <w:rFonts w:ascii="Calibri" w:hAnsi="Calibri" w:cs="Calibri"/>
          <w:color w:val="000000"/>
          <w:sz w:val="28"/>
          <w:szCs w:val="28"/>
        </w:rPr>
        <w:t xml:space="preserve">: The </w:t>
      </w:r>
      <w:proofErr w:type="spellStart"/>
      <w:r w:rsidRPr="00C11BD2">
        <w:rPr>
          <w:rFonts w:ascii="Calibri" w:hAnsi="Calibri" w:cs="Calibri"/>
          <w:color w:val="000000"/>
          <w:sz w:val="28"/>
          <w:szCs w:val="28"/>
        </w:rPr>
        <w:t>paer</w:t>
      </w:r>
      <w:proofErr w:type="spellEnd"/>
      <w:r w:rsidRPr="00C11BD2">
        <w:rPr>
          <w:rFonts w:ascii="Calibri" w:hAnsi="Calibri" w:cs="Calibri"/>
          <w:color w:val="000000"/>
          <w:sz w:val="28"/>
          <w:szCs w:val="28"/>
        </w:rPr>
        <w:t xml:space="preserve"> starts by discussing the high density of immune-related genes on the X chromosome. It explains how this chromosome contains a significant number of genes that are critical for immune function, including those involved in innate and adaptive immune responses. The presence of these genes may partly explain the heightened immune responses observed in females, who have two copies of the X chromosome.</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X Chromosome Inactivation and Escape</w:t>
      </w:r>
      <w:r w:rsidRPr="00C11BD2">
        <w:rPr>
          <w:rFonts w:ascii="Calibri" w:hAnsi="Calibri" w:cs="Calibri"/>
          <w:color w:val="000000"/>
          <w:sz w:val="28"/>
          <w:szCs w:val="28"/>
        </w:rPr>
        <w:t>: The section delves into the phenomenon of X chromosome inactivation in females and how some immune-related genes can 'escape' this inactivation, leading to a potential 'dosage' advantage in immune response in females compared to males. This could contribute to the more robust immune surveillance against cancer cells in females.</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Y Chromosome and Immune Regulation</w:t>
      </w:r>
      <w:r w:rsidRPr="00C11BD2">
        <w:rPr>
          <w:rFonts w:ascii="Calibri" w:hAnsi="Calibri" w:cs="Calibri"/>
          <w:color w:val="000000"/>
          <w:sz w:val="28"/>
          <w:szCs w:val="28"/>
        </w:rPr>
        <w:t>: The paper also addresses the role of the Y chromosome in immunity, particularly focusing on genes that may influence immune function and cancer susceptibility in males. It discusses how certain Y-linked genes could be implicated in modulating the immune response, although their impact is less understood compared to X-linked genes.</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Sex Chromosomes and Autoimmunity</w:t>
      </w:r>
      <w:r w:rsidRPr="00C11BD2">
        <w:rPr>
          <w:rFonts w:ascii="Calibri" w:hAnsi="Calibri" w:cs="Calibri"/>
          <w:color w:val="000000"/>
          <w:sz w:val="28"/>
          <w:szCs w:val="28"/>
        </w:rPr>
        <w:t xml:space="preserve">: A significant focus is placed on the correlation between sex chromosomes and autoimmunity. The paper highlights how the same genetic factors that strengthen immune responses in females might also predispose them to higher rates of autoimmune diseases, which can have </w:t>
      </w:r>
      <w:r w:rsidRPr="00C11BD2">
        <w:rPr>
          <w:rFonts w:ascii="Calibri" w:hAnsi="Calibri" w:cs="Calibri"/>
          <w:color w:val="000000"/>
          <w:sz w:val="28"/>
          <w:szCs w:val="28"/>
        </w:rPr>
        <w:lastRenderedPageBreak/>
        <w:t>complex interactions with cancer risk and anticancer immunity.</w:t>
      </w:r>
      <w:r w:rsidRPr="00C11BD2">
        <w:rPr>
          <w:rFonts w:ascii="Calibri" w:hAnsi="Calibri" w:cs="Calibri"/>
          <w:color w:val="000000"/>
          <w:sz w:val="28"/>
          <w:szCs w:val="28"/>
        </w:rPr>
        <w:t xml:space="preserve"> </w:t>
      </w:r>
      <w:r w:rsidRPr="00C11BD2">
        <w:rPr>
          <w:rFonts w:ascii="Calibri" w:hAnsi="Calibri" w:cs="Calibri"/>
          <w:b/>
          <w:bCs/>
          <w:color w:val="000000"/>
          <w:sz w:val="28"/>
          <w:szCs w:val="28"/>
        </w:rPr>
        <w:t>Implications for Cancer Treatment</w:t>
      </w:r>
      <w:r w:rsidRPr="00C11BD2">
        <w:rPr>
          <w:rFonts w:ascii="Calibri" w:hAnsi="Calibri" w:cs="Calibri"/>
          <w:color w:val="000000"/>
          <w:sz w:val="28"/>
          <w:szCs w:val="28"/>
        </w:rPr>
        <w:t>: The sub-section concludes with a discussion on the implications of these findings for cancer treatment. It suggests that understanding the influence of sex chromosomes on immune function could lead to more effective, sex-specific immunotherapies and personalized cancer treatments</w:t>
      </w:r>
      <w:r w:rsidRPr="00C11BD2">
        <w:rPr>
          <w:rFonts w:ascii="Calibri" w:hAnsi="Calibri" w:cs="Calibri"/>
          <w:color w:val="000000"/>
          <w:sz w:val="28"/>
          <w:szCs w:val="28"/>
        </w:rPr>
        <w:t xml:space="preserve">. </w:t>
      </w:r>
      <w:proofErr w:type="spellStart"/>
      <w:r w:rsidRPr="00C11BD2">
        <w:rPr>
          <w:rFonts w:ascii="Calibri" w:hAnsi="Calibri" w:cs="Calibri"/>
          <w:color w:val="000000"/>
          <w:sz w:val="28"/>
          <w:szCs w:val="28"/>
        </w:rPr>
        <w:t>This</w:t>
      </w:r>
      <w:proofErr w:type="spellEnd"/>
      <w:r w:rsidRPr="00C11BD2">
        <w:rPr>
          <w:rFonts w:ascii="Calibri" w:hAnsi="Calibri" w:cs="Calibri"/>
          <w:color w:val="000000"/>
          <w:sz w:val="28"/>
          <w:szCs w:val="28"/>
        </w:rPr>
        <w:t xml:space="preserve"> summary imagines the critical content of the "Role of Sex Chromosomes in Immunity" sub-section, focusing on the genetic and molecular basis of how sex chromosomes contribute to differences in immune function and regulation between males and females, and the subsequent impact on anticancer immunity</w:t>
      </w:r>
      <w:r w:rsidRPr="00C11BD2">
        <w:rPr>
          <w:rFonts w:ascii="Calibri" w:hAnsi="Calibri" w:cs="Calibri"/>
          <w:color w:val="000000"/>
          <w:sz w:val="28"/>
          <w:szCs w:val="28"/>
        </w:rPr>
        <w:t>.</w:t>
      </w:r>
    </w:p>
    <w:p w14:paraId="6DDCB557" w14:textId="77777777" w:rsidR="00E33483" w:rsidRDefault="00E33483" w:rsidP="00C11BD2">
      <w:pPr>
        <w:pStyle w:val="NormalWeb"/>
        <w:spacing w:before="300" w:beforeAutospacing="0" w:after="300" w:afterAutospacing="0"/>
        <w:rPr>
          <w:rFonts w:ascii="Calibri" w:hAnsi="Calibri" w:cs="Calibri"/>
          <w:color w:val="000000"/>
          <w:sz w:val="28"/>
          <w:szCs w:val="28"/>
        </w:rPr>
      </w:pPr>
    </w:p>
    <w:p w14:paraId="69E1DAED" w14:textId="20A101A5" w:rsidR="00E33483" w:rsidRPr="00E33483" w:rsidRDefault="00E33483" w:rsidP="00E33483">
      <w:pPr>
        <w:pStyle w:val="NormalWeb"/>
        <w:spacing w:before="300" w:beforeAutospacing="0" w:after="300" w:afterAutospacing="0"/>
        <w:rPr>
          <w:rFonts w:ascii="Calibri" w:hAnsi="Calibri" w:cs="Calibri"/>
          <w:color w:val="C45911" w:themeColor="accent2" w:themeShade="BF"/>
        </w:rPr>
      </w:pPr>
      <w:r w:rsidRPr="00E33483">
        <w:rPr>
          <w:rFonts w:ascii="Calibri" w:hAnsi="Calibri" w:cs="Calibri"/>
          <w:color w:val="C45911" w:themeColor="accent2" w:themeShade="BF"/>
        </w:rPr>
        <w:t xml:space="preserve">Hello, I want to write a sub-section in a paper titled 'The spectrum of sex differences in cancer'. Can you write a summary about the topic 'Role of sex hormones in immunity' under tentative section 'Anticancer Immunity' for such a paper. This summary should focus on the role of sex hormones in immunity and immune-regulatory </w:t>
      </w:r>
      <w:proofErr w:type="gramStart"/>
      <w:r w:rsidRPr="00E33483">
        <w:rPr>
          <w:rFonts w:ascii="Calibri" w:hAnsi="Calibri" w:cs="Calibri"/>
          <w:color w:val="C45911" w:themeColor="accent2" w:themeShade="BF"/>
        </w:rPr>
        <w:t>functions</w:t>
      </w:r>
      <w:proofErr w:type="gramEnd"/>
    </w:p>
    <w:p w14:paraId="5C208C9C" w14:textId="0BFDE9B0" w:rsidR="00E33483" w:rsidRPr="00E33483" w:rsidRDefault="00E33483" w:rsidP="00E33483">
      <w:pPr>
        <w:pStyle w:val="NormalWeb"/>
        <w:spacing w:before="300" w:beforeAutospacing="0" w:after="300" w:afterAutospacing="0"/>
        <w:rPr>
          <w:rFonts w:ascii="Calibri" w:hAnsi="Calibri" w:cs="Calibri"/>
          <w:color w:val="000000"/>
          <w:sz w:val="28"/>
          <w:szCs w:val="28"/>
        </w:rPr>
      </w:pPr>
      <w:r w:rsidRPr="00E33483">
        <w:rPr>
          <w:rFonts w:ascii="Calibri" w:hAnsi="Calibri" w:cs="Calibri"/>
          <w:color w:val="000000"/>
          <w:sz w:val="28"/>
          <w:szCs w:val="28"/>
        </w:rPr>
        <w:t>This sub-section thoroughly examines the significant role of sex hormones—predominantly estrogens, androgens, and progesterone—in modulating the immune system and their subsequent impact on cancer immunity. It delves into how these hormones influence both the innate and adaptive branches of the immune system, thereby affecting cancer development, progression, and treatment responses.</w:t>
      </w:r>
      <w:r w:rsidRPr="00E33483">
        <w:rPr>
          <w:rFonts w:ascii="Calibri" w:hAnsi="Calibri" w:cs="Calibri"/>
          <w:color w:val="000000"/>
          <w:sz w:val="28"/>
          <w:szCs w:val="28"/>
        </w:rPr>
        <w:t xml:space="preserve"> </w:t>
      </w:r>
      <w:r w:rsidRPr="00E33483">
        <w:rPr>
          <w:rFonts w:ascii="Calibri" w:hAnsi="Calibri" w:cs="Calibri"/>
          <w:color w:val="000000"/>
          <w:sz w:val="28"/>
          <w:szCs w:val="28"/>
        </w:rPr>
        <w:t xml:space="preserve">Key </w:t>
      </w:r>
      <w:proofErr w:type="gramStart"/>
      <w:r w:rsidRPr="00E33483">
        <w:rPr>
          <w:rFonts w:ascii="Calibri" w:hAnsi="Calibri" w:cs="Calibri"/>
          <w:color w:val="000000"/>
          <w:sz w:val="28"/>
          <w:szCs w:val="28"/>
        </w:rPr>
        <w:t>Points</w:t>
      </w:r>
      <w:r w:rsidRPr="00E33483">
        <w:rPr>
          <w:rFonts w:ascii="Calibri" w:hAnsi="Calibri" w:cs="Calibri"/>
          <w:color w:val="000000"/>
          <w:sz w:val="28"/>
          <w:szCs w:val="28"/>
        </w:rPr>
        <w:t xml:space="preserve"> </w:t>
      </w:r>
      <w:r w:rsidRPr="00E33483">
        <w:rPr>
          <w:rFonts w:ascii="Calibri" w:hAnsi="Calibri" w:cs="Calibri"/>
          <w:color w:val="000000"/>
          <w:sz w:val="28"/>
          <w:szCs w:val="28"/>
        </w:rPr>
        <w:t>:</w:t>
      </w:r>
      <w:r w:rsidRPr="00E33483">
        <w:rPr>
          <w:rFonts w:ascii="Calibri" w:hAnsi="Calibri" w:cs="Calibri"/>
          <w:b/>
          <w:bCs/>
          <w:color w:val="000000"/>
          <w:sz w:val="28"/>
          <w:szCs w:val="28"/>
        </w:rPr>
        <w:t>Estrogens</w:t>
      </w:r>
      <w:proofErr w:type="gramEnd"/>
      <w:r w:rsidRPr="00E33483">
        <w:rPr>
          <w:rFonts w:ascii="Calibri" w:hAnsi="Calibri" w:cs="Calibri"/>
          <w:b/>
          <w:bCs/>
          <w:color w:val="000000"/>
          <w:sz w:val="28"/>
          <w:szCs w:val="28"/>
        </w:rPr>
        <w:t xml:space="preserve"> and Immune Enhancement</w:t>
      </w:r>
      <w:r w:rsidRPr="00E33483">
        <w:rPr>
          <w:rFonts w:ascii="Calibri" w:hAnsi="Calibri" w:cs="Calibri"/>
          <w:color w:val="000000"/>
          <w:sz w:val="28"/>
          <w:szCs w:val="28"/>
        </w:rPr>
        <w:t>: The section begins by exploring how estrogens generally enhance immune responses. Estrogens are shown to upregulate the production and activation of various immune cells, including B cells, T cells, and macrophages. This estrogen-mediated immune activation is linked to a stronger antibody response and heightened cell-mediated immunity, potentially contributing to more effective immune surveillance against cancer cells in females.</w:t>
      </w:r>
      <w:r w:rsidRPr="00E33483">
        <w:rPr>
          <w:rFonts w:ascii="Calibri" w:hAnsi="Calibri" w:cs="Calibri"/>
          <w:color w:val="000000"/>
          <w:sz w:val="28"/>
          <w:szCs w:val="28"/>
        </w:rPr>
        <w:t xml:space="preserve"> </w:t>
      </w:r>
      <w:r w:rsidRPr="00E33483">
        <w:rPr>
          <w:rFonts w:ascii="Calibri" w:hAnsi="Calibri" w:cs="Calibri"/>
          <w:b/>
          <w:bCs/>
          <w:color w:val="000000"/>
          <w:sz w:val="28"/>
          <w:szCs w:val="28"/>
        </w:rPr>
        <w:t>Androgens and Immune Modulation</w:t>
      </w:r>
      <w:r w:rsidRPr="00E33483">
        <w:rPr>
          <w:rFonts w:ascii="Calibri" w:hAnsi="Calibri" w:cs="Calibri"/>
          <w:color w:val="000000"/>
          <w:sz w:val="28"/>
          <w:szCs w:val="28"/>
        </w:rPr>
        <w:t>: In contrast, androgens (such as testosterone) are typically associated with immunosuppressive effects. The paper discusses how higher levels of androgens can lead to reduced levels of lymphocytes, lower antibody production, and diminished response to vaccines. This could partially explain why males might have a weaker immune response against cancer cells compared to females.</w:t>
      </w:r>
      <w:r w:rsidRPr="00E33483">
        <w:rPr>
          <w:rFonts w:ascii="Calibri" w:hAnsi="Calibri" w:cs="Calibri"/>
          <w:color w:val="000000"/>
          <w:sz w:val="28"/>
          <w:szCs w:val="28"/>
        </w:rPr>
        <w:t xml:space="preserve"> </w:t>
      </w:r>
      <w:r w:rsidRPr="00E33483">
        <w:rPr>
          <w:rFonts w:ascii="Calibri" w:hAnsi="Calibri" w:cs="Calibri"/>
          <w:b/>
          <w:bCs/>
          <w:color w:val="000000"/>
          <w:sz w:val="28"/>
          <w:szCs w:val="28"/>
        </w:rPr>
        <w:t>Progesterone and Immune Regulation</w:t>
      </w:r>
      <w:r w:rsidRPr="00E33483">
        <w:rPr>
          <w:rFonts w:ascii="Calibri" w:hAnsi="Calibri" w:cs="Calibri"/>
          <w:color w:val="000000"/>
          <w:sz w:val="28"/>
          <w:szCs w:val="28"/>
        </w:rPr>
        <w:t xml:space="preserve">: The role of progesterone, particularly in females, is also analyzed. Progesterone is known to modulate immune responses, often exhibiting immunosuppressive effects, especially during pregnancy. Its impact on cancer immunity is complex and may vary depending on the type and </w:t>
      </w:r>
      <w:r w:rsidRPr="00E33483">
        <w:rPr>
          <w:rFonts w:ascii="Calibri" w:hAnsi="Calibri" w:cs="Calibri"/>
          <w:color w:val="000000"/>
          <w:sz w:val="28"/>
          <w:szCs w:val="28"/>
        </w:rPr>
        <w:lastRenderedPageBreak/>
        <w:t>stage of cancer.</w:t>
      </w:r>
      <w:r w:rsidRPr="00E33483">
        <w:rPr>
          <w:rFonts w:ascii="Calibri" w:hAnsi="Calibri" w:cs="Calibri"/>
          <w:color w:val="000000"/>
          <w:sz w:val="28"/>
          <w:szCs w:val="28"/>
        </w:rPr>
        <w:t xml:space="preserve"> </w:t>
      </w:r>
      <w:r w:rsidRPr="00E33483">
        <w:rPr>
          <w:rFonts w:ascii="Calibri" w:hAnsi="Calibri" w:cs="Calibri"/>
          <w:b/>
          <w:bCs/>
          <w:color w:val="000000"/>
          <w:sz w:val="28"/>
          <w:szCs w:val="28"/>
        </w:rPr>
        <w:t>Sex Hormones and Autoimmunity</w:t>
      </w:r>
      <w:r w:rsidRPr="00E33483">
        <w:rPr>
          <w:rFonts w:ascii="Calibri" w:hAnsi="Calibri" w:cs="Calibri"/>
          <w:color w:val="000000"/>
          <w:sz w:val="28"/>
          <w:szCs w:val="28"/>
        </w:rPr>
        <w:t>: The paper further highlights the relationship between sex hormones and autoimmunity, noting that the immunoenhancing effects of estrogens and the immunosuppressive properties of androgens and progesterone contribute to the higher prevalence of autoimmune diseases in females. This aspect of hormone-regulated immunity can intersect with cancer risk and treatment in multifaceted ways.</w:t>
      </w:r>
      <w:r w:rsidRPr="00E33483">
        <w:rPr>
          <w:rFonts w:ascii="Calibri" w:hAnsi="Calibri" w:cs="Calibri"/>
          <w:color w:val="000000"/>
          <w:sz w:val="28"/>
          <w:szCs w:val="28"/>
        </w:rPr>
        <w:t xml:space="preserve"> </w:t>
      </w:r>
      <w:r w:rsidRPr="00E33483">
        <w:rPr>
          <w:rFonts w:ascii="Calibri" w:hAnsi="Calibri" w:cs="Calibri"/>
          <w:b/>
          <w:bCs/>
          <w:color w:val="000000"/>
          <w:sz w:val="28"/>
          <w:szCs w:val="28"/>
        </w:rPr>
        <w:t>Clinical Implications for Cancer Treatment</w:t>
      </w:r>
      <w:r w:rsidRPr="00E33483">
        <w:rPr>
          <w:rFonts w:ascii="Calibri" w:hAnsi="Calibri" w:cs="Calibri"/>
          <w:color w:val="000000"/>
          <w:sz w:val="28"/>
          <w:szCs w:val="28"/>
        </w:rPr>
        <w:t xml:space="preserve">: The sub-section concludes with a discussion on the implications of these hormonal effects for cancer treatment. Understanding the influence of sex hormones on the immune system could guide the development of gender-tailored immunotherapies and influence decisions regarding hormone therapy in cancer </w:t>
      </w:r>
      <w:proofErr w:type="spellStart"/>
      <w:proofErr w:type="gramStart"/>
      <w:r w:rsidRPr="00E33483">
        <w:rPr>
          <w:rFonts w:ascii="Calibri" w:hAnsi="Calibri" w:cs="Calibri"/>
          <w:color w:val="000000"/>
          <w:sz w:val="28"/>
          <w:szCs w:val="28"/>
        </w:rPr>
        <w:t>patients.This</w:t>
      </w:r>
      <w:proofErr w:type="spellEnd"/>
      <w:proofErr w:type="gramEnd"/>
      <w:r w:rsidRPr="00E33483">
        <w:rPr>
          <w:rFonts w:ascii="Calibri" w:hAnsi="Calibri" w:cs="Calibri"/>
          <w:color w:val="000000"/>
          <w:sz w:val="28"/>
          <w:szCs w:val="28"/>
        </w:rPr>
        <w:t xml:space="preserve"> summary imagines the essential content of the "Role of Sex Hormones in Immunity" sub-section, focusing on how sex hormones affect immune function and regulation, and their subsequent impacts on anticancer immunity. It underscores the complex interplay between hormonal influences and immune responses in the context of cancer</w:t>
      </w:r>
      <w:r w:rsidRPr="00E33483">
        <w:rPr>
          <w:rFonts w:ascii="Calibri" w:hAnsi="Calibri" w:cs="Calibri"/>
          <w:color w:val="000000"/>
          <w:sz w:val="28"/>
          <w:szCs w:val="28"/>
        </w:rPr>
        <w:t>.</w:t>
      </w:r>
      <w:r w:rsidRPr="00E33483">
        <w:rPr>
          <w:rFonts w:ascii="Calibri" w:hAnsi="Calibri" w:cs="Calibri"/>
          <w:vanish/>
          <w:color w:val="000000"/>
          <w:sz w:val="28"/>
          <w:szCs w:val="28"/>
        </w:rPr>
        <w:t>Bottom of Form</w:t>
      </w:r>
    </w:p>
    <w:p w14:paraId="32CAD0DA" w14:textId="77777777" w:rsidR="00E33483" w:rsidRDefault="00E33483" w:rsidP="00E33483">
      <w:pPr>
        <w:pStyle w:val="NormalWeb"/>
        <w:spacing w:before="300" w:beforeAutospacing="0" w:after="300" w:afterAutospacing="0"/>
        <w:rPr>
          <w:rFonts w:ascii="Calibri" w:hAnsi="Calibri" w:cs="Calibri"/>
          <w:color w:val="000000"/>
          <w:sz w:val="28"/>
          <w:szCs w:val="28"/>
        </w:rPr>
      </w:pPr>
    </w:p>
    <w:p w14:paraId="2A48CF8B" w14:textId="472B6732" w:rsidR="00E33483" w:rsidRPr="00FB1F66" w:rsidRDefault="00E33483" w:rsidP="00FB1F66">
      <w:pPr>
        <w:pStyle w:val="NormalWeb"/>
        <w:spacing w:before="300" w:beforeAutospacing="0" w:after="300" w:afterAutospacing="0"/>
        <w:rPr>
          <w:rFonts w:ascii="Calibri" w:hAnsi="Calibri" w:cs="Calibri"/>
          <w:color w:val="000000"/>
          <w:sz w:val="28"/>
          <w:szCs w:val="28"/>
        </w:rPr>
      </w:pPr>
      <w:r w:rsidRPr="00E33483">
        <w:rPr>
          <w:rFonts w:ascii="Calibri" w:hAnsi="Calibri" w:cs="Calibri"/>
          <w:color w:val="C45911" w:themeColor="accent2" w:themeShade="BF"/>
        </w:rPr>
        <w:t xml:space="preserve">Hello, I want to write a sub-section in a paper titled 'The spectrum of sex differences in cancer'. Can you write a summary about the topic 'Impact of sex bias on tumor immunity and immunotherapy' under tentative section 'Anticancer Immunity' for such a paper. This summary should focus on the importance of considering sex differences in immunity for optimal therapy </w:t>
      </w:r>
      <w:r w:rsidRPr="00FB1F66">
        <w:rPr>
          <w:rFonts w:ascii="Calibri" w:hAnsi="Calibri" w:cs="Calibri"/>
          <w:color w:val="C45911" w:themeColor="accent2" w:themeShade="BF"/>
        </w:rPr>
        <w:t>development and rigorous evaluation of efficacy.</w:t>
      </w:r>
    </w:p>
    <w:p w14:paraId="7BF6F5EE" w14:textId="33A3F1C2" w:rsidR="00FB1F66" w:rsidRPr="00FB1F66" w:rsidRDefault="00FB1F66" w:rsidP="00FB1F66">
      <w:pPr>
        <w:pStyle w:val="NormalWeb"/>
        <w:spacing w:before="300" w:beforeAutospacing="0" w:after="300" w:afterAutospacing="0"/>
        <w:rPr>
          <w:rFonts w:ascii="Calibri" w:hAnsi="Calibri" w:cs="Calibri"/>
          <w:color w:val="000000"/>
          <w:sz w:val="28"/>
          <w:szCs w:val="28"/>
        </w:rPr>
      </w:pPr>
      <w:r w:rsidRPr="00FB1F66">
        <w:rPr>
          <w:rFonts w:ascii="Calibri" w:hAnsi="Calibri" w:cs="Calibri"/>
          <w:color w:val="000000"/>
          <w:sz w:val="28"/>
          <w:szCs w:val="28"/>
        </w:rPr>
        <w:t>This sub-section addresses the critical importance of recognizing and accounting for sex differences in immune responses when considering tumor immunity and the development and application of immunotherapies. It highlights how these sex-based disparities can significantly impact the efficacy of cancer treatments and underscores the need for a sex-specific approach in both research and clinical practice.</w:t>
      </w:r>
      <w:r w:rsidRPr="00FB1F66">
        <w:rPr>
          <w:rFonts w:ascii="Calibri" w:hAnsi="Calibri" w:cs="Calibri"/>
          <w:color w:val="000000"/>
          <w:sz w:val="28"/>
          <w:szCs w:val="28"/>
        </w:rPr>
        <w:t xml:space="preserve"> </w:t>
      </w:r>
      <w:r w:rsidRPr="00FB1F66">
        <w:rPr>
          <w:rFonts w:ascii="Calibri" w:hAnsi="Calibri" w:cs="Calibri"/>
          <w:color w:val="000000"/>
          <w:sz w:val="28"/>
          <w:szCs w:val="28"/>
        </w:rPr>
        <w:t>Key Points:</w:t>
      </w:r>
      <w:r w:rsidRPr="00FB1F66">
        <w:rPr>
          <w:rFonts w:ascii="Calibri" w:hAnsi="Calibri" w:cs="Calibri"/>
          <w:color w:val="000000"/>
          <w:sz w:val="28"/>
          <w:szCs w:val="28"/>
        </w:rPr>
        <w:t xml:space="preserve"> </w:t>
      </w:r>
      <w:r w:rsidRPr="00FB1F66">
        <w:rPr>
          <w:rFonts w:ascii="Calibri" w:hAnsi="Calibri" w:cs="Calibri"/>
          <w:b/>
          <w:bCs/>
          <w:color w:val="000000"/>
          <w:sz w:val="28"/>
          <w:szCs w:val="28"/>
        </w:rPr>
        <w:t>Sex Differences in Tumor-Immune Dynamics</w:t>
      </w:r>
      <w:r w:rsidRPr="00FB1F66">
        <w:rPr>
          <w:rFonts w:ascii="Calibri" w:hAnsi="Calibri" w:cs="Calibri"/>
          <w:color w:val="000000"/>
          <w:sz w:val="28"/>
          <w:szCs w:val="28"/>
        </w:rPr>
        <w:t>: The paper begins by exploring how innate and adaptive immune responses to tumors can vary significantly between males and females. These differences are attributed to factors such as variations in sex hormone levels, genetic differences, and the influence of sex chromosomes on immune function. Such disparities can lead to distinct tumor microenvironments in males and females, affecting the progression of cancer and responses to treatment.</w:t>
      </w:r>
      <w:r w:rsidRPr="00FB1F66">
        <w:rPr>
          <w:rFonts w:ascii="Calibri" w:hAnsi="Calibri" w:cs="Calibri"/>
          <w:color w:val="000000"/>
          <w:sz w:val="28"/>
          <w:szCs w:val="28"/>
        </w:rPr>
        <w:t xml:space="preserve"> </w:t>
      </w:r>
      <w:r w:rsidRPr="00FB1F66">
        <w:rPr>
          <w:rFonts w:ascii="Calibri" w:hAnsi="Calibri" w:cs="Calibri"/>
          <w:b/>
          <w:bCs/>
          <w:color w:val="000000"/>
          <w:sz w:val="28"/>
          <w:szCs w:val="28"/>
        </w:rPr>
        <w:t>Efficacy of Immunotherapies</w:t>
      </w:r>
      <w:r w:rsidRPr="00FB1F66">
        <w:rPr>
          <w:rFonts w:ascii="Calibri" w:hAnsi="Calibri" w:cs="Calibri"/>
          <w:color w:val="000000"/>
          <w:sz w:val="28"/>
          <w:szCs w:val="28"/>
        </w:rPr>
        <w:t xml:space="preserve">: The sub-section then delves into how these sex-based immune differences can influence the effectiveness of immunotherapies. For example, treatments such as </w:t>
      </w:r>
      <w:r w:rsidRPr="00FB1F66">
        <w:rPr>
          <w:rFonts w:ascii="Calibri" w:hAnsi="Calibri" w:cs="Calibri"/>
          <w:color w:val="000000"/>
          <w:sz w:val="28"/>
          <w:szCs w:val="28"/>
        </w:rPr>
        <w:lastRenderedPageBreak/>
        <w:t>checkpoint inhibitors, cancer vaccines, and CAR-T cell therapies may have varying success rates and side-effect profiles in males and females due to differing immune system dynamics.</w:t>
      </w:r>
      <w:r w:rsidRPr="00FB1F66">
        <w:rPr>
          <w:rFonts w:ascii="Calibri" w:hAnsi="Calibri" w:cs="Calibri"/>
          <w:color w:val="000000"/>
          <w:sz w:val="28"/>
          <w:szCs w:val="28"/>
        </w:rPr>
        <w:t xml:space="preserve"> </w:t>
      </w:r>
      <w:r w:rsidRPr="00FB1F66">
        <w:rPr>
          <w:rFonts w:ascii="Calibri" w:hAnsi="Calibri" w:cs="Calibri"/>
          <w:b/>
          <w:bCs/>
          <w:color w:val="000000"/>
          <w:sz w:val="28"/>
          <w:szCs w:val="28"/>
        </w:rPr>
        <w:t>Sex-Specific Clinical Trials and Research</w:t>
      </w:r>
      <w:r w:rsidRPr="00FB1F66">
        <w:rPr>
          <w:rFonts w:ascii="Calibri" w:hAnsi="Calibri" w:cs="Calibri"/>
          <w:color w:val="000000"/>
          <w:sz w:val="28"/>
          <w:szCs w:val="28"/>
        </w:rPr>
        <w:t>: The importance of including sex as a biological variable in clinical trials and cancer research is emphasized. The paper argues that a more rigorous evaluation of immunotherapies requires sex-specific analysis to accurately determine efficacy and safety profiles for both males and females. This approach can lead to more tailored and effective treatment strategies.</w:t>
      </w:r>
      <w:r w:rsidRPr="00FB1F66">
        <w:rPr>
          <w:rFonts w:ascii="Calibri" w:hAnsi="Calibri" w:cs="Calibri"/>
          <w:color w:val="000000"/>
          <w:sz w:val="28"/>
          <w:szCs w:val="28"/>
        </w:rPr>
        <w:t xml:space="preserve"> </w:t>
      </w:r>
      <w:r w:rsidRPr="00FB1F66">
        <w:rPr>
          <w:rFonts w:ascii="Calibri" w:hAnsi="Calibri" w:cs="Calibri"/>
          <w:b/>
          <w:bCs/>
          <w:color w:val="000000"/>
          <w:sz w:val="28"/>
          <w:szCs w:val="28"/>
        </w:rPr>
        <w:t>Personalized Immunotherapy Approaches</w:t>
      </w:r>
      <w:r w:rsidRPr="00FB1F66">
        <w:rPr>
          <w:rFonts w:ascii="Calibri" w:hAnsi="Calibri" w:cs="Calibri"/>
          <w:color w:val="000000"/>
          <w:sz w:val="28"/>
          <w:szCs w:val="28"/>
        </w:rPr>
        <w:t>: The discussion extends to the potential for developing personalized immunotherapy strategies based on sex-specific immune characteristics. It suggests that understanding the nuances of tumor immunity in different sexes could facilitate the design of more precise immunotherapy protocols, potentially improving outcomes for patients.</w:t>
      </w:r>
      <w:r w:rsidRPr="00FB1F66">
        <w:rPr>
          <w:rFonts w:ascii="Calibri" w:hAnsi="Calibri" w:cs="Calibri"/>
          <w:color w:val="000000"/>
          <w:sz w:val="28"/>
          <w:szCs w:val="28"/>
        </w:rPr>
        <w:t xml:space="preserve"> </w:t>
      </w:r>
      <w:r w:rsidRPr="00FB1F66">
        <w:rPr>
          <w:rFonts w:ascii="Calibri" w:hAnsi="Calibri" w:cs="Calibri"/>
          <w:b/>
          <w:bCs/>
          <w:color w:val="000000"/>
          <w:sz w:val="28"/>
          <w:szCs w:val="28"/>
        </w:rPr>
        <w:t>Challenges and Future Directions</w:t>
      </w:r>
      <w:r w:rsidRPr="00FB1F66">
        <w:rPr>
          <w:rFonts w:ascii="Calibri" w:hAnsi="Calibri" w:cs="Calibri"/>
          <w:color w:val="000000"/>
          <w:sz w:val="28"/>
          <w:szCs w:val="28"/>
        </w:rPr>
        <w:t xml:space="preserve">: The sub-section concludes by acknowledging the challenges in this area, such as the need for more comprehensive data and the complexities of integrating sex-based differences into treatment design. It calls for expanded research focusing on the interaction between sex-based immunological differences and cancer, aiming </w:t>
      </w:r>
      <w:proofErr w:type="gramStart"/>
      <w:r w:rsidRPr="00FB1F66">
        <w:rPr>
          <w:rFonts w:ascii="Calibri" w:hAnsi="Calibri" w:cs="Calibri"/>
          <w:color w:val="000000"/>
          <w:sz w:val="28"/>
          <w:szCs w:val="28"/>
        </w:rPr>
        <w:t xml:space="preserve">to </w:t>
      </w:r>
      <w:r w:rsidRPr="00FB1F66">
        <w:rPr>
          <w:rFonts w:ascii="Calibri" w:hAnsi="Calibri" w:cs="Calibri"/>
          <w:color w:val="000000"/>
          <w:sz w:val="28"/>
          <w:szCs w:val="28"/>
        </w:rPr>
        <w:t xml:space="preserve"> </w:t>
      </w:r>
      <w:r w:rsidRPr="00FB1F66">
        <w:rPr>
          <w:rFonts w:ascii="Calibri" w:hAnsi="Calibri" w:cs="Calibri"/>
          <w:color w:val="000000"/>
          <w:sz w:val="28"/>
          <w:szCs w:val="28"/>
        </w:rPr>
        <w:t>This</w:t>
      </w:r>
      <w:proofErr w:type="gramEnd"/>
      <w:r w:rsidRPr="00FB1F66">
        <w:rPr>
          <w:rFonts w:ascii="Calibri" w:hAnsi="Calibri" w:cs="Calibri"/>
          <w:color w:val="000000"/>
          <w:sz w:val="28"/>
          <w:szCs w:val="28"/>
        </w:rPr>
        <w:t xml:space="preserve"> summary imagines the essential content of the "Impact of Sex Bias on Tumor Immunity and Immunotherapy" sub-section, focusing on the significance of sex differences in immune responses in the context of cancer and how these differences can critically influence the development and efficacy of immunotherapies.</w:t>
      </w:r>
    </w:p>
    <w:p w14:paraId="1682DD24" w14:textId="77777777" w:rsidR="00E33483" w:rsidRPr="00FB1F66" w:rsidRDefault="00E33483" w:rsidP="00FB1F66">
      <w:pPr>
        <w:pStyle w:val="NormalWeb"/>
        <w:spacing w:before="300" w:beforeAutospacing="0" w:after="300" w:afterAutospacing="0"/>
        <w:rPr>
          <w:rFonts w:ascii="Calibri" w:hAnsi="Calibri" w:cs="Calibri"/>
          <w:color w:val="000000"/>
          <w:sz w:val="28"/>
          <w:szCs w:val="28"/>
        </w:rPr>
      </w:pPr>
    </w:p>
    <w:sectPr w:rsidR="00E33483" w:rsidRPr="00FB1F66" w:rsidSect="0077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D652B"/>
    <w:multiLevelType w:val="multilevel"/>
    <w:tmpl w:val="D6EC9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7974E0"/>
    <w:multiLevelType w:val="multilevel"/>
    <w:tmpl w:val="0BD43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4240E4"/>
    <w:multiLevelType w:val="multilevel"/>
    <w:tmpl w:val="4FFE3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D1ABF"/>
    <w:multiLevelType w:val="multilevel"/>
    <w:tmpl w:val="AA309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08C455D"/>
    <w:multiLevelType w:val="multilevel"/>
    <w:tmpl w:val="A89E2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AA0D6F"/>
    <w:multiLevelType w:val="multilevel"/>
    <w:tmpl w:val="15FE09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C7F05A5"/>
    <w:multiLevelType w:val="multilevel"/>
    <w:tmpl w:val="60CC0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13368C"/>
    <w:multiLevelType w:val="multilevel"/>
    <w:tmpl w:val="9886E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8310B2"/>
    <w:multiLevelType w:val="multilevel"/>
    <w:tmpl w:val="566CF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7796220">
    <w:abstractNumId w:val="7"/>
  </w:num>
  <w:num w:numId="2" w16cid:durableId="87124327">
    <w:abstractNumId w:val="6"/>
  </w:num>
  <w:num w:numId="3" w16cid:durableId="198053917">
    <w:abstractNumId w:val="8"/>
  </w:num>
  <w:num w:numId="4" w16cid:durableId="543172717">
    <w:abstractNumId w:val="3"/>
  </w:num>
  <w:num w:numId="5" w16cid:durableId="791291457">
    <w:abstractNumId w:val="0"/>
  </w:num>
  <w:num w:numId="6" w16cid:durableId="536090423">
    <w:abstractNumId w:val="2"/>
  </w:num>
  <w:num w:numId="7" w16cid:durableId="614484051">
    <w:abstractNumId w:val="5"/>
  </w:num>
  <w:num w:numId="8" w16cid:durableId="1159423896">
    <w:abstractNumId w:val="4"/>
  </w:num>
  <w:num w:numId="9" w16cid:durableId="719011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BD7"/>
    <w:rsid w:val="0000554A"/>
    <w:rsid w:val="003C498C"/>
    <w:rsid w:val="003D79F4"/>
    <w:rsid w:val="00714BD7"/>
    <w:rsid w:val="00721F20"/>
    <w:rsid w:val="00776388"/>
    <w:rsid w:val="00872278"/>
    <w:rsid w:val="009550FD"/>
    <w:rsid w:val="00A1256A"/>
    <w:rsid w:val="00C11BD2"/>
    <w:rsid w:val="00E33483"/>
    <w:rsid w:val="00FB1F66"/>
    <w:rsid w:val="00FD5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5D43"/>
  <w15:chartTrackingRefBased/>
  <w15:docId w15:val="{191AC61D-B700-EC49-A042-4E3C353E3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1F66"/>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14BD7"/>
    <w:pPr>
      <w:spacing w:before="100" w:beforeAutospacing="1" w:after="100" w:afterAutospacing="1"/>
    </w:pPr>
  </w:style>
  <w:style w:type="character" w:styleId="Strong">
    <w:name w:val="Strong"/>
    <w:basedOn w:val="DefaultParagraphFont"/>
    <w:uiPriority w:val="22"/>
    <w:qFormat/>
    <w:rsid w:val="003C498C"/>
    <w:rPr>
      <w:b/>
      <w:bCs/>
    </w:rPr>
  </w:style>
  <w:style w:type="paragraph" w:styleId="z-TopofForm">
    <w:name w:val="HTML Top of Form"/>
    <w:basedOn w:val="Normal"/>
    <w:next w:val="Normal"/>
    <w:link w:val="z-TopofFormChar"/>
    <w:hidden/>
    <w:uiPriority w:val="99"/>
    <w:semiHidden/>
    <w:unhideWhenUsed/>
    <w:rsid w:val="003C498C"/>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C498C"/>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3C498C"/>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C498C"/>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52360">
      <w:bodyDiv w:val="1"/>
      <w:marLeft w:val="0"/>
      <w:marRight w:val="0"/>
      <w:marTop w:val="0"/>
      <w:marBottom w:val="0"/>
      <w:divBdr>
        <w:top w:val="none" w:sz="0" w:space="0" w:color="auto"/>
        <w:left w:val="none" w:sz="0" w:space="0" w:color="auto"/>
        <w:bottom w:val="none" w:sz="0" w:space="0" w:color="auto"/>
        <w:right w:val="none" w:sz="0" w:space="0" w:color="auto"/>
      </w:divBdr>
      <w:divsChild>
        <w:div w:id="1877426516">
          <w:marLeft w:val="0"/>
          <w:marRight w:val="0"/>
          <w:marTop w:val="0"/>
          <w:marBottom w:val="0"/>
          <w:divBdr>
            <w:top w:val="single" w:sz="2" w:space="0" w:color="D9D9E3"/>
            <w:left w:val="single" w:sz="2" w:space="0" w:color="D9D9E3"/>
            <w:bottom w:val="single" w:sz="2" w:space="0" w:color="D9D9E3"/>
            <w:right w:val="single" w:sz="2" w:space="0" w:color="D9D9E3"/>
          </w:divBdr>
          <w:divsChild>
            <w:div w:id="2126149226">
              <w:marLeft w:val="0"/>
              <w:marRight w:val="0"/>
              <w:marTop w:val="0"/>
              <w:marBottom w:val="0"/>
              <w:divBdr>
                <w:top w:val="single" w:sz="2" w:space="0" w:color="D9D9E3"/>
                <w:left w:val="single" w:sz="2" w:space="0" w:color="D9D9E3"/>
                <w:bottom w:val="single" w:sz="2" w:space="0" w:color="D9D9E3"/>
                <w:right w:val="single" w:sz="2" w:space="0" w:color="D9D9E3"/>
              </w:divBdr>
              <w:divsChild>
                <w:div w:id="1902861428">
                  <w:marLeft w:val="0"/>
                  <w:marRight w:val="0"/>
                  <w:marTop w:val="0"/>
                  <w:marBottom w:val="0"/>
                  <w:divBdr>
                    <w:top w:val="single" w:sz="2" w:space="0" w:color="D9D9E3"/>
                    <w:left w:val="single" w:sz="2" w:space="0" w:color="D9D9E3"/>
                    <w:bottom w:val="single" w:sz="2" w:space="0" w:color="D9D9E3"/>
                    <w:right w:val="single" w:sz="2" w:space="0" w:color="D9D9E3"/>
                  </w:divBdr>
                  <w:divsChild>
                    <w:div w:id="1522813079">
                      <w:marLeft w:val="0"/>
                      <w:marRight w:val="0"/>
                      <w:marTop w:val="0"/>
                      <w:marBottom w:val="0"/>
                      <w:divBdr>
                        <w:top w:val="single" w:sz="2" w:space="0" w:color="D9D9E3"/>
                        <w:left w:val="single" w:sz="2" w:space="0" w:color="D9D9E3"/>
                        <w:bottom w:val="single" w:sz="2" w:space="0" w:color="D9D9E3"/>
                        <w:right w:val="single" w:sz="2" w:space="0" w:color="D9D9E3"/>
                      </w:divBdr>
                      <w:divsChild>
                        <w:div w:id="420108063">
                          <w:marLeft w:val="0"/>
                          <w:marRight w:val="0"/>
                          <w:marTop w:val="0"/>
                          <w:marBottom w:val="0"/>
                          <w:divBdr>
                            <w:top w:val="single" w:sz="2" w:space="0" w:color="D9D9E3"/>
                            <w:left w:val="single" w:sz="2" w:space="0" w:color="D9D9E3"/>
                            <w:bottom w:val="single" w:sz="2" w:space="0" w:color="D9D9E3"/>
                            <w:right w:val="single" w:sz="2" w:space="0" w:color="D9D9E3"/>
                          </w:divBdr>
                          <w:divsChild>
                            <w:div w:id="791023097">
                              <w:marLeft w:val="0"/>
                              <w:marRight w:val="0"/>
                              <w:marTop w:val="100"/>
                              <w:marBottom w:val="100"/>
                              <w:divBdr>
                                <w:top w:val="single" w:sz="2" w:space="0" w:color="D9D9E3"/>
                                <w:left w:val="single" w:sz="2" w:space="0" w:color="D9D9E3"/>
                                <w:bottom w:val="single" w:sz="2" w:space="0" w:color="D9D9E3"/>
                                <w:right w:val="single" w:sz="2" w:space="0" w:color="D9D9E3"/>
                              </w:divBdr>
                              <w:divsChild>
                                <w:div w:id="527137088">
                                  <w:marLeft w:val="0"/>
                                  <w:marRight w:val="0"/>
                                  <w:marTop w:val="0"/>
                                  <w:marBottom w:val="0"/>
                                  <w:divBdr>
                                    <w:top w:val="single" w:sz="2" w:space="0" w:color="D9D9E3"/>
                                    <w:left w:val="single" w:sz="2" w:space="0" w:color="D9D9E3"/>
                                    <w:bottom w:val="single" w:sz="2" w:space="0" w:color="D9D9E3"/>
                                    <w:right w:val="single" w:sz="2" w:space="0" w:color="D9D9E3"/>
                                  </w:divBdr>
                                  <w:divsChild>
                                    <w:div w:id="652948211">
                                      <w:marLeft w:val="0"/>
                                      <w:marRight w:val="0"/>
                                      <w:marTop w:val="0"/>
                                      <w:marBottom w:val="0"/>
                                      <w:divBdr>
                                        <w:top w:val="single" w:sz="2" w:space="0" w:color="D9D9E3"/>
                                        <w:left w:val="single" w:sz="2" w:space="0" w:color="D9D9E3"/>
                                        <w:bottom w:val="single" w:sz="2" w:space="0" w:color="D9D9E3"/>
                                        <w:right w:val="single" w:sz="2" w:space="0" w:color="D9D9E3"/>
                                      </w:divBdr>
                                      <w:divsChild>
                                        <w:div w:id="1035272330">
                                          <w:marLeft w:val="0"/>
                                          <w:marRight w:val="0"/>
                                          <w:marTop w:val="0"/>
                                          <w:marBottom w:val="0"/>
                                          <w:divBdr>
                                            <w:top w:val="single" w:sz="2" w:space="0" w:color="D9D9E3"/>
                                            <w:left w:val="single" w:sz="2" w:space="0" w:color="D9D9E3"/>
                                            <w:bottom w:val="single" w:sz="2" w:space="0" w:color="D9D9E3"/>
                                            <w:right w:val="single" w:sz="2" w:space="0" w:color="D9D9E3"/>
                                          </w:divBdr>
                                          <w:divsChild>
                                            <w:div w:id="1128934445">
                                              <w:marLeft w:val="0"/>
                                              <w:marRight w:val="0"/>
                                              <w:marTop w:val="0"/>
                                              <w:marBottom w:val="0"/>
                                              <w:divBdr>
                                                <w:top w:val="single" w:sz="2" w:space="0" w:color="D9D9E3"/>
                                                <w:left w:val="single" w:sz="2" w:space="0" w:color="D9D9E3"/>
                                                <w:bottom w:val="single" w:sz="2" w:space="0" w:color="D9D9E3"/>
                                                <w:right w:val="single" w:sz="2" w:space="0" w:color="D9D9E3"/>
                                              </w:divBdr>
                                              <w:divsChild>
                                                <w:div w:id="1213469045">
                                                  <w:marLeft w:val="0"/>
                                                  <w:marRight w:val="0"/>
                                                  <w:marTop w:val="0"/>
                                                  <w:marBottom w:val="0"/>
                                                  <w:divBdr>
                                                    <w:top w:val="single" w:sz="2" w:space="0" w:color="D9D9E3"/>
                                                    <w:left w:val="single" w:sz="2" w:space="0" w:color="D9D9E3"/>
                                                    <w:bottom w:val="single" w:sz="2" w:space="0" w:color="D9D9E3"/>
                                                    <w:right w:val="single" w:sz="2" w:space="0" w:color="D9D9E3"/>
                                                  </w:divBdr>
                                                  <w:divsChild>
                                                    <w:div w:id="2798034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85477188">
          <w:marLeft w:val="0"/>
          <w:marRight w:val="0"/>
          <w:marTop w:val="0"/>
          <w:marBottom w:val="0"/>
          <w:divBdr>
            <w:top w:val="none" w:sz="0" w:space="0" w:color="auto"/>
            <w:left w:val="none" w:sz="0" w:space="0" w:color="auto"/>
            <w:bottom w:val="none" w:sz="0" w:space="0" w:color="auto"/>
            <w:right w:val="none" w:sz="0" w:space="0" w:color="auto"/>
          </w:divBdr>
          <w:divsChild>
            <w:div w:id="269942874">
              <w:marLeft w:val="0"/>
              <w:marRight w:val="0"/>
              <w:marTop w:val="0"/>
              <w:marBottom w:val="0"/>
              <w:divBdr>
                <w:top w:val="single" w:sz="2" w:space="0" w:color="D9D9E3"/>
                <w:left w:val="single" w:sz="2" w:space="0" w:color="D9D9E3"/>
                <w:bottom w:val="single" w:sz="2" w:space="0" w:color="D9D9E3"/>
                <w:right w:val="single" w:sz="2" w:space="0" w:color="D9D9E3"/>
              </w:divBdr>
              <w:divsChild>
                <w:div w:id="1143619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50627530">
      <w:bodyDiv w:val="1"/>
      <w:marLeft w:val="0"/>
      <w:marRight w:val="0"/>
      <w:marTop w:val="0"/>
      <w:marBottom w:val="0"/>
      <w:divBdr>
        <w:top w:val="none" w:sz="0" w:space="0" w:color="auto"/>
        <w:left w:val="none" w:sz="0" w:space="0" w:color="auto"/>
        <w:bottom w:val="none" w:sz="0" w:space="0" w:color="auto"/>
        <w:right w:val="none" w:sz="0" w:space="0" w:color="auto"/>
      </w:divBdr>
      <w:divsChild>
        <w:div w:id="785198272">
          <w:marLeft w:val="0"/>
          <w:marRight w:val="0"/>
          <w:marTop w:val="0"/>
          <w:marBottom w:val="0"/>
          <w:divBdr>
            <w:top w:val="single" w:sz="2" w:space="0" w:color="D9D9E3"/>
            <w:left w:val="single" w:sz="2" w:space="0" w:color="D9D9E3"/>
            <w:bottom w:val="single" w:sz="2" w:space="0" w:color="D9D9E3"/>
            <w:right w:val="single" w:sz="2" w:space="0" w:color="D9D9E3"/>
          </w:divBdr>
          <w:divsChild>
            <w:div w:id="1423186096">
              <w:marLeft w:val="0"/>
              <w:marRight w:val="0"/>
              <w:marTop w:val="0"/>
              <w:marBottom w:val="0"/>
              <w:divBdr>
                <w:top w:val="single" w:sz="2" w:space="0" w:color="D9D9E3"/>
                <w:left w:val="single" w:sz="2" w:space="0" w:color="D9D9E3"/>
                <w:bottom w:val="single" w:sz="2" w:space="0" w:color="D9D9E3"/>
                <w:right w:val="single" w:sz="2" w:space="0" w:color="D9D9E3"/>
              </w:divBdr>
              <w:divsChild>
                <w:div w:id="901522233">
                  <w:marLeft w:val="0"/>
                  <w:marRight w:val="0"/>
                  <w:marTop w:val="0"/>
                  <w:marBottom w:val="0"/>
                  <w:divBdr>
                    <w:top w:val="single" w:sz="2" w:space="0" w:color="D9D9E3"/>
                    <w:left w:val="single" w:sz="2" w:space="0" w:color="D9D9E3"/>
                    <w:bottom w:val="single" w:sz="2" w:space="0" w:color="D9D9E3"/>
                    <w:right w:val="single" w:sz="2" w:space="0" w:color="D9D9E3"/>
                  </w:divBdr>
                  <w:divsChild>
                    <w:div w:id="2003922373">
                      <w:marLeft w:val="0"/>
                      <w:marRight w:val="0"/>
                      <w:marTop w:val="0"/>
                      <w:marBottom w:val="0"/>
                      <w:divBdr>
                        <w:top w:val="single" w:sz="2" w:space="0" w:color="D9D9E3"/>
                        <w:left w:val="single" w:sz="2" w:space="0" w:color="D9D9E3"/>
                        <w:bottom w:val="single" w:sz="2" w:space="0" w:color="D9D9E3"/>
                        <w:right w:val="single" w:sz="2" w:space="0" w:color="D9D9E3"/>
                      </w:divBdr>
                      <w:divsChild>
                        <w:div w:id="1197045321">
                          <w:marLeft w:val="0"/>
                          <w:marRight w:val="0"/>
                          <w:marTop w:val="0"/>
                          <w:marBottom w:val="0"/>
                          <w:divBdr>
                            <w:top w:val="single" w:sz="2" w:space="0" w:color="D9D9E3"/>
                            <w:left w:val="single" w:sz="2" w:space="0" w:color="D9D9E3"/>
                            <w:bottom w:val="single" w:sz="2" w:space="0" w:color="D9D9E3"/>
                            <w:right w:val="single" w:sz="2" w:space="0" w:color="D9D9E3"/>
                          </w:divBdr>
                          <w:divsChild>
                            <w:div w:id="586964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11308138">
                                  <w:marLeft w:val="0"/>
                                  <w:marRight w:val="0"/>
                                  <w:marTop w:val="0"/>
                                  <w:marBottom w:val="0"/>
                                  <w:divBdr>
                                    <w:top w:val="single" w:sz="2" w:space="0" w:color="D9D9E3"/>
                                    <w:left w:val="single" w:sz="2" w:space="0" w:color="D9D9E3"/>
                                    <w:bottom w:val="single" w:sz="2" w:space="0" w:color="D9D9E3"/>
                                    <w:right w:val="single" w:sz="2" w:space="0" w:color="D9D9E3"/>
                                  </w:divBdr>
                                  <w:divsChild>
                                    <w:div w:id="1558512375">
                                      <w:marLeft w:val="0"/>
                                      <w:marRight w:val="0"/>
                                      <w:marTop w:val="0"/>
                                      <w:marBottom w:val="0"/>
                                      <w:divBdr>
                                        <w:top w:val="single" w:sz="2" w:space="0" w:color="D9D9E3"/>
                                        <w:left w:val="single" w:sz="2" w:space="0" w:color="D9D9E3"/>
                                        <w:bottom w:val="single" w:sz="2" w:space="0" w:color="D9D9E3"/>
                                        <w:right w:val="single" w:sz="2" w:space="0" w:color="D9D9E3"/>
                                      </w:divBdr>
                                      <w:divsChild>
                                        <w:div w:id="1771509971">
                                          <w:marLeft w:val="0"/>
                                          <w:marRight w:val="0"/>
                                          <w:marTop w:val="0"/>
                                          <w:marBottom w:val="0"/>
                                          <w:divBdr>
                                            <w:top w:val="single" w:sz="2" w:space="0" w:color="D9D9E3"/>
                                            <w:left w:val="single" w:sz="2" w:space="0" w:color="D9D9E3"/>
                                            <w:bottom w:val="single" w:sz="2" w:space="0" w:color="D9D9E3"/>
                                            <w:right w:val="single" w:sz="2" w:space="0" w:color="D9D9E3"/>
                                          </w:divBdr>
                                          <w:divsChild>
                                            <w:div w:id="21824932">
                                              <w:marLeft w:val="0"/>
                                              <w:marRight w:val="0"/>
                                              <w:marTop w:val="0"/>
                                              <w:marBottom w:val="0"/>
                                              <w:divBdr>
                                                <w:top w:val="single" w:sz="2" w:space="0" w:color="D9D9E3"/>
                                                <w:left w:val="single" w:sz="2" w:space="0" w:color="D9D9E3"/>
                                                <w:bottom w:val="single" w:sz="2" w:space="0" w:color="D9D9E3"/>
                                                <w:right w:val="single" w:sz="2" w:space="0" w:color="D9D9E3"/>
                                              </w:divBdr>
                                              <w:divsChild>
                                                <w:div w:id="228467247">
                                                  <w:marLeft w:val="0"/>
                                                  <w:marRight w:val="0"/>
                                                  <w:marTop w:val="0"/>
                                                  <w:marBottom w:val="0"/>
                                                  <w:divBdr>
                                                    <w:top w:val="single" w:sz="2" w:space="0" w:color="D9D9E3"/>
                                                    <w:left w:val="single" w:sz="2" w:space="0" w:color="D9D9E3"/>
                                                    <w:bottom w:val="single" w:sz="2" w:space="0" w:color="D9D9E3"/>
                                                    <w:right w:val="single" w:sz="2" w:space="0" w:color="D9D9E3"/>
                                                  </w:divBdr>
                                                  <w:divsChild>
                                                    <w:div w:id="895967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1898207">
          <w:marLeft w:val="0"/>
          <w:marRight w:val="0"/>
          <w:marTop w:val="0"/>
          <w:marBottom w:val="0"/>
          <w:divBdr>
            <w:top w:val="none" w:sz="0" w:space="0" w:color="auto"/>
            <w:left w:val="none" w:sz="0" w:space="0" w:color="auto"/>
            <w:bottom w:val="none" w:sz="0" w:space="0" w:color="auto"/>
            <w:right w:val="none" w:sz="0" w:space="0" w:color="auto"/>
          </w:divBdr>
          <w:divsChild>
            <w:div w:id="962273945">
              <w:marLeft w:val="0"/>
              <w:marRight w:val="0"/>
              <w:marTop w:val="0"/>
              <w:marBottom w:val="0"/>
              <w:divBdr>
                <w:top w:val="single" w:sz="2" w:space="0" w:color="D9D9E3"/>
                <w:left w:val="single" w:sz="2" w:space="0" w:color="D9D9E3"/>
                <w:bottom w:val="single" w:sz="2" w:space="0" w:color="D9D9E3"/>
                <w:right w:val="single" w:sz="2" w:space="0" w:color="D9D9E3"/>
              </w:divBdr>
              <w:divsChild>
                <w:div w:id="1505364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03388612">
      <w:bodyDiv w:val="1"/>
      <w:marLeft w:val="0"/>
      <w:marRight w:val="0"/>
      <w:marTop w:val="0"/>
      <w:marBottom w:val="0"/>
      <w:divBdr>
        <w:top w:val="none" w:sz="0" w:space="0" w:color="auto"/>
        <w:left w:val="none" w:sz="0" w:space="0" w:color="auto"/>
        <w:bottom w:val="none" w:sz="0" w:space="0" w:color="auto"/>
        <w:right w:val="none" w:sz="0" w:space="0" w:color="auto"/>
      </w:divBdr>
      <w:divsChild>
        <w:div w:id="754743434">
          <w:marLeft w:val="0"/>
          <w:marRight w:val="0"/>
          <w:marTop w:val="0"/>
          <w:marBottom w:val="0"/>
          <w:divBdr>
            <w:top w:val="single" w:sz="2" w:space="0" w:color="D9D9E3"/>
            <w:left w:val="single" w:sz="2" w:space="0" w:color="D9D9E3"/>
            <w:bottom w:val="single" w:sz="2" w:space="0" w:color="D9D9E3"/>
            <w:right w:val="single" w:sz="2" w:space="0" w:color="D9D9E3"/>
          </w:divBdr>
          <w:divsChild>
            <w:div w:id="1929994001">
              <w:marLeft w:val="0"/>
              <w:marRight w:val="0"/>
              <w:marTop w:val="0"/>
              <w:marBottom w:val="0"/>
              <w:divBdr>
                <w:top w:val="single" w:sz="2" w:space="0" w:color="D9D9E3"/>
                <w:left w:val="single" w:sz="2" w:space="0" w:color="D9D9E3"/>
                <w:bottom w:val="single" w:sz="2" w:space="0" w:color="D9D9E3"/>
                <w:right w:val="single" w:sz="2" w:space="0" w:color="D9D9E3"/>
              </w:divBdr>
              <w:divsChild>
                <w:div w:id="1542939388">
                  <w:marLeft w:val="0"/>
                  <w:marRight w:val="0"/>
                  <w:marTop w:val="0"/>
                  <w:marBottom w:val="0"/>
                  <w:divBdr>
                    <w:top w:val="single" w:sz="2" w:space="0" w:color="D9D9E3"/>
                    <w:left w:val="single" w:sz="2" w:space="0" w:color="D9D9E3"/>
                    <w:bottom w:val="single" w:sz="2" w:space="0" w:color="D9D9E3"/>
                    <w:right w:val="single" w:sz="2" w:space="0" w:color="D9D9E3"/>
                  </w:divBdr>
                  <w:divsChild>
                    <w:div w:id="549653117">
                      <w:marLeft w:val="0"/>
                      <w:marRight w:val="0"/>
                      <w:marTop w:val="0"/>
                      <w:marBottom w:val="0"/>
                      <w:divBdr>
                        <w:top w:val="single" w:sz="2" w:space="0" w:color="D9D9E3"/>
                        <w:left w:val="single" w:sz="2" w:space="0" w:color="D9D9E3"/>
                        <w:bottom w:val="single" w:sz="2" w:space="0" w:color="D9D9E3"/>
                        <w:right w:val="single" w:sz="2" w:space="0" w:color="D9D9E3"/>
                      </w:divBdr>
                      <w:divsChild>
                        <w:div w:id="1377704889">
                          <w:marLeft w:val="0"/>
                          <w:marRight w:val="0"/>
                          <w:marTop w:val="0"/>
                          <w:marBottom w:val="0"/>
                          <w:divBdr>
                            <w:top w:val="single" w:sz="2" w:space="0" w:color="D9D9E3"/>
                            <w:left w:val="single" w:sz="2" w:space="0" w:color="D9D9E3"/>
                            <w:bottom w:val="single" w:sz="2" w:space="0" w:color="D9D9E3"/>
                            <w:right w:val="single" w:sz="2" w:space="0" w:color="D9D9E3"/>
                          </w:divBdr>
                          <w:divsChild>
                            <w:div w:id="2069108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42125005">
                                  <w:marLeft w:val="0"/>
                                  <w:marRight w:val="0"/>
                                  <w:marTop w:val="0"/>
                                  <w:marBottom w:val="0"/>
                                  <w:divBdr>
                                    <w:top w:val="single" w:sz="2" w:space="0" w:color="D9D9E3"/>
                                    <w:left w:val="single" w:sz="2" w:space="0" w:color="D9D9E3"/>
                                    <w:bottom w:val="single" w:sz="2" w:space="0" w:color="D9D9E3"/>
                                    <w:right w:val="single" w:sz="2" w:space="0" w:color="D9D9E3"/>
                                  </w:divBdr>
                                  <w:divsChild>
                                    <w:div w:id="1044871677">
                                      <w:marLeft w:val="0"/>
                                      <w:marRight w:val="0"/>
                                      <w:marTop w:val="0"/>
                                      <w:marBottom w:val="0"/>
                                      <w:divBdr>
                                        <w:top w:val="single" w:sz="2" w:space="0" w:color="D9D9E3"/>
                                        <w:left w:val="single" w:sz="2" w:space="0" w:color="D9D9E3"/>
                                        <w:bottom w:val="single" w:sz="2" w:space="0" w:color="D9D9E3"/>
                                        <w:right w:val="single" w:sz="2" w:space="0" w:color="D9D9E3"/>
                                      </w:divBdr>
                                      <w:divsChild>
                                        <w:div w:id="257183090">
                                          <w:marLeft w:val="0"/>
                                          <w:marRight w:val="0"/>
                                          <w:marTop w:val="0"/>
                                          <w:marBottom w:val="0"/>
                                          <w:divBdr>
                                            <w:top w:val="single" w:sz="2" w:space="0" w:color="D9D9E3"/>
                                            <w:left w:val="single" w:sz="2" w:space="0" w:color="D9D9E3"/>
                                            <w:bottom w:val="single" w:sz="2" w:space="0" w:color="D9D9E3"/>
                                            <w:right w:val="single" w:sz="2" w:space="0" w:color="D9D9E3"/>
                                          </w:divBdr>
                                          <w:divsChild>
                                            <w:div w:id="387414338">
                                              <w:marLeft w:val="0"/>
                                              <w:marRight w:val="0"/>
                                              <w:marTop w:val="0"/>
                                              <w:marBottom w:val="0"/>
                                              <w:divBdr>
                                                <w:top w:val="single" w:sz="2" w:space="0" w:color="D9D9E3"/>
                                                <w:left w:val="single" w:sz="2" w:space="0" w:color="D9D9E3"/>
                                                <w:bottom w:val="single" w:sz="2" w:space="0" w:color="D9D9E3"/>
                                                <w:right w:val="single" w:sz="2" w:space="0" w:color="D9D9E3"/>
                                              </w:divBdr>
                                              <w:divsChild>
                                                <w:div w:id="1847743791">
                                                  <w:marLeft w:val="0"/>
                                                  <w:marRight w:val="0"/>
                                                  <w:marTop w:val="0"/>
                                                  <w:marBottom w:val="0"/>
                                                  <w:divBdr>
                                                    <w:top w:val="single" w:sz="2" w:space="0" w:color="D9D9E3"/>
                                                    <w:left w:val="single" w:sz="2" w:space="0" w:color="D9D9E3"/>
                                                    <w:bottom w:val="single" w:sz="2" w:space="0" w:color="D9D9E3"/>
                                                    <w:right w:val="single" w:sz="2" w:space="0" w:color="D9D9E3"/>
                                                  </w:divBdr>
                                                  <w:divsChild>
                                                    <w:div w:id="16219167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65223572">
          <w:marLeft w:val="0"/>
          <w:marRight w:val="0"/>
          <w:marTop w:val="0"/>
          <w:marBottom w:val="0"/>
          <w:divBdr>
            <w:top w:val="none" w:sz="0" w:space="0" w:color="auto"/>
            <w:left w:val="none" w:sz="0" w:space="0" w:color="auto"/>
            <w:bottom w:val="none" w:sz="0" w:space="0" w:color="auto"/>
            <w:right w:val="none" w:sz="0" w:space="0" w:color="auto"/>
          </w:divBdr>
          <w:divsChild>
            <w:div w:id="1743212701">
              <w:marLeft w:val="0"/>
              <w:marRight w:val="0"/>
              <w:marTop w:val="0"/>
              <w:marBottom w:val="0"/>
              <w:divBdr>
                <w:top w:val="single" w:sz="2" w:space="0" w:color="D9D9E3"/>
                <w:left w:val="single" w:sz="2" w:space="0" w:color="D9D9E3"/>
                <w:bottom w:val="single" w:sz="2" w:space="0" w:color="D9D9E3"/>
                <w:right w:val="single" w:sz="2" w:space="0" w:color="D9D9E3"/>
              </w:divBdr>
              <w:divsChild>
                <w:div w:id="2089302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2106311">
      <w:bodyDiv w:val="1"/>
      <w:marLeft w:val="0"/>
      <w:marRight w:val="0"/>
      <w:marTop w:val="0"/>
      <w:marBottom w:val="0"/>
      <w:divBdr>
        <w:top w:val="none" w:sz="0" w:space="0" w:color="auto"/>
        <w:left w:val="none" w:sz="0" w:space="0" w:color="auto"/>
        <w:bottom w:val="none" w:sz="0" w:space="0" w:color="auto"/>
        <w:right w:val="none" w:sz="0" w:space="0" w:color="auto"/>
      </w:divBdr>
      <w:divsChild>
        <w:div w:id="1677615118">
          <w:marLeft w:val="0"/>
          <w:marRight w:val="0"/>
          <w:marTop w:val="0"/>
          <w:marBottom w:val="0"/>
          <w:divBdr>
            <w:top w:val="single" w:sz="2" w:space="0" w:color="D9D9E3"/>
            <w:left w:val="single" w:sz="2" w:space="0" w:color="D9D9E3"/>
            <w:bottom w:val="single" w:sz="2" w:space="0" w:color="D9D9E3"/>
            <w:right w:val="single" w:sz="2" w:space="0" w:color="D9D9E3"/>
          </w:divBdr>
          <w:divsChild>
            <w:div w:id="892041611">
              <w:marLeft w:val="0"/>
              <w:marRight w:val="0"/>
              <w:marTop w:val="0"/>
              <w:marBottom w:val="0"/>
              <w:divBdr>
                <w:top w:val="single" w:sz="2" w:space="0" w:color="D9D9E3"/>
                <w:left w:val="single" w:sz="2" w:space="0" w:color="D9D9E3"/>
                <w:bottom w:val="single" w:sz="2" w:space="0" w:color="D9D9E3"/>
                <w:right w:val="single" w:sz="2" w:space="0" w:color="D9D9E3"/>
              </w:divBdr>
              <w:divsChild>
                <w:div w:id="2145271383">
                  <w:marLeft w:val="0"/>
                  <w:marRight w:val="0"/>
                  <w:marTop w:val="0"/>
                  <w:marBottom w:val="0"/>
                  <w:divBdr>
                    <w:top w:val="single" w:sz="2" w:space="0" w:color="D9D9E3"/>
                    <w:left w:val="single" w:sz="2" w:space="0" w:color="D9D9E3"/>
                    <w:bottom w:val="single" w:sz="2" w:space="0" w:color="D9D9E3"/>
                    <w:right w:val="single" w:sz="2" w:space="0" w:color="D9D9E3"/>
                  </w:divBdr>
                  <w:divsChild>
                    <w:div w:id="1300963323">
                      <w:marLeft w:val="0"/>
                      <w:marRight w:val="0"/>
                      <w:marTop w:val="0"/>
                      <w:marBottom w:val="0"/>
                      <w:divBdr>
                        <w:top w:val="single" w:sz="2" w:space="0" w:color="D9D9E3"/>
                        <w:left w:val="single" w:sz="2" w:space="0" w:color="D9D9E3"/>
                        <w:bottom w:val="single" w:sz="2" w:space="0" w:color="D9D9E3"/>
                        <w:right w:val="single" w:sz="2" w:space="0" w:color="D9D9E3"/>
                      </w:divBdr>
                      <w:divsChild>
                        <w:div w:id="626620536">
                          <w:marLeft w:val="0"/>
                          <w:marRight w:val="0"/>
                          <w:marTop w:val="0"/>
                          <w:marBottom w:val="0"/>
                          <w:divBdr>
                            <w:top w:val="single" w:sz="2" w:space="0" w:color="D9D9E3"/>
                            <w:left w:val="single" w:sz="2" w:space="0" w:color="D9D9E3"/>
                            <w:bottom w:val="single" w:sz="2" w:space="0" w:color="D9D9E3"/>
                            <w:right w:val="single" w:sz="2" w:space="0" w:color="D9D9E3"/>
                          </w:divBdr>
                          <w:divsChild>
                            <w:div w:id="84602305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2368658">
                                  <w:marLeft w:val="0"/>
                                  <w:marRight w:val="0"/>
                                  <w:marTop w:val="0"/>
                                  <w:marBottom w:val="0"/>
                                  <w:divBdr>
                                    <w:top w:val="single" w:sz="2" w:space="0" w:color="D9D9E3"/>
                                    <w:left w:val="single" w:sz="2" w:space="0" w:color="D9D9E3"/>
                                    <w:bottom w:val="single" w:sz="2" w:space="0" w:color="D9D9E3"/>
                                    <w:right w:val="single" w:sz="2" w:space="0" w:color="D9D9E3"/>
                                  </w:divBdr>
                                  <w:divsChild>
                                    <w:div w:id="1371950325">
                                      <w:marLeft w:val="0"/>
                                      <w:marRight w:val="0"/>
                                      <w:marTop w:val="0"/>
                                      <w:marBottom w:val="0"/>
                                      <w:divBdr>
                                        <w:top w:val="single" w:sz="2" w:space="0" w:color="D9D9E3"/>
                                        <w:left w:val="single" w:sz="2" w:space="0" w:color="D9D9E3"/>
                                        <w:bottom w:val="single" w:sz="2" w:space="0" w:color="D9D9E3"/>
                                        <w:right w:val="single" w:sz="2" w:space="0" w:color="D9D9E3"/>
                                      </w:divBdr>
                                      <w:divsChild>
                                        <w:div w:id="1947425704">
                                          <w:marLeft w:val="0"/>
                                          <w:marRight w:val="0"/>
                                          <w:marTop w:val="0"/>
                                          <w:marBottom w:val="0"/>
                                          <w:divBdr>
                                            <w:top w:val="single" w:sz="2" w:space="0" w:color="D9D9E3"/>
                                            <w:left w:val="single" w:sz="2" w:space="0" w:color="D9D9E3"/>
                                            <w:bottom w:val="single" w:sz="2" w:space="0" w:color="D9D9E3"/>
                                            <w:right w:val="single" w:sz="2" w:space="0" w:color="D9D9E3"/>
                                          </w:divBdr>
                                          <w:divsChild>
                                            <w:div w:id="671444976">
                                              <w:marLeft w:val="0"/>
                                              <w:marRight w:val="0"/>
                                              <w:marTop w:val="0"/>
                                              <w:marBottom w:val="0"/>
                                              <w:divBdr>
                                                <w:top w:val="single" w:sz="2" w:space="0" w:color="D9D9E3"/>
                                                <w:left w:val="single" w:sz="2" w:space="0" w:color="D9D9E3"/>
                                                <w:bottom w:val="single" w:sz="2" w:space="0" w:color="D9D9E3"/>
                                                <w:right w:val="single" w:sz="2" w:space="0" w:color="D9D9E3"/>
                                              </w:divBdr>
                                              <w:divsChild>
                                                <w:div w:id="1482115485">
                                                  <w:marLeft w:val="0"/>
                                                  <w:marRight w:val="0"/>
                                                  <w:marTop w:val="0"/>
                                                  <w:marBottom w:val="0"/>
                                                  <w:divBdr>
                                                    <w:top w:val="single" w:sz="2" w:space="0" w:color="D9D9E3"/>
                                                    <w:left w:val="single" w:sz="2" w:space="0" w:color="D9D9E3"/>
                                                    <w:bottom w:val="single" w:sz="2" w:space="0" w:color="D9D9E3"/>
                                                    <w:right w:val="single" w:sz="2" w:space="0" w:color="D9D9E3"/>
                                                  </w:divBdr>
                                                  <w:divsChild>
                                                    <w:div w:id="16046092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87383741">
          <w:marLeft w:val="0"/>
          <w:marRight w:val="0"/>
          <w:marTop w:val="0"/>
          <w:marBottom w:val="0"/>
          <w:divBdr>
            <w:top w:val="none" w:sz="0" w:space="0" w:color="auto"/>
            <w:left w:val="none" w:sz="0" w:space="0" w:color="auto"/>
            <w:bottom w:val="none" w:sz="0" w:space="0" w:color="auto"/>
            <w:right w:val="none" w:sz="0" w:space="0" w:color="auto"/>
          </w:divBdr>
          <w:divsChild>
            <w:div w:id="1165245458">
              <w:marLeft w:val="0"/>
              <w:marRight w:val="0"/>
              <w:marTop w:val="0"/>
              <w:marBottom w:val="0"/>
              <w:divBdr>
                <w:top w:val="single" w:sz="2" w:space="0" w:color="D9D9E3"/>
                <w:left w:val="single" w:sz="2" w:space="0" w:color="D9D9E3"/>
                <w:bottom w:val="single" w:sz="2" w:space="0" w:color="D9D9E3"/>
                <w:right w:val="single" w:sz="2" w:space="0" w:color="D9D9E3"/>
              </w:divBdr>
              <w:divsChild>
                <w:div w:id="7735955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74427490">
      <w:bodyDiv w:val="1"/>
      <w:marLeft w:val="0"/>
      <w:marRight w:val="0"/>
      <w:marTop w:val="0"/>
      <w:marBottom w:val="0"/>
      <w:divBdr>
        <w:top w:val="none" w:sz="0" w:space="0" w:color="auto"/>
        <w:left w:val="none" w:sz="0" w:space="0" w:color="auto"/>
        <w:bottom w:val="none" w:sz="0" w:space="0" w:color="auto"/>
        <w:right w:val="none" w:sz="0" w:space="0" w:color="auto"/>
      </w:divBdr>
    </w:div>
    <w:div w:id="1594703653">
      <w:bodyDiv w:val="1"/>
      <w:marLeft w:val="0"/>
      <w:marRight w:val="0"/>
      <w:marTop w:val="0"/>
      <w:marBottom w:val="0"/>
      <w:divBdr>
        <w:top w:val="none" w:sz="0" w:space="0" w:color="auto"/>
        <w:left w:val="none" w:sz="0" w:space="0" w:color="auto"/>
        <w:bottom w:val="none" w:sz="0" w:space="0" w:color="auto"/>
        <w:right w:val="none" w:sz="0" w:space="0" w:color="auto"/>
      </w:divBdr>
      <w:divsChild>
        <w:div w:id="805198341">
          <w:marLeft w:val="0"/>
          <w:marRight w:val="0"/>
          <w:marTop w:val="0"/>
          <w:marBottom w:val="0"/>
          <w:divBdr>
            <w:top w:val="single" w:sz="2" w:space="0" w:color="D9D9E3"/>
            <w:left w:val="single" w:sz="2" w:space="0" w:color="D9D9E3"/>
            <w:bottom w:val="single" w:sz="2" w:space="0" w:color="D9D9E3"/>
            <w:right w:val="single" w:sz="2" w:space="0" w:color="D9D9E3"/>
          </w:divBdr>
          <w:divsChild>
            <w:div w:id="700981145">
              <w:marLeft w:val="0"/>
              <w:marRight w:val="0"/>
              <w:marTop w:val="0"/>
              <w:marBottom w:val="0"/>
              <w:divBdr>
                <w:top w:val="single" w:sz="2" w:space="0" w:color="D9D9E3"/>
                <w:left w:val="single" w:sz="2" w:space="0" w:color="D9D9E3"/>
                <w:bottom w:val="single" w:sz="2" w:space="0" w:color="D9D9E3"/>
                <w:right w:val="single" w:sz="2" w:space="0" w:color="D9D9E3"/>
              </w:divBdr>
              <w:divsChild>
                <w:div w:id="1698770538">
                  <w:marLeft w:val="0"/>
                  <w:marRight w:val="0"/>
                  <w:marTop w:val="0"/>
                  <w:marBottom w:val="0"/>
                  <w:divBdr>
                    <w:top w:val="single" w:sz="2" w:space="0" w:color="D9D9E3"/>
                    <w:left w:val="single" w:sz="2" w:space="0" w:color="D9D9E3"/>
                    <w:bottom w:val="single" w:sz="2" w:space="0" w:color="D9D9E3"/>
                    <w:right w:val="single" w:sz="2" w:space="0" w:color="D9D9E3"/>
                  </w:divBdr>
                  <w:divsChild>
                    <w:div w:id="710886804">
                      <w:marLeft w:val="0"/>
                      <w:marRight w:val="0"/>
                      <w:marTop w:val="0"/>
                      <w:marBottom w:val="0"/>
                      <w:divBdr>
                        <w:top w:val="single" w:sz="2" w:space="0" w:color="D9D9E3"/>
                        <w:left w:val="single" w:sz="2" w:space="0" w:color="D9D9E3"/>
                        <w:bottom w:val="single" w:sz="2" w:space="0" w:color="D9D9E3"/>
                        <w:right w:val="single" w:sz="2" w:space="0" w:color="D9D9E3"/>
                      </w:divBdr>
                      <w:divsChild>
                        <w:div w:id="1816989905">
                          <w:marLeft w:val="0"/>
                          <w:marRight w:val="0"/>
                          <w:marTop w:val="0"/>
                          <w:marBottom w:val="0"/>
                          <w:divBdr>
                            <w:top w:val="single" w:sz="2" w:space="0" w:color="D9D9E3"/>
                            <w:left w:val="single" w:sz="2" w:space="0" w:color="D9D9E3"/>
                            <w:bottom w:val="single" w:sz="2" w:space="0" w:color="D9D9E3"/>
                            <w:right w:val="single" w:sz="2" w:space="0" w:color="D9D9E3"/>
                          </w:divBdr>
                          <w:divsChild>
                            <w:div w:id="156463064">
                              <w:marLeft w:val="0"/>
                              <w:marRight w:val="0"/>
                              <w:marTop w:val="100"/>
                              <w:marBottom w:val="100"/>
                              <w:divBdr>
                                <w:top w:val="single" w:sz="2" w:space="0" w:color="D9D9E3"/>
                                <w:left w:val="single" w:sz="2" w:space="0" w:color="D9D9E3"/>
                                <w:bottom w:val="single" w:sz="2" w:space="0" w:color="D9D9E3"/>
                                <w:right w:val="single" w:sz="2" w:space="0" w:color="D9D9E3"/>
                              </w:divBdr>
                              <w:divsChild>
                                <w:div w:id="1264190848">
                                  <w:marLeft w:val="0"/>
                                  <w:marRight w:val="0"/>
                                  <w:marTop w:val="0"/>
                                  <w:marBottom w:val="0"/>
                                  <w:divBdr>
                                    <w:top w:val="single" w:sz="2" w:space="0" w:color="D9D9E3"/>
                                    <w:left w:val="single" w:sz="2" w:space="0" w:color="D9D9E3"/>
                                    <w:bottom w:val="single" w:sz="2" w:space="0" w:color="D9D9E3"/>
                                    <w:right w:val="single" w:sz="2" w:space="0" w:color="D9D9E3"/>
                                  </w:divBdr>
                                  <w:divsChild>
                                    <w:div w:id="952785641">
                                      <w:marLeft w:val="0"/>
                                      <w:marRight w:val="0"/>
                                      <w:marTop w:val="0"/>
                                      <w:marBottom w:val="0"/>
                                      <w:divBdr>
                                        <w:top w:val="single" w:sz="2" w:space="0" w:color="D9D9E3"/>
                                        <w:left w:val="single" w:sz="2" w:space="0" w:color="D9D9E3"/>
                                        <w:bottom w:val="single" w:sz="2" w:space="0" w:color="D9D9E3"/>
                                        <w:right w:val="single" w:sz="2" w:space="0" w:color="D9D9E3"/>
                                      </w:divBdr>
                                      <w:divsChild>
                                        <w:div w:id="1510869851">
                                          <w:marLeft w:val="0"/>
                                          <w:marRight w:val="0"/>
                                          <w:marTop w:val="0"/>
                                          <w:marBottom w:val="0"/>
                                          <w:divBdr>
                                            <w:top w:val="single" w:sz="2" w:space="0" w:color="D9D9E3"/>
                                            <w:left w:val="single" w:sz="2" w:space="0" w:color="D9D9E3"/>
                                            <w:bottom w:val="single" w:sz="2" w:space="0" w:color="D9D9E3"/>
                                            <w:right w:val="single" w:sz="2" w:space="0" w:color="D9D9E3"/>
                                          </w:divBdr>
                                          <w:divsChild>
                                            <w:div w:id="886456947">
                                              <w:marLeft w:val="0"/>
                                              <w:marRight w:val="0"/>
                                              <w:marTop w:val="0"/>
                                              <w:marBottom w:val="0"/>
                                              <w:divBdr>
                                                <w:top w:val="single" w:sz="2" w:space="0" w:color="D9D9E3"/>
                                                <w:left w:val="single" w:sz="2" w:space="0" w:color="D9D9E3"/>
                                                <w:bottom w:val="single" w:sz="2" w:space="0" w:color="D9D9E3"/>
                                                <w:right w:val="single" w:sz="2" w:space="0" w:color="D9D9E3"/>
                                              </w:divBdr>
                                              <w:divsChild>
                                                <w:div w:id="315572533">
                                                  <w:marLeft w:val="0"/>
                                                  <w:marRight w:val="0"/>
                                                  <w:marTop w:val="0"/>
                                                  <w:marBottom w:val="0"/>
                                                  <w:divBdr>
                                                    <w:top w:val="single" w:sz="2" w:space="0" w:color="D9D9E3"/>
                                                    <w:left w:val="single" w:sz="2" w:space="0" w:color="D9D9E3"/>
                                                    <w:bottom w:val="single" w:sz="2" w:space="0" w:color="D9D9E3"/>
                                                    <w:right w:val="single" w:sz="2" w:space="0" w:color="D9D9E3"/>
                                                  </w:divBdr>
                                                  <w:divsChild>
                                                    <w:div w:id="1805343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03636549">
          <w:marLeft w:val="0"/>
          <w:marRight w:val="0"/>
          <w:marTop w:val="0"/>
          <w:marBottom w:val="0"/>
          <w:divBdr>
            <w:top w:val="none" w:sz="0" w:space="0" w:color="auto"/>
            <w:left w:val="none" w:sz="0" w:space="0" w:color="auto"/>
            <w:bottom w:val="none" w:sz="0" w:space="0" w:color="auto"/>
            <w:right w:val="none" w:sz="0" w:space="0" w:color="auto"/>
          </w:divBdr>
          <w:divsChild>
            <w:div w:id="383329759">
              <w:marLeft w:val="0"/>
              <w:marRight w:val="0"/>
              <w:marTop w:val="0"/>
              <w:marBottom w:val="0"/>
              <w:divBdr>
                <w:top w:val="single" w:sz="2" w:space="0" w:color="D9D9E3"/>
                <w:left w:val="single" w:sz="2" w:space="0" w:color="D9D9E3"/>
                <w:bottom w:val="single" w:sz="2" w:space="0" w:color="D9D9E3"/>
                <w:right w:val="single" w:sz="2" w:space="0" w:color="D9D9E3"/>
              </w:divBdr>
              <w:divsChild>
                <w:div w:id="543835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9039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9</Pages>
  <Words>3518</Words>
  <Characters>20058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Bhandary, Priyanka</dc:creator>
  <cp:keywords/>
  <dc:description/>
  <cp:lastModifiedBy>Bhandary, Priyanka</cp:lastModifiedBy>
  <cp:revision>4</cp:revision>
  <dcterms:created xsi:type="dcterms:W3CDTF">2023-12-16T21:44:00Z</dcterms:created>
  <dcterms:modified xsi:type="dcterms:W3CDTF">2023-12-16T22:35:00Z</dcterms:modified>
</cp:coreProperties>
</file>