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0B5E" w14:textId="79EBEC9E" w:rsidR="009F241B" w:rsidRPr="009F241B" w:rsidRDefault="009F241B" w:rsidP="009F241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9F241B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Hello, I want to write a sub-section in a paper titled 'The spectrum of sex differences in cancer'. Can you write a summary about the topic 'X chromosome mutation buffering effects' under tentative section 'Tumor suppressor effects of the X chromosome' for such a paper. This summary should focus on the X chromosome's tumor suppressive functions through general buffering of mutated alleles and regulation of p53 functions.</w:t>
      </w:r>
    </w:p>
    <w:p w14:paraId="70B11B2B" w14:textId="4F43849B" w:rsidR="009F241B" w:rsidRPr="009F241B" w:rsidRDefault="009F241B" w:rsidP="009F241B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9F241B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Summary: X Chromosome Mutation Buffering Effects</w:t>
      </w:r>
    </w:p>
    <w:p w14:paraId="556C2A1F" w14:textId="77777777" w:rsidR="009F241B" w:rsidRPr="009F241B" w:rsidRDefault="009F241B" w:rsidP="009F241B">
      <w:pPr>
        <w:spacing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F241B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Sub-section of "Tumor Suppressor Effects of the X Chromosome" in "The Spectrum of Sex Differences in Cancer"</w:t>
      </w:r>
    </w:p>
    <w:p w14:paraId="0057A5B2" w14:textId="24398A6D" w:rsidR="009F241B" w:rsidRPr="009F241B" w:rsidRDefault="009F241B" w:rsidP="009F241B">
      <w:pP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This sub-section explores the unique role of the X chromosome in cancer biology, particularly its function in buffering harmful mutations and its influence on the p53 tumor suppressor pathway.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Key Insights: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Buffering of Mutated Alleles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X chromosome in females possesses a unique mechanism for buffering deleterious mutations. Due to the presence of two X chromosomes in females, they have a backup copy of each gene, allowing for compensation if one allele is mutated.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This process, known as X-chromosome inactivation (XCI), leads to the silencing of one X chromosome in female cells. However, some genes escape XCI, providing an additional level of genetic safeguard against mutations.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This genetic redundancy is hypothesized to be a reason behind the lower incidence of certain X-linked cancers in females compared to males, who possess only one X chromosome and therefore lack this mutational buffer.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Regulation of p53 Functions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p53 protein, known as the "guardian of the genome," is a crucial tumor suppressor. The X chromosome is involved in the regulation of p53, particularly through genes that interact with the p53 pathway.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sub-section discusses specific genes on the X chromosome, such as WTX and UTX, which are shown to influence p53 activity. These genes contribute to DNA damage response and apoptosis, both key aspects of p53's tumor-suppressive function.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In females, the presence of two copies of these X-linked genes may enhance p53-mediated tumor suppression, providing an additional line of defense against cancer development.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Clinical Implications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Understanding the X chromosome's role in mutation buffering and p53 regulation has significant clinical implications. It opens avenues for sex-specific cancer therapies and prevention strategies.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sub-section proposes the exploration of targeted therapies that leverage the X chromosome's tumor suppressive properties, especially in cancers where p53 function is critical.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Future Research Directions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The sub-section concludes by emphasizing the need for more research in this area,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lastRenderedPageBreak/>
        <w:t>particularly in understanding the full scope of X-linked genes involved in tumor suppression and their interaction with broader cellular pathways.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It also highlights the potential for exploring how X chromosome mutation buffering may differ across different types of cancers and between sexes.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In summary, the "X Chromosome Mutation Buffering Effects" sub-section provides a detailed overview of how the X chromosome contributes to tumor suppression, highlighting its unique role in buffering deleterious mutations and regulating key tumor suppressor pathways like p53.</w:t>
      </w:r>
    </w:p>
    <w:p w14:paraId="637E580E" w14:textId="77777777" w:rsidR="009F241B" w:rsidRPr="009F241B" w:rsidRDefault="009F241B" w:rsidP="009F241B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9F241B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Please note that this summary is hypothetical and created for the purpose of this exercise. The actual content of such a paper may differ significantly.</w:t>
      </w:r>
    </w:p>
    <w:p w14:paraId="4BF913CC" w14:textId="77777777" w:rsidR="0000554A" w:rsidRPr="009F241B" w:rsidRDefault="0000554A" w:rsidP="009F241B">
      <w:pPr>
        <w:rPr>
          <w:color w:val="000000" w:themeColor="text1"/>
        </w:rPr>
      </w:pPr>
    </w:p>
    <w:sectPr w:rsidR="0000554A" w:rsidRPr="009F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B553E"/>
    <w:multiLevelType w:val="multilevel"/>
    <w:tmpl w:val="01B2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03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1B"/>
    <w:rsid w:val="0000554A"/>
    <w:rsid w:val="00872278"/>
    <w:rsid w:val="009550FD"/>
    <w:rsid w:val="009F241B"/>
    <w:rsid w:val="00A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6B92"/>
  <w15:chartTrackingRefBased/>
  <w15:docId w15:val="{303A80F1-F5B3-D148-90C9-A4E71866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4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241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24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F2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Bhandary, Priyanka</dc:creator>
  <cp:keywords/>
  <dc:description/>
  <cp:lastModifiedBy>Bhandary, Priyanka</cp:lastModifiedBy>
  <cp:revision>1</cp:revision>
  <dcterms:created xsi:type="dcterms:W3CDTF">2023-12-12T01:21:00Z</dcterms:created>
  <dcterms:modified xsi:type="dcterms:W3CDTF">2023-12-12T01:24:00Z</dcterms:modified>
</cp:coreProperties>
</file>