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8E" w:rsidRPr="00F44B61" w:rsidRDefault="00C5168E" w:rsidP="00C5168E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DB51FF">
        <w:rPr>
          <w:rFonts w:ascii="Arial" w:eastAsia="Times New Roman" w:hAnsi="Arial" w:cs="Arial"/>
          <w:b/>
          <w:bCs/>
          <w:sz w:val="18"/>
          <w:szCs w:val="18"/>
        </w:rPr>
        <w:t>Paper: Evansville Courier &amp; Press (IN)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DB51FF">
        <w:rPr>
          <w:rFonts w:ascii="Arial" w:eastAsia="Times New Roman" w:hAnsi="Arial" w:cs="Arial"/>
          <w:b/>
          <w:bCs/>
          <w:sz w:val="18"/>
          <w:szCs w:val="18"/>
        </w:rPr>
        <w:t>Deceased: Kenneth Eubanks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DB51FF">
        <w:rPr>
          <w:rFonts w:ascii="Arial" w:eastAsia="Times New Roman" w:hAnsi="Arial" w:cs="Arial"/>
          <w:b/>
          <w:bCs/>
          <w:sz w:val="18"/>
          <w:szCs w:val="18"/>
        </w:rPr>
        <w:t>Date: November 21, 1996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BENTON, Ill. -- Kenneth F. Eubanks, 63, died at 5:14 a.m. Wednesday at Franklin Hospital of natural causes.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He played major- and minor-league baseball for the St. Louis Cardinals in the 1950s, retired as chief of police and, after retirement, worked as a Franklin County probation officer and for banks in the city, most recently as property manager at Republic Bank.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He was a Korean War Marine veteran and attended Northern Baptist Church in West Frankfort.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He was a former Benton Township tax assessor and township supervisor, chairman of the Franklin County FEMA board, a 32nd degree Mason and a member of the Lions Club.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 xml:space="preserve">Surviving are his wife of 16 years, Myrna (Knight); two daughters, Rhonda Arnett of West Frankfort and Karen Powell of Atlanta; four sons, Brock Eubanks of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Oologah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 xml:space="preserve">, Okla., Bill Barnett of Benton, John Barnett of Rochester and Ray Barnett of Rosemont, Minn.; two sisters, Lena Jones and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Ila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Grewe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>, both of Benton; and six grandchildren, Jared and Samantha Arnett, Sara and Timothy Barnett and Gabrielle and Katie Powell.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Services will be at 11 a.m. Saturday at Immanuel Baptist Church, with burial in Masonic &amp; Odd Fellows Cemetery, with military rites.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Friends may call from 5 to 9 p.m. Friday at Hobbs-Johnson Funeral Home, where Masonic services will be at 7 p.m.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Memorial contributions may be made to Northern Baptist Church.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DB51FF">
        <w:rPr>
          <w:rFonts w:ascii="Arial" w:eastAsia="Times New Roman" w:hAnsi="Arial" w:cs="Arial"/>
          <w:i/>
          <w:iCs/>
          <w:sz w:val="16"/>
          <w:szCs w:val="16"/>
        </w:rPr>
        <w:t>Section: Metro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DB51FF">
        <w:rPr>
          <w:rFonts w:ascii="Arial" w:eastAsia="Times New Roman" w:hAnsi="Arial" w:cs="Arial"/>
          <w:i/>
          <w:iCs/>
          <w:sz w:val="16"/>
          <w:szCs w:val="16"/>
        </w:rPr>
        <w:t>Page: A12</w:t>
      </w:r>
    </w:p>
    <w:p w:rsidR="00C5168E" w:rsidRPr="00DB51FF" w:rsidRDefault="00C5168E" w:rsidP="00C5168E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DB51FF">
        <w:rPr>
          <w:rFonts w:ascii="Arial" w:eastAsia="Times New Roman" w:hAnsi="Arial" w:cs="Arial"/>
          <w:i/>
          <w:iCs/>
          <w:sz w:val="16"/>
          <w:szCs w:val="16"/>
        </w:rPr>
        <w:t>Copyright, 1996, Evansville Courier &amp; Press</w:t>
      </w:r>
    </w:p>
    <w:p w:rsidR="008F4BA6" w:rsidRDefault="008F4BA6">
      <w:bookmarkStart w:id="0" w:name="_GoBack"/>
      <w:bookmarkEnd w:id="0"/>
    </w:p>
    <w:sectPr w:rsidR="008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68E"/>
    <w:rsid w:val="008F4BA6"/>
    <w:rsid w:val="00C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2014-12-30T23:47:00Z</dcterms:created>
  <dcterms:modified xsi:type="dcterms:W3CDTF">2014-12-30T23:47:00Z</dcterms:modified>
</cp:coreProperties>
</file>