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9B" w:rsidRPr="00D6379B" w:rsidRDefault="00D6379B" w:rsidP="00D6379B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color w:val="333333"/>
          <w:sz w:val="36"/>
          <w:szCs w:val="36"/>
        </w:rPr>
      </w:pPr>
      <w:r w:rsidRPr="00D6379B">
        <w:rPr>
          <w:rFonts w:ascii="Verdana" w:eastAsia="Times New Roman" w:hAnsi="Verdana" w:cs="Times New Roman"/>
          <w:color w:val="333333"/>
          <w:sz w:val="36"/>
          <w:szCs w:val="36"/>
        </w:rPr>
        <w:t xml:space="preserve">Frank J </w:t>
      </w:r>
      <w:proofErr w:type="spellStart"/>
      <w:r w:rsidRPr="00D6379B">
        <w:rPr>
          <w:rFonts w:ascii="Verdana" w:eastAsia="Times New Roman" w:hAnsi="Verdana" w:cs="Times New Roman"/>
          <w:color w:val="333333"/>
          <w:sz w:val="36"/>
          <w:szCs w:val="36"/>
        </w:rPr>
        <w:t>Piorkowski</w:t>
      </w:r>
      <w:proofErr w:type="spellEnd"/>
      <w:r w:rsidRPr="00D6379B">
        <w:rPr>
          <w:rFonts w:ascii="Verdana" w:eastAsia="Times New Roman" w:hAnsi="Verdana" w:cs="Times New Roman"/>
          <w:color w:val="333333"/>
          <w:sz w:val="36"/>
          <w:szCs w:val="36"/>
        </w:rPr>
        <w:t>, 84</w:t>
      </w:r>
    </w:p>
    <w:p w:rsidR="00D6379B" w:rsidRPr="00D6379B" w:rsidRDefault="00D6379B" w:rsidP="00D6379B">
      <w:pPr>
        <w:shd w:val="clear" w:color="auto" w:fill="FFFFFF"/>
        <w:spacing w:after="0" w:line="333" w:lineRule="atLeast"/>
        <w:outlineLvl w:val="4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6379B">
        <w:rPr>
          <w:rFonts w:ascii="Verdana" w:eastAsia="Times New Roman" w:hAnsi="Verdana" w:cs="Times New Roman"/>
          <w:color w:val="333333"/>
          <w:sz w:val="23"/>
          <w:szCs w:val="23"/>
        </w:rPr>
        <w:t>FRANK J. PIORKOWSKI</w:t>
      </w:r>
    </w:p>
    <w:p w:rsidR="00D6379B" w:rsidRPr="00D6379B" w:rsidRDefault="00D6379B" w:rsidP="00D6379B">
      <w:pPr>
        <w:shd w:val="clear" w:color="auto" w:fill="FFFFFF"/>
        <w:spacing w:line="333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Post-Standard, </w:t>
      </w:r>
      <w:proofErr w:type="gramStart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The</w:t>
      </w:r>
      <w:proofErr w:type="gramEnd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 (Syracuse, NY) — Friday, January 26, 1996</w:t>
      </w:r>
    </w:p>
    <w:p w:rsidR="00D6379B" w:rsidRPr="00D6379B" w:rsidRDefault="00D6379B" w:rsidP="00D6379B">
      <w:pPr>
        <w:shd w:val="clear" w:color="auto" w:fill="FFFFFF"/>
        <w:spacing w:after="0" w:line="333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Frank J. </w:t>
      </w:r>
      <w:proofErr w:type="spellStart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Piorkowski</w:t>
      </w:r>
      <w:proofErr w:type="spellEnd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, 84, of State Street died Thursday at a local nursing home after a long illness. </w:t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A native of Forest City, Pa., Mr. </w:t>
      </w:r>
      <w:proofErr w:type="spellStart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Piorkowski</w:t>
      </w:r>
      <w:proofErr w:type="spellEnd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 moved to Auburn in 1924. He opened Frank's Inn in Auburn in 1940, which is operated now by his wife, Julia. Mr. </w:t>
      </w:r>
      <w:proofErr w:type="spellStart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Piorkowski</w:t>
      </w:r>
      <w:proofErr w:type="spellEnd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 also played professional baseball for seven seasons with the New York-Penn League. </w:t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Mr. </w:t>
      </w:r>
      <w:proofErr w:type="spellStart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Piorkowski</w:t>
      </w:r>
      <w:proofErr w:type="spellEnd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 was a communicant of St. Hyacinth's Church and a fourth-degree member of Council 297, Knights of Columbus. He was a former treasurer of the Auburn Restaurant Association, a former secretary of the Auburn Professional Baseball Club and a member of Auburn Lodge 494, BPOE, and Nest 74, Fraternal Order of Falcons. </w:t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  <w:t>Surviving besides his wife are a daughter, Andrea Anderson of Auburn; a son, Frank R. of Auburn; two grandchildren; two great-grandchildren; and several nieces and nephews. </w:t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  <w:t>Services will be at 9 a.m. Monday in St. Hyacinth's Church. Burial will be in St. Joseph's Cemetery, Fleming. </w:t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Calling hours will be 2 to 4 and 7 to 9 p.m. Sunday at </w:t>
      </w:r>
      <w:proofErr w:type="spellStart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Heieck-Pelc</w:t>
      </w:r>
      <w:proofErr w:type="spellEnd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 Funeral Home, 58 E. Genesee St.</w:t>
      </w:r>
    </w:p>
    <w:p w:rsidR="00D6379B" w:rsidRPr="00D6379B" w:rsidRDefault="00D6379B" w:rsidP="00D6379B">
      <w:pPr>
        <w:shd w:val="clear" w:color="auto" w:fill="FFFFFF"/>
        <w:spacing w:line="333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Post-Standard, </w:t>
      </w:r>
      <w:proofErr w:type="gramStart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>The</w:t>
      </w:r>
      <w:proofErr w:type="gramEnd"/>
      <w:r w:rsidRPr="00D6379B">
        <w:rPr>
          <w:rFonts w:ascii="Verdana" w:eastAsia="Times New Roman" w:hAnsi="Verdana" w:cs="Times New Roman"/>
          <w:color w:val="333333"/>
          <w:sz w:val="18"/>
          <w:szCs w:val="18"/>
        </w:rPr>
        <w:t xml:space="preserve"> (Syracuse, NY) — Friday, January 26, 1996</w:t>
      </w:r>
    </w:p>
    <w:p w:rsidR="00D6379B" w:rsidRPr="00D6379B" w:rsidRDefault="00D6379B" w:rsidP="00D6379B">
      <w:pPr>
        <w:shd w:val="clear" w:color="auto" w:fill="F6F5F0"/>
        <w:spacing w:after="0" w:line="333" w:lineRule="atLeast"/>
        <w:outlineLvl w:val="3"/>
        <w:rPr>
          <w:rFonts w:ascii="Verdana" w:eastAsia="Times New Roman" w:hAnsi="Verdana" w:cs="Times New Roman"/>
          <w:color w:val="999999"/>
          <w:sz w:val="23"/>
          <w:szCs w:val="23"/>
        </w:rPr>
      </w:pPr>
      <w:r w:rsidRPr="00D6379B">
        <w:rPr>
          <w:rFonts w:ascii="Verdana" w:eastAsia="Times New Roman" w:hAnsi="Verdana" w:cs="Times New Roman"/>
          <w:color w:val="999999"/>
          <w:sz w:val="23"/>
          <w:szCs w:val="23"/>
        </w:rPr>
        <w:t>CITE THIS RECORD</w:t>
      </w:r>
    </w:p>
    <w:p w:rsidR="00D6379B" w:rsidRPr="00D6379B" w:rsidRDefault="00D6379B" w:rsidP="00D6379B">
      <w:pPr>
        <w:shd w:val="clear" w:color="auto" w:fill="F6F5F0"/>
        <w:spacing w:after="0" w:line="333" w:lineRule="atLeast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D6379B">
        <w:rPr>
          <w:rFonts w:ascii="Verdana" w:eastAsia="Times New Roman" w:hAnsi="Verdana" w:cs="Times New Roman"/>
          <w:i/>
          <w:iCs/>
          <w:color w:val="333333"/>
          <w:sz w:val="23"/>
          <w:szCs w:val="23"/>
        </w:rPr>
        <w:t>Post-Standard, The</w:t>
      </w:r>
      <w:r w:rsidRPr="00D6379B">
        <w:rPr>
          <w:rFonts w:ascii="Verdana" w:eastAsia="Times New Roman" w:hAnsi="Verdana" w:cs="Times New Roman"/>
          <w:color w:val="333333"/>
          <w:sz w:val="23"/>
          <w:szCs w:val="23"/>
        </w:rPr>
        <w:t>, Syracuse, New York, GenealogyBank.com (http://www.genealogybank.com/doc/obituaries/obit/0F9E3EF8655D7D8D-</w:t>
      </w:r>
      <w:proofErr w:type="gramStart"/>
      <w:r w:rsidRPr="00D6379B">
        <w:rPr>
          <w:rFonts w:ascii="Verdana" w:eastAsia="Times New Roman" w:hAnsi="Verdana" w:cs="Times New Roman"/>
          <w:color w:val="333333"/>
          <w:sz w:val="23"/>
          <w:szCs w:val="23"/>
        </w:rPr>
        <w:t>0F9E3EF8655D7D8D :</w:t>
      </w:r>
      <w:proofErr w:type="gramEnd"/>
      <w:r w:rsidRPr="00D6379B">
        <w:rPr>
          <w:rFonts w:ascii="Verdana" w:eastAsia="Times New Roman" w:hAnsi="Verdana" w:cs="Times New Roman"/>
          <w:color w:val="333333"/>
          <w:sz w:val="23"/>
          <w:szCs w:val="23"/>
        </w:rPr>
        <w:t xml:space="preserve"> accessed 18 August 2016) Frank J </w:t>
      </w:r>
      <w:proofErr w:type="spellStart"/>
      <w:r w:rsidRPr="00D6379B">
        <w:rPr>
          <w:rFonts w:ascii="Verdana" w:eastAsia="Times New Roman" w:hAnsi="Verdana" w:cs="Times New Roman"/>
          <w:color w:val="333333"/>
          <w:sz w:val="23"/>
          <w:szCs w:val="23"/>
        </w:rPr>
        <w:t>Piorkowski</w:t>
      </w:r>
      <w:proofErr w:type="spellEnd"/>
    </w:p>
    <w:p w:rsidR="00D20AAB" w:rsidRDefault="00D6379B">
      <w:bookmarkStart w:id="0" w:name="_GoBack"/>
      <w:bookmarkEnd w:id="0"/>
    </w:p>
    <w:sectPr w:rsidR="00D2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9B"/>
    <w:rsid w:val="00682A0D"/>
    <w:rsid w:val="006E47EE"/>
    <w:rsid w:val="00D6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F4E6A-25F5-4E46-9D16-2623AC33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637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637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7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637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379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6379B"/>
  </w:style>
  <w:style w:type="character" w:styleId="Emphasis">
    <w:name w:val="Emphasis"/>
    <w:basedOn w:val="DefaultParagraphFont"/>
    <w:uiPriority w:val="20"/>
    <w:qFormat/>
    <w:rsid w:val="00D63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54">
          <w:marLeft w:val="4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467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3" w:color="EAE8DC"/>
                    <w:right w:val="none" w:sz="0" w:space="0" w:color="auto"/>
                  </w:divBdr>
                </w:div>
              </w:divsChild>
            </w:div>
          </w:divsChild>
        </w:div>
        <w:div w:id="598828031">
          <w:marLeft w:val="48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7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</dc:creator>
  <cp:keywords/>
  <dc:description/>
  <cp:lastModifiedBy>Jack Morris</cp:lastModifiedBy>
  <cp:revision>1</cp:revision>
  <dcterms:created xsi:type="dcterms:W3CDTF">2016-08-18T14:35:00Z</dcterms:created>
  <dcterms:modified xsi:type="dcterms:W3CDTF">2016-08-18T14:36:00Z</dcterms:modified>
</cp:coreProperties>
</file>