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F90" w:rsidRPr="0026656D" w:rsidRDefault="00716F90" w:rsidP="00716F90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26656D">
        <w:rPr>
          <w:rFonts w:ascii="Arial" w:eastAsia="Times New Roman" w:hAnsi="Arial" w:cs="Arial"/>
          <w:b/>
          <w:bCs/>
          <w:sz w:val="18"/>
          <w:szCs w:val="18"/>
        </w:rPr>
        <w:t>Paper: Houston Chronicle (TX)</w:t>
      </w:r>
    </w:p>
    <w:p w:rsidR="00716F90" w:rsidRPr="0026656D" w:rsidRDefault="00716F90" w:rsidP="00716F90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26656D">
        <w:rPr>
          <w:rFonts w:ascii="Arial" w:eastAsia="Times New Roman" w:hAnsi="Arial" w:cs="Arial"/>
          <w:b/>
          <w:bCs/>
          <w:sz w:val="18"/>
          <w:szCs w:val="18"/>
        </w:rPr>
        <w:t>Deceased: Services for former officer</w:t>
      </w:r>
    </w:p>
    <w:p w:rsidR="00716F90" w:rsidRPr="0026656D" w:rsidRDefault="00716F90" w:rsidP="00716F90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26656D">
        <w:rPr>
          <w:rFonts w:ascii="Arial" w:eastAsia="Times New Roman" w:hAnsi="Arial" w:cs="Arial"/>
          <w:b/>
          <w:bCs/>
          <w:sz w:val="18"/>
          <w:szCs w:val="18"/>
        </w:rPr>
        <w:t>Date: May 22, 1998</w:t>
      </w:r>
    </w:p>
    <w:p w:rsidR="00716F90" w:rsidRPr="0026656D" w:rsidRDefault="00716F90" w:rsidP="00716F90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6656D">
        <w:rPr>
          <w:rFonts w:ascii="Arial" w:eastAsia="Times New Roman" w:hAnsi="Arial" w:cs="Arial"/>
          <w:sz w:val="18"/>
          <w:szCs w:val="18"/>
        </w:rPr>
        <w:t xml:space="preserve">Services for Charles J. </w:t>
      </w:r>
      <w:proofErr w:type="spellStart"/>
      <w:r w:rsidRPr="0026656D">
        <w:rPr>
          <w:rFonts w:ascii="Arial" w:eastAsia="Times New Roman" w:hAnsi="Arial" w:cs="Arial"/>
          <w:sz w:val="18"/>
          <w:szCs w:val="18"/>
        </w:rPr>
        <w:t>Lofland</w:t>
      </w:r>
      <w:proofErr w:type="spellEnd"/>
      <w:r w:rsidRPr="0026656D">
        <w:rPr>
          <w:rFonts w:ascii="Arial" w:eastAsia="Times New Roman" w:hAnsi="Arial" w:cs="Arial"/>
          <w:sz w:val="18"/>
          <w:szCs w:val="18"/>
        </w:rPr>
        <w:t xml:space="preserve"> Jr., a veteran Houston police officer who worked on countless murder cases, were held Thursday in Friendswood.</w:t>
      </w:r>
    </w:p>
    <w:p w:rsidR="00716F90" w:rsidRPr="0026656D" w:rsidRDefault="00716F90" w:rsidP="00716F90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26656D">
        <w:rPr>
          <w:rFonts w:ascii="Arial" w:eastAsia="Times New Roman" w:hAnsi="Arial" w:cs="Arial"/>
          <w:sz w:val="18"/>
          <w:szCs w:val="18"/>
        </w:rPr>
        <w:t>Lofland</w:t>
      </w:r>
      <w:proofErr w:type="spellEnd"/>
      <w:r w:rsidRPr="0026656D">
        <w:rPr>
          <w:rFonts w:ascii="Arial" w:eastAsia="Times New Roman" w:hAnsi="Arial" w:cs="Arial"/>
          <w:sz w:val="18"/>
          <w:szCs w:val="18"/>
        </w:rPr>
        <w:t>, 67, who retired as a lieutenant in 1988, died Tuesday following an illness.</w:t>
      </w:r>
    </w:p>
    <w:p w:rsidR="00716F90" w:rsidRPr="0026656D" w:rsidRDefault="00716F90" w:rsidP="00716F90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6656D">
        <w:rPr>
          <w:rFonts w:ascii="Arial" w:eastAsia="Times New Roman" w:hAnsi="Arial" w:cs="Arial"/>
          <w:sz w:val="18"/>
          <w:szCs w:val="18"/>
        </w:rPr>
        <w:t>He joined the department in 1954 and spent most of his career in the homicide division.</w:t>
      </w:r>
    </w:p>
    <w:p w:rsidR="00716F90" w:rsidRPr="0026656D" w:rsidRDefault="00716F90" w:rsidP="00716F90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6656D">
        <w:rPr>
          <w:rFonts w:ascii="Arial" w:eastAsia="Times New Roman" w:hAnsi="Arial" w:cs="Arial"/>
          <w:sz w:val="18"/>
          <w:szCs w:val="18"/>
        </w:rPr>
        <w:t>After serving in the Navy, he spent several years as a minor league baseball player under contract to the Washington Senators.</w:t>
      </w:r>
    </w:p>
    <w:p w:rsidR="00716F90" w:rsidRPr="0026656D" w:rsidRDefault="00716F90" w:rsidP="00716F90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6656D">
        <w:rPr>
          <w:rFonts w:ascii="Arial" w:eastAsia="Times New Roman" w:hAnsi="Arial" w:cs="Arial"/>
          <w:sz w:val="18"/>
          <w:szCs w:val="18"/>
        </w:rPr>
        <w:t>He is survived by his wife, daughter and two grandchildren.</w:t>
      </w:r>
    </w:p>
    <w:p w:rsidR="00716F90" w:rsidRPr="0026656D" w:rsidRDefault="00716F90" w:rsidP="00716F90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26656D">
        <w:rPr>
          <w:rFonts w:ascii="Arial" w:eastAsia="Times New Roman" w:hAnsi="Arial" w:cs="Arial"/>
          <w:i/>
          <w:iCs/>
          <w:sz w:val="16"/>
          <w:szCs w:val="16"/>
        </w:rPr>
        <w:t>Author: Staff</w:t>
      </w:r>
    </w:p>
    <w:p w:rsidR="00716F90" w:rsidRPr="0026656D" w:rsidRDefault="00716F90" w:rsidP="00716F90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26656D">
        <w:rPr>
          <w:rFonts w:ascii="Arial" w:eastAsia="Times New Roman" w:hAnsi="Arial" w:cs="Arial"/>
          <w:i/>
          <w:iCs/>
          <w:sz w:val="16"/>
          <w:szCs w:val="16"/>
        </w:rPr>
        <w:t>Section: A</w:t>
      </w:r>
    </w:p>
    <w:p w:rsidR="00716F90" w:rsidRPr="0026656D" w:rsidRDefault="00716F90" w:rsidP="00716F90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26656D">
        <w:rPr>
          <w:rFonts w:ascii="Arial" w:eastAsia="Times New Roman" w:hAnsi="Arial" w:cs="Arial"/>
          <w:i/>
          <w:iCs/>
          <w:sz w:val="16"/>
          <w:szCs w:val="16"/>
        </w:rPr>
        <w:t>Page: 38</w:t>
      </w:r>
    </w:p>
    <w:p w:rsidR="00716F90" w:rsidRPr="0026656D" w:rsidRDefault="00716F90" w:rsidP="00716F90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26656D">
        <w:rPr>
          <w:rFonts w:ascii="Arial" w:eastAsia="Times New Roman" w:hAnsi="Arial" w:cs="Arial"/>
          <w:i/>
          <w:iCs/>
          <w:sz w:val="16"/>
          <w:szCs w:val="16"/>
        </w:rPr>
        <w:t>Column: Area Briefs</w:t>
      </w:r>
    </w:p>
    <w:p w:rsidR="00716F90" w:rsidRPr="0026656D" w:rsidRDefault="00716F90" w:rsidP="00716F90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26656D">
        <w:rPr>
          <w:rFonts w:ascii="Arial" w:eastAsia="Times New Roman" w:hAnsi="Arial" w:cs="Arial"/>
          <w:i/>
          <w:iCs/>
          <w:sz w:val="16"/>
          <w:szCs w:val="16"/>
        </w:rPr>
        <w:t>Copyright (c) 1998 Houston Chronicle Publishing Company</w:t>
      </w:r>
    </w:p>
    <w:p w:rsidR="008B350C" w:rsidRDefault="008B350C">
      <w:bookmarkStart w:id="0" w:name="_GoBack"/>
      <w:bookmarkEnd w:id="0"/>
    </w:p>
    <w:sectPr w:rsidR="008B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F90"/>
    <w:rsid w:val="00716F90"/>
    <w:rsid w:val="008B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2014-12-29T20:04:00Z</dcterms:created>
  <dcterms:modified xsi:type="dcterms:W3CDTF">2014-12-29T20:04:00Z</dcterms:modified>
</cp:coreProperties>
</file>