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2E" w:rsidRPr="009C6F86" w:rsidRDefault="008A2321">
      <w:pPr>
        <w:rPr>
          <w:b/>
          <w:sz w:val="40"/>
          <w:u w:val="single"/>
        </w:rPr>
      </w:pPr>
      <w:r w:rsidRPr="009C6F86">
        <w:rPr>
          <w:b/>
          <w:sz w:val="40"/>
          <w:u w:val="single"/>
        </w:rPr>
        <w:t>Synthèse : Rue et places dans la ville.</w:t>
      </w:r>
    </w:p>
    <w:p w:rsidR="008A2321" w:rsidRDefault="008A2321">
      <w:r>
        <w:rPr>
          <w:u w:val="single"/>
        </w:rPr>
        <w:t>Doc1 :</w:t>
      </w:r>
      <w:r>
        <w:t xml:space="preserve"> Essai, description de la place</w:t>
      </w:r>
      <w:r w:rsidR="00FF50B9">
        <w:t>.</w:t>
      </w:r>
    </w:p>
    <w:p w:rsidR="008A2321" w:rsidRDefault="008A2321">
      <w:r>
        <w:rPr>
          <w:u w:val="single"/>
        </w:rPr>
        <w:t>Doc2 :</w:t>
      </w:r>
      <w:r w:rsidRPr="008A2321">
        <w:t xml:space="preserve"> </w:t>
      </w:r>
      <w:r>
        <w:t>article de l’UNESCO.</w:t>
      </w:r>
    </w:p>
    <w:p w:rsidR="008A2321" w:rsidRDefault="008A2321">
      <w:r w:rsidRPr="008A2321">
        <w:rPr>
          <w:u w:val="single"/>
        </w:rPr>
        <w:t>Doc3 :</w:t>
      </w:r>
      <w:r w:rsidRPr="008A2321">
        <w:t xml:space="preserve"> </w:t>
      </w:r>
      <w:r>
        <w:t xml:space="preserve">essai, rue </w:t>
      </w:r>
      <w:r>
        <w:sym w:font="Wingdings" w:char="F0E0"/>
      </w:r>
      <w:r>
        <w:t xml:space="preserve"> espace de vie et religion.</w:t>
      </w:r>
    </w:p>
    <w:p w:rsidR="008A2321" w:rsidRDefault="008A2321">
      <w:r>
        <w:rPr>
          <w:u w:val="single"/>
        </w:rPr>
        <w:t>Doc4 :</w:t>
      </w:r>
      <w:r>
        <w:t xml:space="preserve"> Poème.</w:t>
      </w:r>
      <w:r w:rsidR="00FF50B9">
        <w:t xml:space="preserve"> Eloge de la modernité.</w:t>
      </w:r>
    </w:p>
    <w:p w:rsidR="00FF50B9" w:rsidRDefault="00FF50B9"/>
    <w:p w:rsidR="00FF50B9" w:rsidRDefault="00FF50B9">
      <w:r>
        <w:sym w:font="Wingdings" w:char="F0E8"/>
      </w:r>
      <w:r>
        <w:t>Faire la partie brouillon</w:t>
      </w:r>
    </w:p>
    <w:p w:rsidR="009C6F86" w:rsidRDefault="009C6F86" w:rsidP="009C6F86">
      <w:pPr>
        <w:ind w:left="708"/>
      </w:pPr>
      <w:r>
        <w:sym w:font="Wingdings" w:char="F0E8"/>
      </w:r>
      <w:r>
        <w:t>analyse des docs</w:t>
      </w:r>
      <w:r>
        <w:br/>
      </w:r>
      <w:r>
        <w:tab/>
      </w:r>
      <w:r>
        <w:sym w:font="Wingdings" w:char="F0E8"/>
      </w:r>
      <w:r>
        <w:t>2/3 axe</w:t>
      </w:r>
      <w:r>
        <w:br/>
      </w:r>
      <w:r>
        <w:tab/>
      </w:r>
      <w:r>
        <w:sym w:font="Wingdings" w:char="F0E8"/>
      </w:r>
      <w:r>
        <w:t>Tableau</w:t>
      </w:r>
      <w:r>
        <w:br/>
      </w:r>
      <w:r>
        <w:sym w:font="Wingdings" w:char="F0E8"/>
      </w:r>
      <w:r>
        <w:t>Problématique</w:t>
      </w:r>
    </w:p>
    <w:p w:rsidR="00FF50B9" w:rsidRDefault="00FF50B9"/>
    <w:p w:rsidR="00FF50B9" w:rsidRPr="008A2321" w:rsidRDefault="00FF50B9"/>
    <w:sectPr w:rsidR="00FF50B9" w:rsidRPr="008A2321" w:rsidSect="00547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A2321"/>
    <w:rsid w:val="0054772E"/>
    <w:rsid w:val="00685962"/>
    <w:rsid w:val="008A2321"/>
    <w:rsid w:val="009C6F86"/>
    <w:rsid w:val="00FF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dcterms:created xsi:type="dcterms:W3CDTF">2016-04-07T14:51:00Z</dcterms:created>
  <dcterms:modified xsi:type="dcterms:W3CDTF">2016-04-07T15:00:00Z</dcterms:modified>
</cp:coreProperties>
</file>