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857" w:rsidRDefault="008B525D">
      <w:r>
        <w:t>Chap 9</w:t>
      </w:r>
      <w:r>
        <w:tab/>
        <w:t>La couche IP : Le subnetting</w:t>
      </w:r>
    </w:p>
    <w:p w:rsidR="008B525D" w:rsidRDefault="008B525D">
      <w:r>
        <w:t>1/ Présentation</w:t>
      </w:r>
    </w:p>
    <w:p w:rsidR="00EE6083" w:rsidRDefault="00EE6083">
      <w:r>
        <w:t>Le sub est une technique qui consiste à diviser un réseau plus large en plusieurs petit sous réseaux.</w:t>
      </w:r>
    </w:p>
    <w:p w:rsidR="00EE6083" w:rsidRDefault="00EE6083">
      <w:r>
        <w:t>Par exemple, admettons un réseaux de 50 ordi. Gestion pas evidente. Avec le sub, l’administrateur réseau peut par exemple diviser ce grand réseau en 10sous-réseaux de 50 ordinateurs chacun, pour une meilleure gestion.</w:t>
      </w:r>
    </w:p>
    <w:p w:rsidR="00EE6083" w:rsidRDefault="00EE6083">
      <w:r>
        <w:t>Le sub permet de reduire le trafic : lorsque 2 pc se trouvent dans un même sous-réseau communiquent, ils n’éxploiteront que la bande passante alloué à leur sous-réseau, et non celle du réseau entier.</w:t>
      </w:r>
    </w:p>
    <w:p w:rsidR="00EE6083" w:rsidRDefault="00EE6083">
      <w:r>
        <w:t>L’intérêt du sub est donc la segmentation en plusieurs domaines de broadcast</w:t>
      </w:r>
    </w:p>
    <w:p w:rsidR="00EE6083" w:rsidRDefault="00255DEF">
      <w:r>
        <w:t>Le sub permet l ‘économie d’adresse IP : ex 192.168.0.5/24</w:t>
      </w:r>
    </w:p>
    <w:p w:rsidR="00255DEF" w:rsidRDefault="00255DEF">
      <w:r>
        <w:t>Dans ce cas, on peut avoir jusqu’a 254 terminaux(clients) dans ce même réseau, donc 254 adresse IP.</w:t>
      </w:r>
    </w:p>
    <w:p w:rsidR="00255DEF" w:rsidRDefault="00255DEF">
      <w:r>
        <w:t>Ce qui veut dire que si vous avez un réseau de 10 pc, vous avez quand même 254 adresse IP dispo. Mais comme vous ne</w:t>
      </w:r>
      <w:r w:rsidR="003564B6">
        <w:t xml:space="preserve"> </w:t>
      </w:r>
      <w:r>
        <w:t>les utilisez</w:t>
      </w:r>
      <w:r w:rsidR="003564B6">
        <w:t xml:space="preserve"> pas, vous les gaspillez.</w:t>
      </w:r>
    </w:p>
    <w:p w:rsidR="003564B6" w:rsidRDefault="003564B6">
      <w:r>
        <w:t>Le fait d’économiser les @IP peut être utile pour des raison de sécurité entre autres(détail sans les modules de spé SISR......).</w:t>
      </w:r>
    </w:p>
    <w:p w:rsidR="003564B6" w:rsidRDefault="00261301">
      <w:r>
        <w:t>Le sub permet de décentraliser l’admin, et eventuellement de déléguer la gestion de chaque sous-réseau à une personne différente. Dans notre exemple d’entreprise possédant un réseau de 500 machines, sa gestion en sera simplifiée.</w:t>
      </w:r>
    </w:p>
    <w:p w:rsidR="00261301" w:rsidRDefault="00261301">
      <w:r>
        <w:t>Le sub facilite le diagnostic : Si un pc consomme une quantité de bande passante inhabituelle, il est beaucoup plus aisé d’analyser son comportement pour régler le problème lorsqu’il se trouve dans un petit sous réseaux.</w:t>
      </w:r>
    </w:p>
    <w:p w:rsidR="00261301" w:rsidRDefault="00E45F91">
      <w:r>
        <w:t>Le sub consiste à emprunter des bit de la partie host(machine) de notre adresse IP, on se sert des bits disponibles du masque de sous réseau, c’est a dire ceux qui valent 0.</w:t>
      </w:r>
    </w:p>
    <w:p w:rsidR="00E45F91" w:rsidRDefault="007808E2">
      <w:r>
        <w:t>Faire du sub, c’est subdiviser un réseaux en plusieurs sous-réseaux, c’est-à-dire) augmenter le nombre de sous réseaux, et donc de diminuer le nombre d’adresse IP par sous-réseau.</w:t>
      </w:r>
    </w:p>
    <w:p w:rsidR="007808E2" w:rsidRDefault="007808E2">
      <w:r>
        <w:t>Il est possible de proceder de plusieurs manière pour subnetter un réseau. Il faut donc faire une minutieuse analyse :</w:t>
      </w:r>
    </w:p>
    <w:p w:rsidR="007808E2" w:rsidRDefault="007808E2" w:rsidP="007808E2">
      <w:pPr>
        <w:pStyle w:val="Paragraphedeliste"/>
        <w:numPr>
          <w:ilvl w:val="0"/>
          <w:numId w:val="1"/>
        </w:numPr>
      </w:pPr>
      <w:r>
        <w:t>Soit en partant du nombre de sous-réseau désirés ;</w:t>
      </w:r>
    </w:p>
    <w:p w:rsidR="007808E2" w:rsidRDefault="007808E2" w:rsidP="007808E2">
      <w:pPr>
        <w:pStyle w:val="Paragraphedeliste"/>
        <w:numPr>
          <w:ilvl w:val="0"/>
          <w:numId w:val="1"/>
        </w:numPr>
      </w:pPr>
      <w:r>
        <w:t>Soit en partant du nombre d’adresse IP désirées par sous-réseau ;</w:t>
      </w:r>
    </w:p>
    <w:p w:rsidR="007808E2" w:rsidRDefault="007808E2" w:rsidP="007808E2">
      <w:pPr>
        <w:pStyle w:val="Paragraphedeliste"/>
        <w:numPr>
          <w:ilvl w:val="0"/>
          <w:numId w:val="1"/>
        </w:numPr>
      </w:pPr>
      <w:r>
        <w:t>Ou en combinant les 2(cours ....)</w:t>
      </w:r>
    </w:p>
    <w:p w:rsidR="00A0169D" w:rsidRDefault="00A0169D" w:rsidP="007808E2"/>
    <w:p w:rsidR="00A0169D" w:rsidRDefault="00A0169D" w:rsidP="007808E2"/>
    <w:p w:rsidR="007808E2" w:rsidRDefault="007808E2" w:rsidP="007808E2">
      <w:r>
        <w:lastRenderedPageBreak/>
        <w:t>2/ Subnetting à partir du nombre de sous réseaux</w:t>
      </w:r>
    </w:p>
    <w:p w:rsidR="007808E2" w:rsidRDefault="00A0169D" w:rsidP="007808E2">
      <w:r>
        <w:t>En partant du nombre de sous-réseau désirés :</w:t>
      </w:r>
    </w:p>
    <w:p w:rsidR="00A0169D" w:rsidRDefault="00A0169D" w:rsidP="007808E2">
      <w:r>
        <w:t>Pour déterminer le nombre de sous-réseaux, quelle que soit la classe d’adress dans laquelle vous aller travailler, la formule à utiliser est la suivante :</w:t>
      </w:r>
      <w:r>
        <w:br/>
        <w:t>NbR = 2^n</w:t>
      </w:r>
    </w:p>
    <w:p w:rsidR="00A0169D" w:rsidRDefault="00A0169D" w:rsidP="007808E2">
      <w:r>
        <w:t>Dans cette formulen NbR est le nombre de sous réseaux désiré.</w:t>
      </w:r>
    </w:p>
    <w:p w:rsidR="00A0169D" w:rsidRDefault="00A0169D" w:rsidP="007808E2">
      <w:r>
        <w:t>A partir de NbR, vous devez determiner n, qui est un nombre entier positif, et qui correspond au nombre de bits devant être mis à 1 pour les besoins du subnetting.</w:t>
      </w:r>
    </w:p>
    <w:p w:rsidR="00A0169D" w:rsidRDefault="00A0169D" w:rsidP="007808E2">
      <w:r>
        <w:t>Pour rappel : le subnetting consiste en l’emprunt des bits de la partie hôte pour créer des sous réseau</w:t>
      </w:r>
      <w:r w:rsidR="008E7AEF">
        <w:t>x).</w:t>
      </w:r>
    </w:p>
    <w:p w:rsidR="008E7AEF" w:rsidRDefault="008B6AAB" w:rsidP="007808E2">
      <w:r>
        <w:t>Considérons le réseaux 192.168.10.0. Nous voulons le diviser en 6 sous-réseaux.</w:t>
      </w:r>
    </w:p>
    <w:p w:rsidR="008B6AAB" w:rsidRDefault="00D82440" w:rsidP="007808E2">
      <w:r>
        <w:t xml:space="preserve">Si N = 3 </w:t>
      </w:r>
      <w:r>
        <w:sym w:font="Wingdings" w:char="F0E0"/>
      </w:r>
      <w:r>
        <w:t xml:space="preserve"> 2^3 (2*2=4*2=8) </w:t>
      </w:r>
    </w:p>
    <w:p w:rsidR="005A066B" w:rsidRDefault="00087A71" w:rsidP="007808E2">
      <w:r>
        <w:t>Exercice explicatif</w:t>
      </w:r>
    </w:p>
    <w:p w:rsidR="00087A71" w:rsidRDefault="00087A71" w:rsidP="007808E2">
      <w:r>
        <w:t>Une entreprise dispose d’un réseau ethernet supportant le protocole tcp/ip et regroupnt actuellement 66 hôtes (stations, serveurs, routeurs, passerelles,....)</w:t>
      </w:r>
    </w:p>
    <w:p w:rsidR="00087A71" w:rsidRDefault="00087A71" w:rsidP="00087A71">
      <w:pPr>
        <w:pStyle w:val="Paragraphedeliste"/>
        <w:numPr>
          <w:ilvl w:val="0"/>
          <w:numId w:val="1"/>
        </w:numPr>
      </w:pPr>
      <w:r>
        <w:t>L’adresse du réseau est 210.250.0.0/24</w:t>
      </w:r>
    </w:p>
    <w:p w:rsidR="00087A71" w:rsidRDefault="00087A71" w:rsidP="00087A71">
      <w:pPr>
        <w:pStyle w:val="Paragraphedeliste"/>
        <w:numPr>
          <w:ilvl w:val="0"/>
          <w:numId w:val="1"/>
        </w:numPr>
      </w:pPr>
      <w:r>
        <w:t>L’ent est structuré en trois départements : administratif, Commercial et production.</w:t>
      </w:r>
    </w:p>
    <w:p w:rsidR="00087A71" w:rsidRDefault="00087A71" w:rsidP="00087A71">
      <w:pPr>
        <w:pStyle w:val="Paragraphedeliste"/>
        <w:numPr>
          <w:ilvl w:val="0"/>
          <w:numId w:val="1"/>
        </w:numPr>
      </w:pPr>
      <w:r>
        <w:t>Ces trois départements comportent respectivement 24,16 et 18 hôtes ayant le rôle de poste de travail.</w:t>
      </w:r>
    </w:p>
    <w:p w:rsidR="00B24F8B" w:rsidRDefault="001E7FA1" w:rsidP="00B24F8B">
      <w:pPr>
        <w:pStyle w:val="Paragraphedeliste"/>
        <w:numPr>
          <w:ilvl w:val="0"/>
          <w:numId w:val="2"/>
        </w:numPr>
      </w:pPr>
      <w:r>
        <w:t>210.250.0.0/26</w:t>
      </w:r>
      <w:r w:rsidR="00B24F8B">
        <w:t xml:space="preserve"> Réseau de classe C</w:t>
      </w:r>
      <w:r w:rsidR="00B24F8B">
        <w:br/>
        <w:t>1111 1111.1111 1111.1111 1111.1110 0000</w:t>
      </w:r>
      <w:r>
        <w:br/>
        <w:t>255.255.255.192</w:t>
      </w:r>
    </w:p>
    <w:p w:rsidR="00B906C2" w:rsidRDefault="00B24F8B" w:rsidP="00B906C2">
      <w:pPr>
        <w:pStyle w:val="Paragraphedeliste"/>
        <w:numPr>
          <w:ilvl w:val="0"/>
          <w:numId w:val="2"/>
        </w:numPr>
      </w:pPr>
      <w:r>
        <w:t>Il rest</w:t>
      </w:r>
      <w:r w:rsidR="001E7FA1">
        <w:t>e 5 bits dans le dernier octect donc N= 2^6 = 62</w:t>
      </w:r>
    </w:p>
    <w:p w:rsidR="00B906C2" w:rsidRDefault="00B906C2" w:rsidP="00B906C2">
      <w:r>
        <w:t>3/ Subnetting à partir d’adresses d’hotes</w:t>
      </w:r>
    </w:p>
    <w:p w:rsidR="00B906C2" w:rsidRDefault="00B906C2" w:rsidP="00B906C2">
      <w:r>
        <w:t>Nbh = 2^n – 2</w:t>
      </w:r>
      <w:r>
        <w:br/>
        <w:t>nbh correspond au nombre d’hôtes désiré par sous-réseau.</w:t>
      </w:r>
    </w:p>
    <w:p w:rsidR="00B906C2" w:rsidRDefault="008F333E" w:rsidP="00B906C2">
      <w:r>
        <w:t>Raison de changement simple :</w:t>
      </w:r>
    </w:p>
    <w:p w:rsidR="008F333E" w:rsidRDefault="008F333E" w:rsidP="00B906C2">
      <w:r>
        <w:t>-On retranche une première unité pour l’identité du réseaux car elle n’est pas assignable.</w:t>
      </w:r>
    </w:p>
    <w:p w:rsidR="008F333E" w:rsidRDefault="008F333E" w:rsidP="00B906C2">
      <w:r>
        <w:t>-Une autre unité est retranchée car on ne peut pas non plus assigner l’adresse de broadcast.</w:t>
      </w:r>
    </w:p>
    <w:p w:rsidR="008F333E" w:rsidRDefault="007D15CC" w:rsidP="00B906C2">
      <w:r>
        <w:t>Exemple : réseau 203.68.5.0, nous voulons 14 hôtes par sous-réseau. Pour déterminer le nombre d’adresse d’hôtes, la formule à utiliser est la suivantes : NbH = 2^n – 2</w:t>
      </w:r>
    </w:p>
    <w:p w:rsidR="007D15CC" w:rsidRDefault="007D15CC" w:rsidP="00B906C2">
      <w:r>
        <w:t>N vaut 4</w:t>
      </w:r>
    </w:p>
    <w:p w:rsidR="007D15CC" w:rsidRDefault="007D15CC" w:rsidP="00B906C2">
      <w:r>
        <w:t>4 bits libres pour la partie host !</w:t>
      </w:r>
    </w:p>
    <w:p w:rsidR="007D15CC" w:rsidRDefault="002823BB" w:rsidP="00B906C2">
      <w:r>
        <w:lastRenderedPageBreak/>
        <w:t>Notre nouveau masque doit comporter 4 bits a 0.</w:t>
      </w:r>
    </w:p>
    <w:p w:rsidR="002823BB" w:rsidRDefault="002823BB" w:rsidP="00B906C2">
      <w:r>
        <w:t>En binaire : 1111 1111.1111 1111</w:t>
      </w:r>
      <w:r w:rsidRPr="008311CD">
        <w:t>.</w:t>
      </w:r>
      <w:r>
        <w:t>1111 1111.1111 0000</w:t>
      </w:r>
    </w:p>
    <w:p w:rsidR="002823BB" w:rsidRDefault="002823BB" w:rsidP="00B906C2">
      <w:r>
        <w:t>En décimal : 255.255.255.240</w:t>
      </w:r>
    </w:p>
    <w:p w:rsidR="002823BB" w:rsidRDefault="002823BB" w:rsidP="00B906C2">
      <w:r>
        <w:t>On obtient donc un certain nombre de sous réseaux avec 14 adresses d’h</w:t>
      </w:r>
      <w:r w:rsidR="0043130B">
        <w:t>ôtes dans chaque.</w:t>
      </w:r>
    </w:p>
    <w:p w:rsidR="0043130B" w:rsidRDefault="0043130B" w:rsidP="00B906C2">
      <w:r>
        <w:t>Le nombre de sous-réseau est de : 2^4 soit 16 sous réseaux contenant chacun 14 adresses d’hôtes.</w:t>
      </w:r>
    </w:p>
    <w:p w:rsidR="0043130B" w:rsidRDefault="0043130B" w:rsidP="00B906C2"/>
    <w:sectPr w:rsidR="0043130B" w:rsidSect="001868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50C6C"/>
    <w:multiLevelType w:val="hybridMultilevel"/>
    <w:tmpl w:val="11740ECC"/>
    <w:lvl w:ilvl="0" w:tplc="ED3CDC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3E5A7E"/>
    <w:multiLevelType w:val="hybridMultilevel"/>
    <w:tmpl w:val="B79A30E8"/>
    <w:lvl w:ilvl="0" w:tplc="6A909D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8B525D"/>
    <w:rsid w:val="00087A71"/>
    <w:rsid w:val="00186857"/>
    <w:rsid w:val="001E7FA1"/>
    <w:rsid w:val="00255DEF"/>
    <w:rsid w:val="00261301"/>
    <w:rsid w:val="002823BB"/>
    <w:rsid w:val="003564B6"/>
    <w:rsid w:val="0043130B"/>
    <w:rsid w:val="005A066B"/>
    <w:rsid w:val="007808E2"/>
    <w:rsid w:val="007D15CC"/>
    <w:rsid w:val="008311CD"/>
    <w:rsid w:val="008B525D"/>
    <w:rsid w:val="008B6AAB"/>
    <w:rsid w:val="008E7AEF"/>
    <w:rsid w:val="008F333E"/>
    <w:rsid w:val="00A0169D"/>
    <w:rsid w:val="00B24F8B"/>
    <w:rsid w:val="00B906C2"/>
    <w:rsid w:val="00D82440"/>
    <w:rsid w:val="00E45F91"/>
    <w:rsid w:val="00EE6083"/>
    <w:rsid w:val="00F84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5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08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658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</cp:lastModifiedBy>
  <cp:revision>14</cp:revision>
  <dcterms:created xsi:type="dcterms:W3CDTF">2016-01-05T08:08:00Z</dcterms:created>
  <dcterms:modified xsi:type="dcterms:W3CDTF">2016-01-13T10:26:00Z</dcterms:modified>
</cp:coreProperties>
</file>