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FB" w:rsidRDefault="00D914CB">
      <w:r>
        <w:t>Les supports réseaux</w:t>
      </w:r>
    </w:p>
    <w:p w:rsidR="00D914CB" w:rsidRDefault="00B67E59" w:rsidP="00B67E59">
      <w:pPr>
        <w:pStyle w:val="Paragraphedeliste"/>
        <w:numPr>
          <w:ilvl w:val="0"/>
          <w:numId w:val="2"/>
        </w:numPr>
      </w:pPr>
      <w:r>
        <w:t>Le signal et son support</w:t>
      </w:r>
    </w:p>
    <w:p w:rsidR="00B67E59" w:rsidRDefault="00F51EC3" w:rsidP="00B67E59">
      <w:pPr>
        <w:ind w:left="-567"/>
      </w:pPr>
      <w:r>
        <w:t>Le signal peut prendre différentes formes et sa transmission s’effectue selon un support de communication :</w:t>
      </w:r>
    </w:p>
    <w:tbl>
      <w:tblPr>
        <w:tblStyle w:val="Grilledutableau"/>
        <w:tblW w:w="0" w:type="auto"/>
        <w:tblInd w:w="-567" w:type="dxa"/>
        <w:tblLook w:val="04A0"/>
      </w:tblPr>
      <w:tblGrid>
        <w:gridCol w:w="2660"/>
        <w:gridCol w:w="6552"/>
      </w:tblGrid>
      <w:tr w:rsidR="00F51EC3" w:rsidTr="00F51EC3">
        <w:tc>
          <w:tcPr>
            <w:tcW w:w="2660" w:type="dxa"/>
          </w:tcPr>
          <w:p w:rsidR="00F51EC3" w:rsidRPr="00F51EC3" w:rsidRDefault="00F51EC3" w:rsidP="00F51EC3">
            <w:pPr>
              <w:jc w:val="center"/>
              <w:rPr>
                <w:b/>
              </w:rPr>
            </w:pPr>
            <w:r w:rsidRPr="00F51EC3">
              <w:rPr>
                <w:b/>
              </w:rPr>
              <w:t>Le signal</w:t>
            </w:r>
          </w:p>
        </w:tc>
        <w:tc>
          <w:tcPr>
            <w:tcW w:w="6552" w:type="dxa"/>
          </w:tcPr>
          <w:p w:rsidR="00F51EC3" w:rsidRPr="00F51EC3" w:rsidRDefault="00F51EC3" w:rsidP="00F51EC3">
            <w:pPr>
              <w:jc w:val="center"/>
              <w:rPr>
                <w:b/>
              </w:rPr>
            </w:pPr>
            <w:r w:rsidRPr="00F51EC3">
              <w:rPr>
                <w:b/>
              </w:rPr>
              <w:t>Le support</w:t>
            </w:r>
          </w:p>
        </w:tc>
      </w:tr>
      <w:tr w:rsidR="00F51EC3" w:rsidTr="00F51EC3">
        <w:tc>
          <w:tcPr>
            <w:tcW w:w="2660" w:type="dxa"/>
          </w:tcPr>
          <w:p w:rsidR="00F51EC3" w:rsidRDefault="00F51EC3" w:rsidP="00F51EC3">
            <w:pPr>
              <w:jc w:val="center"/>
            </w:pPr>
            <w:r>
              <w:t>Les impulsions électrique</w:t>
            </w:r>
          </w:p>
        </w:tc>
        <w:tc>
          <w:tcPr>
            <w:tcW w:w="6552" w:type="dxa"/>
          </w:tcPr>
          <w:p w:rsidR="00F51EC3" w:rsidRDefault="00F51EC3" w:rsidP="00B67E59">
            <w:r>
              <w:t>Le cuivre pour les cables coaxiaux et en paires torsadées</w:t>
            </w:r>
          </w:p>
        </w:tc>
      </w:tr>
      <w:tr w:rsidR="00F51EC3" w:rsidTr="00F51EC3">
        <w:tc>
          <w:tcPr>
            <w:tcW w:w="2660" w:type="dxa"/>
          </w:tcPr>
          <w:p w:rsidR="00F51EC3" w:rsidRDefault="00F51EC3" w:rsidP="00F51EC3">
            <w:pPr>
              <w:jc w:val="center"/>
            </w:pPr>
            <w:r>
              <w:t>Les impulsions lumineuses</w:t>
            </w:r>
          </w:p>
        </w:tc>
        <w:tc>
          <w:tcPr>
            <w:tcW w:w="6552" w:type="dxa"/>
          </w:tcPr>
          <w:p w:rsidR="00F51EC3" w:rsidRDefault="00F51EC3" w:rsidP="00B67E59">
            <w:r>
              <w:t>Le verre des câbles en fibre optique</w:t>
            </w:r>
          </w:p>
        </w:tc>
      </w:tr>
      <w:tr w:rsidR="00F51EC3" w:rsidTr="00F51EC3">
        <w:tc>
          <w:tcPr>
            <w:tcW w:w="2660" w:type="dxa"/>
          </w:tcPr>
          <w:p w:rsidR="00F51EC3" w:rsidRDefault="00F51EC3" w:rsidP="00F51EC3">
            <w:pPr>
              <w:jc w:val="center"/>
            </w:pPr>
            <w:r>
              <w:t>Les vibrations mécanique</w:t>
            </w:r>
          </w:p>
        </w:tc>
        <w:tc>
          <w:tcPr>
            <w:tcW w:w="6552" w:type="dxa"/>
          </w:tcPr>
          <w:p w:rsidR="00F51EC3" w:rsidRDefault="00F51EC3" w:rsidP="00B67E59">
            <w:r>
              <w:t>L’eau pour les dauphins...</w:t>
            </w:r>
          </w:p>
          <w:p w:rsidR="00F51EC3" w:rsidRDefault="00F51EC3" w:rsidP="00B67E59">
            <w:r>
              <w:t>Le cuir de la peau de bête pour les tambours...</w:t>
            </w:r>
          </w:p>
          <w:p w:rsidR="00F51EC3" w:rsidRDefault="00F51EC3" w:rsidP="00B67E59">
            <w:r>
              <w:t>L’aluminium ou la fonte pour les casseroles de la ménagère...</w:t>
            </w:r>
          </w:p>
        </w:tc>
      </w:tr>
      <w:tr w:rsidR="00F51EC3" w:rsidTr="00F51EC3">
        <w:tc>
          <w:tcPr>
            <w:tcW w:w="2660" w:type="dxa"/>
          </w:tcPr>
          <w:p w:rsidR="00F51EC3" w:rsidRDefault="00F51EC3" w:rsidP="00F51EC3">
            <w:pPr>
              <w:jc w:val="center"/>
            </w:pPr>
            <w:r>
              <w:t>Les ondes</w:t>
            </w:r>
          </w:p>
        </w:tc>
        <w:tc>
          <w:tcPr>
            <w:tcW w:w="6552" w:type="dxa"/>
          </w:tcPr>
          <w:p w:rsidR="00F51EC3" w:rsidRDefault="00F51EC3" w:rsidP="00B67E59">
            <w:r>
              <w:t>L’air ou l’espace pour les ondes radio et les ondes des satellites</w:t>
            </w:r>
          </w:p>
        </w:tc>
      </w:tr>
    </w:tbl>
    <w:p w:rsidR="00F51EC3" w:rsidRDefault="00F51EC3" w:rsidP="00B67E59">
      <w:pPr>
        <w:ind w:left="-567"/>
      </w:pPr>
    </w:p>
    <w:p w:rsidR="00D914CB" w:rsidRDefault="0027647E" w:rsidP="00D914CB">
      <w:pPr>
        <w:ind w:left="-567"/>
      </w:pPr>
      <w:r>
        <w:t>En général, la distance affaiblie le signal et, la régénération du signal ralentit l’acheminement des données.</w:t>
      </w:r>
    </w:p>
    <w:p w:rsidR="0027647E" w:rsidRDefault="0027647E" w:rsidP="00D914CB">
      <w:pPr>
        <w:ind w:left="-567"/>
      </w:pPr>
      <w:r>
        <w:t>Il existe, en informatique, principalement deux techniques ou modes de transmission des signaux</w:t>
      </w:r>
      <w:r w:rsidR="008E0855">
        <w:t> :</w:t>
      </w:r>
    </w:p>
    <w:p w:rsidR="008E0855" w:rsidRDefault="008E0855" w:rsidP="008E0855">
      <w:pPr>
        <w:pStyle w:val="Paragraphedeliste"/>
        <w:numPr>
          <w:ilvl w:val="0"/>
          <w:numId w:val="3"/>
        </w:numPr>
      </w:pPr>
      <w:r>
        <w:t>La transmission en bande de base(BASEBAND) est numérique</w:t>
      </w:r>
    </w:p>
    <w:p w:rsidR="008E0855" w:rsidRDefault="008E0855" w:rsidP="008E0855">
      <w:pPr>
        <w:pStyle w:val="Paragraphedeliste"/>
        <w:numPr>
          <w:ilvl w:val="0"/>
          <w:numId w:val="3"/>
        </w:numPr>
      </w:pPr>
      <w:r>
        <w:t>La transmission en large de bande(BROADBAND) est analogique</w:t>
      </w:r>
    </w:p>
    <w:p w:rsidR="007A0FE3" w:rsidRDefault="007A0FE3" w:rsidP="007A0FE3">
      <w:pPr>
        <w:pStyle w:val="Paragraphedeliste"/>
        <w:ind w:left="-207"/>
      </w:pPr>
    </w:p>
    <w:p w:rsidR="007A0FE3" w:rsidRDefault="007A0FE3" w:rsidP="007A0FE3">
      <w:pPr>
        <w:pStyle w:val="Paragraphedeliste"/>
        <w:ind w:left="-567"/>
      </w:pPr>
      <w:r>
        <w:t>Les caractéristiques de la transmission en bande de base sont les suivantes :</w:t>
      </w:r>
    </w:p>
    <w:p w:rsidR="007A0FE3" w:rsidRDefault="007A0FE3" w:rsidP="007A0FE3">
      <w:pPr>
        <w:pStyle w:val="Paragraphedeliste"/>
        <w:ind w:left="-567"/>
      </w:pPr>
    </w:p>
    <w:p w:rsidR="007A0FE3" w:rsidRDefault="007A0FE3" w:rsidP="007A0FE3">
      <w:pPr>
        <w:pStyle w:val="Paragraphedeliste"/>
        <w:numPr>
          <w:ilvl w:val="0"/>
          <w:numId w:val="3"/>
        </w:numPr>
      </w:pPr>
      <w:r>
        <w:t>Transporte les signaux numériques sur une unique fréquence,</w:t>
      </w:r>
    </w:p>
    <w:p w:rsidR="007A0FE3" w:rsidRDefault="007A0FE3" w:rsidP="007A0FE3">
      <w:pPr>
        <w:pStyle w:val="Paragraphedeliste"/>
        <w:numPr>
          <w:ilvl w:val="0"/>
          <w:numId w:val="3"/>
        </w:numPr>
      </w:pPr>
      <w:r>
        <w:t>Transporte des signaux electrique ou lumineux</w:t>
      </w:r>
    </w:p>
    <w:p w:rsidR="007A0FE3" w:rsidRDefault="007A0FE3" w:rsidP="007A0FE3">
      <w:pPr>
        <w:pStyle w:val="Paragraphedeliste"/>
        <w:numPr>
          <w:ilvl w:val="0"/>
          <w:numId w:val="3"/>
        </w:numPr>
      </w:pPr>
      <w:r>
        <w:t>Transporte un seul signal à la fois, la transmission en bande de base occupe toute la bande passante(toute la capacité du canal de communication), le cable constitue un canal unique.</w:t>
      </w:r>
    </w:p>
    <w:p w:rsidR="007A0FE3" w:rsidRDefault="007A0FE3" w:rsidP="007A0FE3">
      <w:pPr>
        <w:pStyle w:val="Paragraphedeliste"/>
        <w:numPr>
          <w:ilvl w:val="0"/>
          <w:numId w:val="3"/>
        </w:numPr>
      </w:pPr>
      <w:r>
        <w:t>Transporte les signaux dans les deux sens, la transmission est bidirectionnelle.</w:t>
      </w:r>
    </w:p>
    <w:p w:rsidR="00741F14" w:rsidRDefault="00741F14" w:rsidP="00741F14">
      <w:pPr>
        <w:pStyle w:val="Paragraphedeliste"/>
        <w:ind w:left="-207"/>
      </w:pPr>
    </w:p>
    <w:p w:rsidR="00741F14" w:rsidRDefault="00741F14" w:rsidP="00741F14">
      <w:pPr>
        <w:pStyle w:val="Paragraphedeliste"/>
        <w:numPr>
          <w:ilvl w:val="0"/>
          <w:numId w:val="4"/>
        </w:numPr>
      </w:pPr>
      <w:r>
        <w:t>Les caractéristiques de la transmission en large bande sont les suivantes :</w:t>
      </w:r>
    </w:p>
    <w:p w:rsidR="00741F14" w:rsidRDefault="007A0FE3" w:rsidP="00741F14">
      <w:pPr>
        <w:pStyle w:val="Paragraphedeliste"/>
        <w:numPr>
          <w:ilvl w:val="0"/>
          <w:numId w:val="3"/>
        </w:numPr>
      </w:pPr>
      <w:r>
        <w:t xml:space="preserve"> </w:t>
      </w:r>
      <w:r w:rsidR="00741F14">
        <w:t>Transporte les signaux analogiques sur une plage de fréquence</w:t>
      </w:r>
    </w:p>
    <w:p w:rsidR="00741F14" w:rsidRDefault="00741F14" w:rsidP="00741F14">
      <w:pPr>
        <w:pStyle w:val="Paragraphedeliste"/>
        <w:numPr>
          <w:ilvl w:val="0"/>
          <w:numId w:val="3"/>
        </w:numPr>
      </w:pPr>
      <w:r>
        <w:t>Transporte des onde électromagnétique ou optiques</w:t>
      </w:r>
    </w:p>
    <w:p w:rsidR="00741F14" w:rsidRDefault="00741F14" w:rsidP="00741F14">
      <w:pPr>
        <w:pStyle w:val="Paragraphedeliste"/>
        <w:numPr>
          <w:ilvl w:val="0"/>
          <w:numId w:val="3"/>
        </w:numPr>
      </w:pPr>
      <w:r>
        <w:t xml:space="preserve">Transporte </w:t>
      </w:r>
      <w:r w:rsidR="00722D34">
        <w:t>éventuellement plusieurs signaux analogique à la fois. (Bande passante suffisante, propose plusieur cannaux)</w:t>
      </w:r>
    </w:p>
    <w:p w:rsidR="00722D34" w:rsidRDefault="00741F14" w:rsidP="00722D34">
      <w:pPr>
        <w:pStyle w:val="Paragraphedeliste"/>
        <w:numPr>
          <w:ilvl w:val="0"/>
          <w:numId w:val="3"/>
        </w:numPr>
      </w:pPr>
      <w:r>
        <w:t>Transporte les signaux dans un seul sens, la transmission est unidirectionnelle.</w:t>
      </w:r>
    </w:p>
    <w:p w:rsidR="00722D34" w:rsidRDefault="00722D34" w:rsidP="00722D34"/>
    <w:p w:rsidR="00B03DBD" w:rsidRDefault="00B03DBD" w:rsidP="00722D34"/>
    <w:p w:rsidR="00B03DBD" w:rsidRDefault="00B03DBD" w:rsidP="00722D34"/>
    <w:p w:rsidR="00B03DBD" w:rsidRDefault="00B03DBD" w:rsidP="00722D34"/>
    <w:p w:rsidR="00B03DBD" w:rsidRDefault="00B03DBD" w:rsidP="00722D34"/>
    <w:p w:rsidR="00B03DBD" w:rsidRDefault="00B03DBD" w:rsidP="00722D34"/>
    <w:p w:rsidR="00722D34" w:rsidRDefault="00722D34" w:rsidP="00722D34">
      <w:pPr>
        <w:pStyle w:val="Paragraphedeliste"/>
        <w:numPr>
          <w:ilvl w:val="0"/>
          <w:numId w:val="2"/>
        </w:numPr>
      </w:pPr>
      <w:r>
        <w:lastRenderedPageBreak/>
        <w:t>Les câbles réseaux</w:t>
      </w:r>
    </w:p>
    <w:p w:rsidR="00722D34" w:rsidRDefault="00722D34" w:rsidP="00722D34">
      <w:pPr>
        <w:pStyle w:val="Paragraphedeliste"/>
        <w:ind w:left="-207"/>
      </w:pPr>
    </w:p>
    <w:p w:rsidR="00722D34" w:rsidRDefault="00722D34" w:rsidP="00B82952">
      <w:pPr>
        <w:pStyle w:val="Paragraphedeliste"/>
        <w:numPr>
          <w:ilvl w:val="0"/>
          <w:numId w:val="4"/>
        </w:numPr>
      </w:pPr>
      <w:r>
        <w:t>Une grande variété de câbles de mise en réseau est disponible sur le marché.</w:t>
      </w:r>
    </w:p>
    <w:p w:rsidR="00722D34" w:rsidRDefault="00722D34" w:rsidP="00B82952">
      <w:pPr>
        <w:pStyle w:val="Paragraphedeliste"/>
        <w:numPr>
          <w:ilvl w:val="0"/>
          <w:numId w:val="4"/>
        </w:numPr>
      </w:pPr>
      <w:r>
        <w:t>Les câbles coaxiaux et à paires torsadées utilisent du cuivre pour transmettre les données.</w:t>
      </w:r>
    </w:p>
    <w:p w:rsidR="00722D34" w:rsidRDefault="00722D34" w:rsidP="00B82952">
      <w:pPr>
        <w:pStyle w:val="Paragraphedeliste"/>
        <w:numPr>
          <w:ilvl w:val="0"/>
          <w:numId w:val="4"/>
        </w:numPr>
      </w:pPr>
      <w:r>
        <w:t>Les cables en fibre optique utilisent du verre ou du plastique.</w:t>
      </w:r>
    </w:p>
    <w:p w:rsidR="00B82952" w:rsidRDefault="00B82952" w:rsidP="00B82952">
      <w:pPr>
        <w:pStyle w:val="Paragraphedeliste"/>
        <w:numPr>
          <w:ilvl w:val="0"/>
          <w:numId w:val="4"/>
        </w:numPr>
      </w:pPr>
      <w:r>
        <w:t>Les câbles réseau diffèrent en termes de bande passante, de taille et de coût.</w:t>
      </w:r>
    </w:p>
    <w:p w:rsidR="00B82952" w:rsidRDefault="00B82952" w:rsidP="00B82952">
      <w:pPr>
        <w:pStyle w:val="Paragraphedeliste"/>
        <w:numPr>
          <w:ilvl w:val="0"/>
          <w:numId w:val="4"/>
        </w:numPr>
      </w:pPr>
      <w:r>
        <w:t>En tant que technicien, vous devez savoir quel type de câble utiliser en fonction de la situation, afin de toujours utiliser un cablage adapté.</w:t>
      </w:r>
    </w:p>
    <w:p w:rsidR="00B82952" w:rsidRDefault="00B82952" w:rsidP="00B82952">
      <w:pPr>
        <w:pStyle w:val="Paragraphedeliste"/>
        <w:numPr>
          <w:ilvl w:val="0"/>
          <w:numId w:val="4"/>
        </w:numPr>
      </w:pPr>
      <w:r>
        <w:t>Vous devez choisir le type de câble qui sera le plus avantageux et le plus rentable pour les utilisateurs et les services qui se connecteront au réseau.</w:t>
      </w:r>
    </w:p>
    <w:p w:rsidR="00B82952" w:rsidRDefault="00B82952" w:rsidP="00B82952">
      <w:pPr>
        <w:pStyle w:val="Paragraphedeliste"/>
        <w:numPr>
          <w:ilvl w:val="0"/>
          <w:numId w:val="4"/>
        </w:numPr>
      </w:pPr>
      <w:r>
        <w:t>Vous devez également pouvoir résoudre les problèmes de câblage et effectuer les réparations nécessaires.</w:t>
      </w:r>
    </w:p>
    <w:p w:rsidR="00BD1FCD" w:rsidRDefault="00BD1FCD" w:rsidP="00BD1FCD">
      <w:pPr>
        <w:pStyle w:val="Paragraphedeliste"/>
        <w:ind w:left="-207"/>
      </w:pPr>
    </w:p>
    <w:p w:rsidR="00BD1FCD" w:rsidRDefault="00BD1FCD" w:rsidP="00BD1FCD">
      <w:pPr>
        <w:pStyle w:val="Paragraphedeliste"/>
        <w:ind w:left="-207"/>
      </w:pPr>
      <w:r>
        <w:t>Coût</w:t>
      </w:r>
    </w:p>
    <w:p w:rsidR="00BD1FCD" w:rsidRDefault="00BD1FCD" w:rsidP="00BD1FCD">
      <w:pPr>
        <w:pStyle w:val="Paragraphedeliste"/>
        <w:numPr>
          <w:ilvl w:val="0"/>
          <w:numId w:val="4"/>
        </w:numPr>
      </w:pPr>
      <w:r>
        <w:t>Le coût est un facteur clé lors de la conception d’un réseau.</w:t>
      </w:r>
    </w:p>
    <w:p w:rsidR="00BD1FCD" w:rsidRDefault="00BD1FCD" w:rsidP="00BD1FCD">
      <w:pPr>
        <w:pStyle w:val="Paragraphedeliste"/>
        <w:numPr>
          <w:ilvl w:val="0"/>
          <w:numId w:val="4"/>
        </w:numPr>
      </w:pPr>
      <w:r>
        <w:t>L’installation des câbles est coûteuse, mais après l’investissement initial, la maintenance d’un réseau filaire a généralement un coût assez faible.</w:t>
      </w:r>
    </w:p>
    <w:p w:rsidR="00BD1FCD" w:rsidRDefault="00BD1FCD" w:rsidP="00BD1FCD">
      <w:pPr>
        <w:pStyle w:val="Paragraphedeliste"/>
        <w:ind w:left="-207"/>
      </w:pPr>
    </w:p>
    <w:p w:rsidR="00BD1FCD" w:rsidRDefault="00BD1FCD" w:rsidP="00BD1FCD">
      <w:pPr>
        <w:pStyle w:val="Paragraphedeliste"/>
        <w:ind w:left="-207"/>
      </w:pPr>
      <w:r>
        <w:t>Sécurité</w:t>
      </w:r>
    </w:p>
    <w:p w:rsidR="00BD1FCD" w:rsidRDefault="00BD1FCD" w:rsidP="00BD1FCD">
      <w:pPr>
        <w:pStyle w:val="Paragraphedeliste"/>
        <w:numPr>
          <w:ilvl w:val="0"/>
          <w:numId w:val="4"/>
        </w:numPr>
      </w:pPr>
      <w:r>
        <w:t>L’accès non autorisé aux signaux d’un réseau sans fil est plus facile que sur un réseau filaire. Les  signaux radio sont en effet accessibles à toute personne équipée d’un récepteur.</w:t>
      </w:r>
    </w:p>
    <w:p w:rsidR="00BD1FCD" w:rsidRDefault="00BD1FCD" w:rsidP="00BD1FCD">
      <w:pPr>
        <w:pStyle w:val="Paragraphedeliste"/>
        <w:numPr>
          <w:ilvl w:val="0"/>
          <w:numId w:val="4"/>
        </w:numPr>
      </w:pPr>
      <w:r>
        <w:t>Pour obtenir le même niveau de sécurité sur un réseau sans fil que sur un réseau filaire , il est nécéssaire d’utiliser des technologie de chiffrement et d’authentification.</w:t>
      </w:r>
      <w:r>
        <w:br/>
      </w:r>
    </w:p>
    <w:p w:rsidR="00C33134" w:rsidRDefault="00C33134" w:rsidP="00C33134">
      <w:pPr>
        <w:ind w:left="-284"/>
      </w:pPr>
      <w:r>
        <w:t xml:space="preserve">  Conception évolutive</w:t>
      </w:r>
    </w:p>
    <w:p w:rsidR="00C33134" w:rsidRDefault="00C33134" w:rsidP="00C33134">
      <w:pPr>
        <w:pStyle w:val="Paragraphedeliste"/>
        <w:numPr>
          <w:ilvl w:val="0"/>
          <w:numId w:val="4"/>
        </w:numPr>
      </w:pPr>
      <w:r>
        <w:t>De nombreuse entreprises choisissent d’installer dès le départ des câbles de très grande qualit é.</w:t>
      </w:r>
    </w:p>
    <w:p w:rsidR="00C33134" w:rsidRDefault="00C33134" w:rsidP="00C33134">
      <w:pPr>
        <w:pStyle w:val="Paragraphedeliste"/>
        <w:numPr>
          <w:ilvl w:val="0"/>
          <w:numId w:val="4"/>
        </w:numPr>
      </w:pPr>
      <w:r>
        <w:t>Ainsi, les réseaux sont préparés aux besoins futures en bande passante plus élevée.</w:t>
      </w:r>
    </w:p>
    <w:p w:rsidR="00C33134" w:rsidRDefault="00C33134" w:rsidP="00C33134">
      <w:pPr>
        <w:pStyle w:val="Paragraphedeliste"/>
        <w:ind w:left="-207"/>
      </w:pPr>
    </w:p>
    <w:p w:rsidR="00C33134" w:rsidRDefault="00C33134" w:rsidP="00C33134">
      <w:pPr>
        <w:pStyle w:val="Paragraphedeliste"/>
        <w:ind w:left="-207"/>
      </w:pPr>
      <w:r>
        <w:t>Technologie sans fil</w:t>
      </w:r>
    </w:p>
    <w:p w:rsidR="00C33134" w:rsidRDefault="00C33134" w:rsidP="00C33134">
      <w:pPr>
        <w:pStyle w:val="Paragraphedeliste"/>
        <w:numPr>
          <w:ilvl w:val="0"/>
          <w:numId w:val="4"/>
        </w:numPr>
      </w:pPr>
      <w:r>
        <w:t>Une solution peut être nécessaire si l’installation de câbles est impossible ( par exemple dans un bâtiment classé dont la structure ne peut pas être modifiée).</w:t>
      </w:r>
    </w:p>
    <w:p w:rsidR="001D49DE" w:rsidRDefault="001D49DE" w:rsidP="000D28B5">
      <w:pPr>
        <w:pStyle w:val="Paragraphedeliste"/>
        <w:ind w:left="-207"/>
      </w:pPr>
    </w:p>
    <w:p w:rsidR="000D28B5" w:rsidRDefault="000D28B5" w:rsidP="000D28B5">
      <w:pPr>
        <w:pStyle w:val="Paragraphedeliste"/>
        <w:numPr>
          <w:ilvl w:val="1"/>
          <w:numId w:val="2"/>
        </w:numPr>
      </w:pPr>
      <w:r>
        <w:t>Les câbles coaxiaux</w:t>
      </w:r>
    </w:p>
    <w:p w:rsidR="000D28B5" w:rsidRDefault="000D28B5" w:rsidP="000D28B5">
      <w:pPr>
        <w:pStyle w:val="Paragraphedeliste"/>
        <w:numPr>
          <w:ilvl w:val="0"/>
          <w:numId w:val="4"/>
        </w:numPr>
      </w:pPr>
      <w:r>
        <w:t>Les câbles coaxiauxcsont généralement en cuivre ou en aluminium</w:t>
      </w:r>
    </w:p>
    <w:p w:rsidR="000D28B5" w:rsidRDefault="000D28B5" w:rsidP="000D28B5">
      <w:pPr>
        <w:pStyle w:val="Paragraphedeliste"/>
        <w:numPr>
          <w:ilvl w:val="0"/>
          <w:numId w:val="4"/>
        </w:numPr>
      </w:pPr>
      <w:r>
        <w:t>Ils sont utilisés pour connecter les différents composants des systèmes de communication par satellite. (sociétés proposant des chaînes cablées).</w:t>
      </w:r>
    </w:p>
    <w:p w:rsidR="000D28B5" w:rsidRDefault="000D28B5" w:rsidP="000D28B5">
      <w:pPr>
        <w:pStyle w:val="Paragraphedeliste"/>
        <w:numPr>
          <w:ilvl w:val="0"/>
          <w:numId w:val="4"/>
        </w:numPr>
      </w:pPr>
      <w:r>
        <w:t>Les câbles coaxiaux transportent les données sous forme de signaux electriques sur de longue distances.</w:t>
      </w:r>
    </w:p>
    <w:p w:rsidR="000D28B5" w:rsidRDefault="000D28B5" w:rsidP="000D28B5">
      <w:pPr>
        <w:pStyle w:val="Paragraphedeliste"/>
        <w:numPr>
          <w:ilvl w:val="0"/>
          <w:numId w:val="4"/>
        </w:numPr>
      </w:pPr>
      <w:r>
        <w:t>Ils sont plus résistants que les câbles à paires torsadées non blindées grâce à leur blindage, ce qui procure un meilleur rapport signal/bruit et permet de transporter davantage de données.</w:t>
      </w:r>
    </w:p>
    <w:p w:rsidR="009A0173" w:rsidRDefault="009A0173" w:rsidP="009A0173">
      <w:pPr>
        <w:pStyle w:val="Paragraphedeliste"/>
        <w:ind w:left="-207"/>
      </w:pPr>
    </w:p>
    <w:p w:rsidR="009A0173" w:rsidRDefault="009A0173" w:rsidP="009A0173">
      <w:pPr>
        <w:pStyle w:val="Paragraphedeliste"/>
        <w:ind w:left="-207"/>
      </w:pPr>
    </w:p>
    <w:p w:rsidR="009A0173" w:rsidRDefault="009A0173" w:rsidP="009A0173">
      <w:pPr>
        <w:pStyle w:val="Paragraphedeliste"/>
      </w:pPr>
    </w:p>
    <w:p w:rsidR="009A0173" w:rsidRDefault="009A0173" w:rsidP="000D28B5">
      <w:pPr>
        <w:pStyle w:val="Paragraphedeliste"/>
        <w:numPr>
          <w:ilvl w:val="0"/>
          <w:numId w:val="4"/>
        </w:numPr>
      </w:pPr>
      <w:r>
        <w:lastRenderedPageBreak/>
        <w:t>Gaine :Protection du câble contre l’environnement extérieur.</w:t>
      </w:r>
    </w:p>
    <w:p w:rsidR="009A0173" w:rsidRDefault="009A0173" w:rsidP="000D28B5">
      <w:pPr>
        <w:pStyle w:val="Paragraphedeliste"/>
        <w:numPr>
          <w:ilvl w:val="0"/>
          <w:numId w:val="4"/>
        </w:numPr>
      </w:pPr>
      <w:r>
        <w:t>Blindage : Partie métallique qui permet de diminuer le bruit due aux parasites.</w:t>
      </w:r>
    </w:p>
    <w:p w:rsidR="009A0173" w:rsidRDefault="009A0173" w:rsidP="000D28B5">
      <w:pPr>
        <w:pStyle w:val="Paragraphedeliste"/>
        <w:numPr>
          <w:ilvl w:val="0"/>
          <w:numId w:val="4"/>
        </w:numPr>
      </w:pPr>
      <w:r>
        <w:t>Isolant : Evite le contact(court-circuit) entre l’âme et le blindage</w:t>
      </w:r>
    </w:p>
    <w:p w:rsidR="009A0173" w:rsidRDefault="009A0173" w:rsidP="000D28B5">
      <w:pPr>
        <w:pStyle w:val="Paragraphedeliste"/>
        <w:numPr>
          <w:ilvl w:val="0"/>
          <w:numId w:val="4"/>
        </w:numPr>
      </w:pPr>
      <w:r>
        <w:t>Âme : Brin en cuivre transportant des données</w:t>
      </w:r>
    </w:p>
    <w:p w:rsidR="009A0173" w:rsidRDefault="009A0173" w:rsidP="009A0173">
      <w:pPr>
        <w:pStyle w:val="Paragraphedeliste"/>
        <w:ind w:left="-207"/>
      </w:pP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Il existe plusieurs types de câbles coaxiaux :</w:t>
      </w:r>
    </w:p>
    <w:p w:rsidR="00982004" w:rsidRDefault="00982004" w:rsidP="00982004">
      <w:pPr>
        <w:pStyle w:val="Paragraphedeliste"/>
      </w:pPr>
    </w:p>
    <w:p w:rsidR="00982004" w:rsidRDefault="00982004" w:rsidP="00982004">
      <w:pPr>
        <w:pStyle w:val="Paragraphedeliste"/>
        <w:numPr>
          <w:ilvl w:val="0"/>
          <w:numId w:val="3"/>
        </w:numPr>
      </w:pPr>
      <w:r>
        <w:t>Ethernet épais ou 10Base5 : appelé également yellow câble, câble principale ou backbone, ce câble coaxial est utilisé dans les réseaux informatique pour l’interconnexion des sous-réseaux.e</w:t>
      </w:r>
    </w:p>
    <w:p w:rsidR="00982004" w:rsidRDefault="00982004" w:rsidP="00982004">
      <w:pPr>
        <w:pStyle w:val="Paragraphedeliste"/>
        <w:ind w:left="-207"/>
      </w:pPr>
    </w:p>
    <w:p w:rsidR="00982004" w:rsidRDefault="00982004" w:rsidP="00982004">
      <w:pPr>
        <w:pStyle w:val="Paragraphedeliste"/>
        <w:ind w:left="-207"/>
      </w:pPr>
      <w:r>
        <w:t>Les caractéristiques du câble 10base5 sont les suivantes :</w:t>
      </w: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Diam câble : 12 mm</w:t>
      </w: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Débit : 10 Mbit/s</w:t>
      </w: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Long max segment : 500 mètres</w:t>
      </w: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100 stations maxi par segment espacées au minimum de 2m50</w:t>
      </w:r>
    </w:p>
    <w:p w:rsidR="00982004" w:rsidRDefault="00982004" w:rsidP="00982004">
      <w:pPr>
        <w:pStyle w:val="Paragraphedeliste"/>
        <w:numPr>
          <w:ilvl w:val="0"/>
          <w:numId w:val="4"/>
        </w:numPr>
      </w:pPr>
      <w:r>
        <w:t>Difficiles à manipuler car peu flexible.</w:t>
      </w:r>
    </w:p>
    <w:p w:rsidR="00982004" w:rsidRDefault="00982004" w:rsidP="00982004">
      <w:pPr>
        <w:pStyle w:val="Paragraphedeliste"/>
        <w:ind w:left="-207"/>
      </w:pPr>
    </w:p>
    <w:p w:rsidR="009A0173" w:rsidRDefault="009A0173" w:rsidP="009A0173">
      <w:pPr>
        <w:pStyle w:val="Paragraphedeliste"/>
      </w:pPr>
    </w:p>
    <w:p w:rsidR="000D28B5" w:rsidRDefault="00AC1F68" w:rsidP="00AC1F68">
      <w:pPr>
        <w:pStyle w:val="Paragraphedeliste"/>
        <w:numPr>
          <w:ilvl w:val="0"/>
          <w:numId w:val="3"/>
        </w:numPr>
      </w:pPr>
      <w:r>
        <w:t>Ethernet fin ou 10base2 : Ce câble coxial est utilisé dans les réseaux informatique, il est plus simple et plus économique que le 10Base5</w:t>
      </w:r>
    </w:p>
    <w:p w:rsidR="00AA0FEA" w:rsidRDefault="00AA0FEA" w:rsidP="00AA0FEA">
      <w:pPr>
        <w:pStyle w:val="Paragraphedeliste"/>
        <w:ind w:left="-207"/>
      </w:pPr>
    </w:p>
    <w:p w:rsidR="00AC1F68" w:rsidRDefault="00AC1F68" w:rsidP="00AC1F68">
      <w:pPr>
        <w:pStyle w:val="Paragraphedeliste"/>
        <w:numPr>
          <w:ilvl w:val="0"/>
          <w:numId w:val="4"/>
        </w:numPr>
      </w:pPr>
      <w:r>
        <w:t>Diam câble : 6 mm</w:t>
      </w:r>
    </w:p>
    <w:p w:rsidR="00AC1F68" w:rsidRDefault="00AC1F68" w:rsidP="00AC1F68">
      <w:pPr>
        <w:pStyle w:val="Paragraphedeliste"/>
        <w:numPr>
          <w:ilvl w:val="0"/>
          <w:numId w:val="4"/>
        </w:numPr>
      </w:pPr>
      <w:r>
        <w:t>Débit : 10 Mbit/s</w:t>
      </w:r>
    </w:p>
    <w:p w:rsidR="00AC1F68" w:rsidRDefault="00AC1F68" w:rsidP="00AC1F68">
      <w:pPr>
        <w:pStyle w:val="Paragraphedeliste"/>
        <w:numPr>
          <w:ilvl w:val="0"/>
          <w:numId w:val="4"/>
        </w:numPr>
      </w:pPr>
      <w:r>
        <w:t>Long max segment : 185 mètres (200 yard)</w:t>
      </w:r>
    </w:p>
    <w:p w:rsidR="00AC1F68" w:rsidRDefault="00AC1F68" w:rsidP="00AC1F68">
      <w:pPr>
        <w:pStyle w:val="Paragraphedeliste"/>
        <w:numPr>
          <w:ilvl w:val="0"/>
          <w:numId w:val="4"/>
        </w:numPr>
      </w:pPr>
      <w:r>
        <w:t>30 stations maxi par segment espacées au minimum de 50 cm</w:t>
      </w:r>
    </w:p>
    <w:p w:rsidR="00AC1F68" w:rsidRDefault="00AC1F68" w:rsidP="00AC1F68">
      <w:pPr>
        <w:pStyle w:val="Paragraphedeliste"/>
        <w:ind w:left="-207"/>
      </w:pPr>
    </w:p>
    <w:p w:rsidR="00AC1F68" w:rsidRDefault="003433D6" w:rsidP="003433D6">
      <w:pPr>
        <w:pStyle w:val="Paragraphedeliste"/>
        <w:numPr>
          <w:ilvl w:val="1"/>
          <w:numId w:val="2"/>
        </w:numPr>
      </w:pPr>
      <w:r>
        <w:t>Les câbles à paires torsadées</w:t>
      </w:r>
    </w:p>
    <w:p w:rsidR="003433D6" w:rsidRDefault="003433D6" w:rsidP="003433D6">
      <w:pPr>
        <w:pStyle w:val="Paragraphedeliste"/>
        <w:numPr>
          <w:ilvl w:val="0"/>
          <w:numId w:val="4"/>
        </w:numPr>
      </w:pPr>
      <w:r>
        <w:t>Les câbles à paires torsadées ont remplacé les câbles coaxiaux dans les réseau locaux.</w:t>
      </w:r>
    </w:p>
    <w:p w:rsidR="003433D6" w:rsidRDefault="003433D6" w:rsidP="003433D6">
      <w:pPr>
        <w:pStyle w:val="Paragraphedeliste"/>
        <w:numPr>
          <w:ilvl w:val="0"/>
          <w:numId w:val="4"/>
        </w:numPr>
      </w:pPr>
      <w:r>
        <w:t>Ils permettent un débit supérieur à 10 Mbit/s</w:t>
      </w:r>
    </w:p>
    <w:p w:rsidR="003433D6" w:rsidRDefault="003433D6" w:rsidP="003433D6">
      <w:pPr>
        <w:pStyle w:val="Paragraphedeliste"/>
        <w:numPr>
          <w:ilvl w:val="0"/>
          <w:numId w:val="4"/>
        </w:numPr>
      </w:pPr>
      <w:r>
        <w:t>Les câbles à paires torsadées sont des câbles en cuivre utilisés pour les communications téléphoniques et dans la plupart des réseaux Ethernet.</w:t>
      </w:r>
    </w:p>
    <w:p w:rsidR="003433D6" w:rsidRDefault="003433D6" w:rsidP="003433D6">
      <w:pPr>
        <w:pStyle w:val="Paragraphedeliste"/>
        <w:numPr>
          <w:ilvl w:val="0"/>
          <w:numId w:val="4"/>
        </w:numPr>
      </w:pPr>
      <w:r>
        <w:t>Ils se composent de paires de fil qui forment un circuit capable de transmettre les données.</w:t>
      </w:r>
    </w:p>
    <w:p w:rsidR="003433D6" w:rsidRDefault="003433D6" w:rsidP="003433D6">
      <w:pPr>
        <w:pStyle w:val="Paragraphedeliste"/>
        <w:numPr>
          <w:ilvl w:val="0"/>
          <w:numId w:val="4"/>
        </w:numPr>
      </w:pPr>
      <w:r>
        <w:t>Une gaine extérieure protège l’ensemble de paires torsadées.</w:t>
      </w:r>
    </w:p>
    <w:p w:rsidR="003433D6" w:rsidRDefault="00825FA6" w:rsidP="00825FA6">
      <w:pPr>
        <w:pStyle w:val="Paragraphedeliste"/>
        <w:numPr>
          <w:ilvl w:val="0"/>
          <w:numId w:val="4"/>
        </w:numPr>
      </w:pPr>
      <w:r>
        <w:t>Les paires de fils en cuivre sont recouvertes d’un plastique isolant coloré qui sont torsadées.</w:t>
      </w:r>
    </w:p>
    <w:p w:rsidR="00CD2BDA" w:rsidRDefault="00825FA6" w:rsidP="00825FA6">
      <w:pPr>
        <w:pStyle w:val="Paragraphedeliste"/>
        <w:numPr>
          <w:ilvl w:val="0"/>
          <w:numId w:val="4"/>
        </w:numPr>
      </w:pPr>
      <w:r>
        <w:t>Les torsades offrent une protection contre les interférences, c’est - à – dire le bruit parasites généré par les paires de fils adjacentes, au sein du câble.</w:t>
      </w:r>
    </w:p>
    <w:p w:rsidR="00CD2BDA" w:rsidRDefault="00CD2BDA" w:rsidP="00CD2BDA"/>
    <w:p w:rsidR="00CD2BDA" w:rsidRDefault="00CD2BDA" w:rsidP="00CD2BDA">
      <w:pPr>
        <w:ind w:left="-567"/>
      </w:pPr>
      <w:r>
        <w:t>Il existe plusieurs types de câbles à paires torsadées :</w:t>
      </w:r>
    </w:p>
    <w:p w:rsidR="00825FA6" w:rsidRDefault="00CD2BDA" w:rsidP="00CD2BDA">
      <w:pPr>
        <w:pStyle w:val="Paragraphedeliste"/>
        <w:numPr>
          <w:ilvl w:val="0"/>
          <w:numId w:val="3"/>
        </w:numPr>
      </w:pPr>
      <w:r>
        <w:t>Câble à paires torsadées non blindé (UTP, Unshielded twisted pair)</w:t>
      </w:r>
    </w:p>
    <w:p w:rsidR="00CD2BDA" w:rsidRDefault="00CD2BDA" w:rsidP="00CD2BDA">
      <w:pPr>
        <w:pStyle w:val="Paragraphedeliste"/>
        <w:ind w:left="-207"/>
      </w:pPr>
      <w:r>
        <w:t xml:space="preserve">Le câble est le </w:t>
      </w:r>
    </w:p>
    <w:p w:rsidR="00CD2BDA" w:rsidRDefault="00CD2BDA" w:rsidP="00CD2BDA">
      <w:pPr>
        <w:pStyle w:val="Paragraphedeliste"/>
        <w:ind w:left="-207"/>
      </w:pPr>
    </w:p>
    <w:p w:rsidR="00CD2BDA" w:rsidRDefault="00CD2BDA" w:rsidP="00CD2BDA">
      <w:pPr>
        <w:pStyle w:val="Paragraphedeliste"/>
        <w:ind w:left="-207"/>
      </w:pPr>
      <w:r>
        <w:t>Wiki : Tableau récapitulatif avec les dénominations officielles (norme ISO/IEC 11801)</w:t>
      </w:r>
    </w:p>
    <w:p w:rsidR="00CD2BDA" w:rsidRDefault="00CD2BDA" w:rsidP="00CD2BDA">
      <w:pPr>
        <w:pStyle w:val="Paragraphedeliste"/>
        <w:ind w:left="-207"/>
      </w:pPr>
      <w:r>
        <w:lastRenderedPageBreak/>
        <w:t>Catégories et classe de câblage à paires torsadé</w:t>
      </w:r>
    </w:p>
    <w:p w:rsidR="00204D01" w:rsidRDefault="00204D01" w:rsidP="00CD2BDA">
      <w:pPr>
        <w:pStyle w:val="Paragraphedeliste"/>
        <w:ind w:left="-207"/>
      </w:pPr>
    </w:p>
    <w:p w:rsidR="00204D01" w:rsidRDefault="00204D01" w:rsidP="00CD2BDA">
      <w:pPr>
        <w:pStyle w:val="Paragraphedeliste"/>
        <w:ind w:left="-207"/>
      </w:pPr>
    </w:p>
    <w:p w:rsidR="008E0855" w:rsidRDefault="00612C30" w:rsidP="008E0855">
      <w:pPr>
        <w:pStyle w:val="Paragraphedeliste"/>
        <w:ind w:left="-207"/>
      </w:pPr>
      <w:r>
        <w:t>Cable a fibre optique</w:t>
      </w:r>
    </w:p>
    <w:p w:rsidR="00612C30" w:rsidRDefault="00612C30" w:rsidP="008E0855">
      <w:pPr>
        <w:pStyle w:val="Paragraphedeliste"/>
        <w:ind w:left="-207"/>
      </w:pPr>
    </w:p>
    <w:p w:rsidR="00612C30" w:rsidRDefault="0085799C" w:rsidP="0085799C">
      <w:pPr>
        <w:pStyle w:val="Paragraphedeliste"/>
        <w:numPr>
          <w:ilvl w:val="0"/>
          <w:numId w:val="2"/>
        </w:numPr>
      </w:pPr>
      <w:r>
        <w:t>Choix des câble réseaux</w:t>
      </w:r>
    </w:p>
    <w:p w:rsidR="0085799C" w:rsidRDefault="0085799C" w:rsidP="0085799C">
      <w:pPr>
        <w:pStyle w:val="Paragraphedeliste"/>
        <w:ind w:left="-207"/>
      </w:pPr>
    </w:p>
    <w:p w:rsidR="0085799C" w:rsidRDefault="00CA7674" w:rsidP="0085799C">
      <w:pPr>
        <w:pStyle w:val="Paragraphedeliste"/>
        <w:ind w:left="-207"/>
      </w:pPr>
      <w:r>
        <w:t>La taille du réseaux va determiner le type de câble qu’il faut utilisé</w:t>
      </w:r>
    </w:p>
    <w:p w:rsidR="00CA7674" w:rsidRDefault="00CA7674" w:rsidP="0085799C">
      <w:pPr>
        <w:pStyle w:val="Paragraphedeliste"/>
        <w:ind w:left="-207"/>
      </w:pPr>
      <w:r>
        <w:t>Les câbles relient les équipements informatiques jusqu’aux locaux techniques.</w:t>
      </w:r>
    </w:p>
    <w:p w:rsidR="00CA7674" w:rsidRDefault="00CA7674" w:rsidP="0085799C">
      <w:pPr>
        <w:pStyle w:val="Paragraphedeliste"/>
        <w:ind w:left="-207"/>
      </w:pPr>
      <w:r>
        <w:t>Il est important de distinguer deux types de locaux techniques : Le local technique d’étage (LTE) et le local Nodal (LN)</w:t>
      </w:r>
      <w:r w:rsidR="00844148">
        <w:t>.</w:t>
      </w:r>
    </w:p>
    <w:p w:rsidR="00844148" w:rsidRDefault="00844148" w:rsidP="0085799C">
      <w:pPr>
        <w:pStyle w:val="Paragraphedeliste"/>
        <w:ind w:left="-207"/>
      </w:pPr>
    </w:p>
    <w:p w:rsidR="00844148" w:rsidRDefault="00844148" w:rsidP="0085799C">
      <w:pPr>
        <w:pStyle w:val="Paragraphedeliste"/>
        <w:ind w:left="-207"/>
      </w:pPr>
      <w:r>
        <w:t>LTE</w:t>
      </w:r>
    </w:p>
    <w:p w:rsidR="00844148" w:rsidRDefault="00844148" w:rsidP="00844148">
      <w:pPr>
        <w:pStyle w:val="Paragraphedeliste"/>
        <w:numPr>
          <w:ilvl w:val="0"/>
          <w:numId w:val="4"/>
        </w:numPr>
      </w:pPr>
      <w:r>
        <w:t>Ne doit pas excéder plus de 10 a 350 câble de distribution.</w:t>
      </w:r>
    </w:p>
    <w:p w:rsidR="00844148" w:rsidRDefault="00844148" w:rsidP="00844148">
      <w:pPr>
        <w:pStyle w:val="Paragraphedeliste"/>
        <w:numPr>
          <w:ilvl w:val="0"/>
          <w:numId w:val="4"/>
        </w:numPr>
      </w:pPr>
      <w:r>
        <w:t>Il concentre tous les câbles à destination d’une prise dans un bureau</w:t>
      </w:r>
    </w:p>
    <w:p w:rsidR="00844148" w:rsidRDefault="00844148" w:rsidP="00844148">
      <w:pPr>
        <w:pStyle w:val="Paragraphedeliste"/>
        <w:numPr>
          <w:ilvl w:val="0"/>
          <w:numId w:val="4"/>
        </w:numPr>
      </w:pPr>
      <w:r>
        <w:t>Il déssert un ou plusieurs étages en fonction des distances maximales des cables</w:t>
      </w:r>
    </w:p>
    <w:p w:rsidR="00844148" w:rsidRDefault="00844148" w:rsidP="00844148">
      <w:pPr>
        <w:pStyle w:val="Paragraphedeliste"/>
        <w:numPr>
          <w:ilvl w:val="0"/>
          <w:numId w:val="4"/>
        </w:numPr>
      </w:pPr>
      <w:r>
        <w:t>Possibiliter d’avoir plusieurs étage en fonction des distances maximales des cables</w:t>
      </w:r>
    </w:p>
    <w:p w:rsidR="00844148" w:rsidRDefault="00844148" w:rsidP="00844148">
      <w:pPr>
        <w:pStyle w:val="Paragraphedeliste"/>
        <w:numPr>
          <w:ilvl w:val="0"/>
          <w:numId w:val="4"/>
        </w:numPr>
      </w:pPr>
      <w:r>
        <w:t>Possibiliter d’avoir plusieurs LTE par étage lorsque le batiment est très étendu</w:t>
      </w:r>
    </w:p>
    <w:p w:rsidR="00E74593" w:rsidRDefault="00844148" w:rsidP="00844148">
      <w:pPr>
        <w:pStyle w:val="Paragraphedeliste"/>
        <w:numPr>
          <w:ilvl w:val="0"/>
          <w:numId w:val="4"/>
        </w:numPr>
      </w:pPr>
      <w:r>
        <w:t>Les batiments de bureau neufs ou rénovés sont souvent équipé de câbles UTP (paires torsadées non blindées) reliant les différents buraux à un point central, le répartiteur intermédiaire (IDF, intermediate distribution facility).</w:t>
      </w:r>
    </w:p>
    <w:p w:rsidR="00E74593" w:rsidRDefault="00E74593" w:rsidP="00E74593">
      <w:pPr>
        <w:pStyle w:val="Paragraphedeliste"/>
        <w:ind w:left="-207"/>
      </w:pPr>
    </w:p>
    <w:p w:rsidR="00E74593" w:rsidRDefault="00E74593" w:rsidP="00E74593">
      <w:pPr>
        <w:pStyle w:val="Paragraphedeliste"/>
        <w:ind w:left="-207"/>
      </w:pPr>
      <w:r>
        <w:t>LN</w:t>
      </w:r>
    </w:p>
    <w:p w:rsidR="00E74593" w:rsidRDefault="00E74593" w:rsidP="00E74593">
      <w:pPr>
        <w:pStyle w:val="Paragraphedeliste"/>
        <w:numPr>
          <w:ilvl w:val="0"/>
          <w:numId w:val="4"/>
        </w:numPr>
      </w:pPr>
      <w:r>
        <w:t>Il relie tout ou partie des LTE à un point central : le répartiteur principal (MDF main distribution facility).</w:t>
      </w:r>
    </w:p>
    <w:p w:rsidR="00E74593" w:rsidRDefault="00E74593" w:rsidP="00E74593">
      <w:pPr>
        <w:pStyle w:val="Paragraphedeliste"/>
        <w:numPr>
          <w:ilvl w:val="0"/>
          <w:numId w:val="4"/>
        </w:numPr>
      </w:pPr>
      <w:r>
        <w:t>Local pas obligatoire, cependant indispessable dans de grandes installations.</w:t>
      </w:r>
    </w:p>
    <w:p w:rsidR="00E74593" w:rsidRDefault="00E74593" w:rsidP="00E74593">
      <w:pPr>
        <w:pStyle w:val="Paragraphedeliste"/>
        <w:ind w:left="-207"/>
      </w:pPr>
    </w:p>
    <w:p w:rsidR="00E74593" w:rsidRDefault="00E74593" w:rsidP="00E74593">
      <w:pPr>
        <w:pStyle w:val="Paragraphedeliste"/>
        <w:ind w:left="-207"/>
      </w:pPr>
    </w:p>
    <w:p w:rsidR="00844148" w:rsidRDefault="00E74593" w:rsidP="00E74593">
      <w:pPr>
        <w:pStyle w:val="Paragraphedeliste"/>
        <w:numPr>
          <w:ilvl w:val="0"/>
          <w:numId w:val="4"/>
        </w:numPr>
      </w:pPr>
      <w:r>
        <w:t>Le cable reliant les ordinateurs à la prise murale est appele cordon de raccordement.</w:t>
      </w:r>
      <w:r w:rsidR="00844148">
        <w:t xml:space="preserve"> </w:t>
      </w:r>
    </w:p>
    <w:p w:rsidR="00A21C5E" w:rsidRDefault="00A21C5E" w:rsidP="00E74593">
      <w:pPr>
        <w:pStyle w:val="Paragraphedeliste"/>
        <w:numPr>
          <w:ilvl w:val="0"/>
          <w:numId w:val="4"/>
        </w:numPr>
      </w:pPr>
      <w:r>
        <w:t>Le câble reliant la prise murale au LTE est appelé câble horizontal</w:t>
      </w:r>
    </w:p>
    <w:p w:rsidR="00A21C5E" w:rsidRDefault="00A21C5E" w:rsidP="00E74593">
      <w:pPr>
        <w:pStyle w:val="Paragraphedeliste"/>
        <w:numPr>
          <w:ilvl w:val="0"/>
          <w:numId w:val="4"/>
        </w:numPr>
      </w:pPr>
      <w:r>
        <w:t>Le cable reliant deux LTE ou LN est appelé câble de rocade ou backbone.</w:t>
      </w:r>
    </w:p>
    <w:p w:rsidR="00A21C5E" w:rsidRDefault="00A21C5E" w:rsidP="003C6579">
      <w:pPr>
        <w:pStyle w:val="Paragraphedeliste"/>
        <w:ind w:left="-207"/>
      </w:pPr>
    </w:p>
    <w:p w:rsidR="003C6579" w:rsidRDefault="003C6579" w:rsidP="003C6579">
      <w:pPr>
        <w:pStyle w:val="Paragraphedeliste"/>
        <w:numPr>
          <w:ilvl w:val="0"/>
          <w:numId w:val="4"/>
        </w:numPr>
      </w:pPr>
      <w:r>
        <w:t>La proximité d’un cablage informatique et des prises électriques est source de parasites.</w:t>
      </w:r>
    </w:p>
    <w:p w:rsidR="003C6579" w:rsidRDefault="003C6579" w:rsidP="003C6579">
      <w:pPr>
        <w:pStyle w:val="Paragraphedeliste"/>
      </w:pPr>
    </w:p>
    <w:p w:rsidR="003C6579" w:rsidRDefault="003C6579" w:rsidP="003C6579">
      <w:pPr>
        <w:pStyle w:val="Paragraphedeliste"/>
        <w:numPr>
          <w:ilvl w:val="0"/>
          <w:numId w:val="4"/>
        </w:numPr>
      </w:pPr>
      <w:r>
        <w:t>Les solutions alternatives sont :</w:t>
      </w:r>
      <w:r>
        <w:br/>
        <w:t>-</w:t>
      </w:r>
      <w:r>
        <w:tab/>
        <w:t>Goulotte : C’est la solution la plus économique</w:t>
      </w:r>
      <w:r>
        <w:br/>
        <w:t>-</w:t>
      </w:r>
      <w:r>
        <w:tab/>
        <w:t>Le faux plafond : solution esthétique et souple</w:t>
      </w:r>
      <w:r>
        <w:br/>
        <w:t>-</w:t>
      </w:r>
      <w:r>
        <w:tab/>
        <w:t>Le faux plancher : solution la plus souple et reconfigurable</w:t>
      </w:r>
    </w:p>
    <w:p w:rsidR="003C6579" w:rsidRDefault="003C6579" w:rsidP="003C6579">
      <w:pPr>
        <w:pStyle w:val="Paragraphedeliste"/>
      </w:pPr>
    </w:p>
    <w:p w:rsidR="00CD2914" w:rsidRDefault="00CD2914" w:rsidP="00CD2914">
      <w:pPr>
        <w:pStyle w:val="Paragraphedeliste"/>
        <w:numPr>
          <w:ilvl w:val="0"/>
          <w:numId w:val="4"/>
        </w:numPr>
      </w:pPr>
      <w:r>
        <w:t>Les câbles installés à l’intérieur des murs et des plafonds des bâtiments doivent être spécifiquement conçus pour les plénums</w:t>
      </w:r>
    </w:p>
    <w:p w:rsidR="00CD2914" w:rsidRDefault="00CD2914" w:rsidP="00CD2914">
      <w:pPr>
        <w:pStyle w:val="Paragraphedeliste"/>
      </w:pPr>
    </w:p>
    <w:p w:rsidR="00CD2914" w:rsidRDefault="00CD2914" w:rsidP="00CD2914">
      <w:pPr>
        <w:pStyle w:val="Paragraphedeliste"/>
        <w:numPr>
          <w:ilvl w:val="0"/>
          <w:numId w:val="4"/>
        </w:numPr>
      </w:pPr>
      <w:r>
        <w:t>Le plénums c’est l’espace dans les batiments industriels ou tertiaires entre la dalle du niveau supérieur et le faux plafond, là ou l’air circule.</w:t>
      </w:r>
    </w:p>
    <w:p w:rsidR="00CD2914" w:rsidRDefault="00CD2914" w:rsidP="00CD2914">
      <w:pPr>
        <w:pStyle w:val="Paragraphedeliste"/>
      </w:pPr>
    </w:p>
    <w:p w:rsidR="002136AA" w:rsidRDefault="002136AA" w:rsidP="00CD2914">
      <w:pPr>
        <w:pStyle w:val="Paragraphedeliste"/>
        <w:numPr>
          <w:ilvl w:val="0"/>
          <w:numId w:val="4"/>
        </w:numPr>
      </w:pPr>
      <w:r>
        <w:lastRenderedPageBreak/>
        <w:t>Arguments choix pour la paire torsadée :</w:t>
      </w:r>
      <w:r>
        <w:br/>
      </w:r>
    </w:p>
    <w:p w:rsidR="002136AA" w:rsidRDefault="002136AA" w:rsidP="002136AA">
      <w:pPr>
        <w:pStyle w:val="Paragraphedeliste"/>
      </w:pPr>
    </w:p>
    <w:p w:rsidR="002136AA" w:rsidRDefault="002136AA" w:rsidP="002136AA">
      <w:pPr>
        <w:pStyle w:val="Paragraphedeliste"/>
        <w:numPr>
          <w:ilvl w:val="0"/>
          <w:numId w:val="3"/>
        </w:numPr>
      </w:pPr>
      <w:r>
        <w:t>câble et connecteur sont moins cher par rapport à la fibre optique(environ 60% moins cher)</w:t>
      </w:r>
    </w:p>
    <w:p w:rsidR="002136AA" w:rsidRDefault="002136AA" w:rsidP="002136AA">
      <w:pPr>
        <w:pStyle w:val="Paragraphedeliste"/>
        <w:numPr>
          <w:ilvl w:val="0"/>
          <w:numId w:val="3"/>
        </w:numPr>
      </w:pPr>
      <w:r>
        <w:t>Equipement d’interconnexion moins cher</w:t>
      </w:r>
    </w:p>
    <w:p w:rsidR="002136AA" w:rsidRDefault="002136AA" w:rsidP="002136AA">
      <w:pPr>
        <w:pStyle w:val="Paragraphedeliste"/>
        <w:numPr>
          <w:ilvl w:val="0"/>
          <w:numId w:val="3"/>
        </w:numPr>
      </w:pPr>
      <w:r>
        <w:t>Contrainte de longueur des câbles</w:t>
      </w:r>
    </w:p>
    <w:p w:rsidR="002136AA" w:rsidRDefault="002136AA" w:rsidP="002136AA">
      <w:pPr>
        <w:pStyle w:val="Paragraphedeliste"/>
        <w:ind w:left="-207"/>
      </w:pPr>
    </w:p>
    <w:p w:rsidR="002136AA" w:rsidRDefault="002136AA" w:rsidP="002136AA">
      <w:pPr>
        <w:pStyle w:val="Paragraphedeliste"/>
        <w:numPr>
          <w:ilvl w:val="0"/>
          <w:numId w:val="4"/>
        </w:numPr>
      </w:pPr>
      <w:r>
        <w:t>Argument pour la Fibre optique</w:t>
      </w:r>
    </w:p>
    <w:p w:rsidR="00AE52DD" w:rsidRDefault="00AE52DD" w:rsidP="002136AA">
      <w:pPr>
        <w:pStyle w:val="Paragraphedeliste"/>
        <w:numPr>
          <w:ilvl w:val="0"/>
          <w:numId w:val="3"/>
        </w:numPr>
      </w:pPr>
      <w:r>
        <w:t>Insen</w:t>
      </w:r>
      <w:r w:rsidR="002136AA">
        <w:t>sible</w:t>
      </w:r>
      <w:r>
        <w:t xml:space="preserve"> aux perturbation electromagnétiques</w:t>
      </w:r>
    </w:p>
    <w:p w:rsidR="00AE52DD" w:rsidRDefault="00AE52DD" w:rsidP="002136AA">
      <w:pPr>
        <w:pStyle w:val="Paragraphedeliste"/>
        <w:numPr>
          <w:ilvl w:val="0"/>
          <w:numId w:val="3"/>
        </w:numPr>
      </w:pPr>
      <w:r>
        <w:t>Permet de s’affranchir des contraintes de distances très fortes pour la paire torsadée</w:t>
      </w:r>
    </w:p>
    <w:p w:rsidR="00AE52DD" w:rsidRDefault="00AE52DD" w:rsidP="00AE52DD"/>
    <w:p w:rsidR="00AE52DD" w:rsidRDefault="00AE52DD" w:rsidP="00AE52DD">
      <w:pPr>
        <w:pStyle w:val="Paragraphedeliste"/>
        <w:numPr>
          <w:ilvl w:val="0"/>
          <w:numId w:val="4"/>
        </w:numPr>
      </w:pPr>
      <w:r>
        <w:t>Conclusion</w:t>
      </w:r>
    </w:p>
    <w:p w:rsidR="00AE52DD" w:rsidRDefault="00AE52DD" w:rsidP="00AE52DD">
      <w:pPr>
        <w:pStyle w:val="Paragraphedeliste"/>
        <w:numPr>
          <w:ilvl w:val="0"/>
          <w:numId w:val="3"/>
        </w:numPr>
      </w:pPr>
      <w:r>
        <w:t>Paire torsadée pour la distribution horizontale</w:t>
      </w:r>
    </w:p>
    <w:p w:rsidR="002136AA" w:rsidRDefault="00AE52DD" w:rsidP="00AE52DD">
      <w:pPr>
        <w:pStyle w:val="Paragraphedeliste"/>
        <w:numPr>
          <w:ilvl w:val="0"/>
          <w:numId w:val="3"/>
        </w:numPr>
      </w:pPr>
      <w:r>
        <w:t>Fibre optique pour la distribution verticale, sauf si le câblage de backbone doit traverser plus d’un répartiteur intérmédiaire (on choisira alors un câble à paires torsadées en cuivre).</w:t>
      </w:r>
      <w:r w:rsidR="002136AA">
        <w:t xml:space="preserve"> </w:t>
      </w:r>
    </w:p>
    <w:sectPr w:rsidR="002136AA" w:rsidSect="001F4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2BE2"/>
    <w:multiLevelType w:val="hybridMultilevel"/>
    <w:tmpl w:val="1A42CA24"/>
    <w:lvl w:ilvl="0" w:tplc="AD2C1A3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35914B0F"/>
    <w:multiLevelType w:val="multilevel"/>
    <w:tmpl w:val="AB706E7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3" w:hanging="1440"/>
      </w:pPr>
      <w:rPr>
        <w:rFonts w:hint="default"/>
      </w:rPr>
    </w:lvl>
  </w:abstractNum>
  <w:abstractNum w:abstractNumId="2">
    <w:nsid w:val="56011951"/>
    <w:multiLevelType w:val="hybridMultilevel"/>
    <w:tmpl w:val="9524FB3E"/>
    <w:lvl w:ilvl="0" w:tplc="103AEF28">
      <w:start w:val="1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>
    <w:nsid w:val="7964310D"/>
    <w:multiLevelType w:val="hybridMultilevel"/>
    <w:tmpl w:val="C30E7B78"/>
    <w:lvl w:ilvl="0" w:tplc="C2A0FAD8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D914CB"/>
    <w:rsid w:val="000D28B5"/>
    <w:rsid w:val="001D49DE"/>
    <w:rsid w:val="001F46FB"/>
    <w:rsid w:val="00204D01"/>
    <w:rsid w:val="002136AA"/>
    <w:rsid w:val="0027647E"/>
    <w:rsid w:val="003433D6"/>
    <w:rsid w:val="003C6579"/>
    <w:rsid w:val="005A5902"/>
    <w:rsid w:val="00612C30"/>
    <w:rsid w:val="006E1708"/>
    <w:rsid w:val="00722D34"/>
    <w:rsid w:val="00741F14"/>
    <w:rsid w:val="007A0FE3"/>
    <w:rsid w:val="00825FA6"/>
    <w:rsid w:val="00844148"/>
    <w:rsid w:val="0085799C"/>
    <w:rsid w:val="008E0855"/>
    <w:rsid w:val="00982004"/>
    <w:rsid w:val="009A0173"/>
    <w:rsid w:val="00A21C5E"/>
    <w:rsid w:val="00A94050"/>
    <w:rsid w:val="00AA0FEA"/>
    <w:rsid w:val="00AC1F68"/>
    <w:rsid w:val="00AE52DD"/>
    <w:rsid w:val="00B03DBD"/>
    <w:rsid w:val="00B227C6"/>
    <w:rsid w:val="00B55AEF"/>
    <w:rsid w:val="00B67E59"/>
    <w:rsid w:val="00B82952"/>
    <w:rsid w:val="00BD1FCD"/>
    <w:rsid w:val="00C33134"/>
    <w:rsid w:val="00CA7674"/>
    <w:rsid w:val="00CD2914"/>
    <w:rsid w:val="00CD2BDA"/>
    <w:rsid w:val="00D914CB"/>
    <w:rsid w:val="00E02BB4"/>
    <w:rsid w:val="00E74593"/>
    <w:rsid w:val="00F51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6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E5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51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982B39-D4D6-4883-A355-96218E5C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31</cp:revision>
  <dcterms:created xsi:type="dcterms:W3CDTF">2015-11-18T13:13:00Z</dcterms:created>
  <dcterms:modified xsi:type="dcterms:W3CDTF">2015-12-01T07:56:00Z</dcterms:modified>
</cp:coreProperties>
</file>