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5D3" w:rsidRPr="004315D3" w:rsidRDefault="004315D3" w:rsidP="004315D3">
      <w:pPr>
        <w:jc w:val="both"/>
        <w:rPr>
          <w:b/>
          <w:bCs/>
          <w:lang w:val="en-US"/>
        </w:rPr>
      </w:pPr>
      <w:r w:rsidRPr="004315D3">
        <w:rPr>
          <w:b/>
          <w:bCs/>
          <w:lang w:val="en-US"/>
        </w:rPr>
        <w:t>What Is The Fifth Estate, Anyway?</w:t>
      </w:r>
    </w:p>
    <w:p w:rsidR="004315D3" w:rsidRPr="004315D3" w:rsidRDefault="004315D3" w:rsidP="004315D3">
      <w:pPr>
        <w:jc w:val="both"/>
        <w:rPr>
          <w:b/>
          <w:lang w:val="en-US"/>
        </w:rPr>
      </w:pPr>
      <w:r w:rsidRPr="004315D3">
        <w:rPr>
          <w:b/>
          <w:lang w:val="en-US"/>
        </w:rPr>
        <w:t>If the fourth estate is mainstream media, the fifth is...</w:t>
      </w:r>
    </w:p>
    <w:p w:rsidR="004315D3" w:rsidRPr="004315D3" w:rsidRDefault="004315D3" w:rsidP="004315D3">
      <w:pPr>
        <w:jc w:val="both"/>
        <w:rPr>
          <w:b/>
        </w:rPr>
      </w:pPr>
      <w:r w:rsidRPr="004315D3">
        <w:rPr>
          <w:b/>
        </w:rPr>
        <mc:AlternateContent>
          <mc:Choice Requires="wps">
            <w:drawing>
              <wp:inline distT="0" distB="0" distL="0" distR="0" wp14:anchorId="73880E3C" wp14:editId="4596FC79">
                <wp:extent cx="304800" cy="304800"/>
                <wp:effectExtent l="0" t="0" r="0" b="0"/>
                <wp:docPr id="12" name="Rectangle 12" descr="http://www.takepart.com/article/2013/10/16/what-is-the-fifth-esta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C36D9C" id="Rectangle 12" o:spid="_x0000_s1026" alt="http://www.takepart.com/article/2013/10/16/what-is-the-fifth-esta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XiTnQeYCAAAF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4315D3" w:rsidRPr="004315D3" w:rsidRDefault="004315D3" w:rsidP="004315D3">
      <w:pPr>
        <w:jc w:val="both"/>
        <w:rPr>
          <w:b/>
          <w:i/>
          <w:iCs/>
        </w:rPr>
      </w:pPr>
      <w:r w:rsidRPr="004315D3">
        <w:rPr>
          <w:b/>
          <w:i/>
          <w:iCs/>
        </w:rPr>
        <w:t>(Kacper Pempe/Reuters)</w:t>
      </w:r>
    </w:p>
    <w:p w:rsidR="004315D3" w:rsidRPr="004315D3" w:rsidRDefault="004315D3" w:rsidP="004315D3">
      <w:pPr>
        <w:jc w:val="both"/>
        <w:rPr>
          <w:b/>
        </w:rPr>
      </w:pPr>
      <w:r w:rsidRPr="004315D3">
        <w:rPr>
          <w:b/>
        </w:rPr>
        <w:t>OCT 16, 2013</w:t>
      </w:r>
    </w:p>
    <w:p w:rsidR="004315D3" w:rsidRPr="004315D3" w:rsidRDefault="004315D3" w:rsidP="004315D3">
      <w:pPr>
        <w:jc w:val="both"/>
        <w:rPr>
          <w:b/>
        </w:rPr>
      </w:pPr>
      <w:r w:rsidRPr="004315D3">
        <w:rPr>
          <w:b/>
        </w:rPr>
        <w:drawing>
          <wp:inline distT="0" distB="0" distL="0" distR="0" wp14:anchorId="4C6089E5" wp14:editId="2E96EB29">
            <wp:extent cx="666750" cy="666750"/>
            <wp:effectExtent l="0" t="0" r="0" b="0"/>
            <wp:docPr id="11" name="Image 11" descr="http://www.takepart.com/sites/default/files/styles/70x70_thumbnail/public/profiles/photos/ivan_sigal_port_450%20copy.jpg?itok=TKL3ck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www.takepart.com/sites/default/files/styles/70x70_thumbnail/public/profiles/photos/ivan_sigal_port_450%20copy.jpg?itok=TKL3ckR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rsidR="004315D3" w:rsidRPr="004315D3" w:rsidRDefault="004315D3" w:rsidP="004315D3">
      <w:pPr>
        <w:jc w:val="both"/>
        <w:rPr>
          <w:b/>
          <w:lang w:val="en-US"/>
        </w:rPr>
      </w:pPr>
      <w:r w:rsidRPr="004315D3">
        <w:rPr>
          <w:b/>
          <w:lang w:val="en-US"/>
        </w:rPr>
        <w:t>Ivan Sigal is executive director of Global Voices, an international community of bloggers who report on blogs and citizen media from around the world.</w:t>
      </w:r>
    </w:p>
    <w:p w:rsidR="004315D3" w:rsidRPr="004315D3" w:rsidRDefault="004315D3" w:rsidP="004315D3">
      <w:pPr>
        <w:numPr>
          <w:ilvl w:val="0"/>
          <w:numId w:val="1"/>
        </w:numPr>
        <w:jc w:val="both"/>
        <w:rPr>
          <w:b/>
        </w:rPr>
      </w:pPr>
      <w:hyperlink r:id="rId9" w:history="1">
        <w:r w:rsidRPr="004315D3">
          <w:rPr>
            <w:rStyle w:val="Lienhypertexte"/>
            <w:b/>
            <w:color w:val="auto"/>
          </w:rPr>
          <w:t>Bio</w:t>
        </w:r>
      </w:hyperlink>
    </w:p>
    <w:p w:rsidR="004315D3" w:rsidRPr="004315D3" w:rsidRDefault="004315D3" w:rsidP="004315D3">
      <w:pPr>
        <w:jc w:val="both"/>
        <w:rPr>
          <w:b/>
        </w:rPr>
      </w:pPr>
      <w:r w:rsidRPr="004315D3">
        <w:rPr>
          <w:b/>
        </w:rPr>
        <w:t> </w:t>
      </w:r>
    </w:p>
    <w:p w:rsidR="004315D3" w:rsidRPr="004315D3" w:rsidRDefault="004315D3" w:rsidP="004315D3">
      <w:pPr>
        <w:numPr>
          <w:ilvl w:val="0"/>
          <w:numId w:val="1"/>
        </w:numPr>
        <w:jc w:val="both"/>
        <w:rPr>
          <w:b/>
        </w:rPr>
      </w:pPr>
    </w:p>
    <w:p w:rsidR="004315D3" w:rsidRPr="004315D3" w:rsidRDefault="004315D3" w:rsidP="004315D3">
      <w:pPr>
        <w:jc w:val="both"/>
        <w:rPr>
          <w:b/>
          <w:lang w:val="en-US"/>
        </w:rPr>
      </w:pPr>
      <w:r w:rsidRPr="004315D3">
        <w:rPr>
          <w:b/>
          <w:lang w:val="en-US"/>
        </w:rPr>
        <w:t>The term “Fifth Estate” explains our collective ability to share information, to create communities, and to organize social movements through online networks. The term originated in an attempt to distinguish the actions and interests of networked societies from those of the mass media, known as the Fourth Estate—a term coined by Scottish philosopher Edmund Burke in the 18th century to describe the press. By acting as a watchdog on other "estates" of the time—clergy, nobility, and secular authorities—the emerging profession that would become known as journalism had elevated itself to the others' level.</w:t>
      </w:r>
    </w:p>
    <w:p w:rsidR="004315D3" w:rsidRPr="004315D3" w:rsidRDefault="004315D3" w:rsidP="004315D3">
      <w:pPr>
        <w:jc w:val="both"/>
        <w:rPr>
          <w:b/>
          <w:lang w:val="en-US"/>
        </w:rPr>
      </w:pPr>
      <w:r w:rsidRPr="004315D3">
        <w:rPr>
          <w:b/>
          <w:lang w:val="en-US"/>
        </w:rPr>
        <w:t>Today, self-organizing communities seek ways to participate in social and political forums beyond existing institutions of the first four estates. Although perhaps most often understood as an outgrowth from, and perhaps in contrast to, the press, </w:t>
      </w:r>
      <w:hyperlink r:id="rId10" w:tgtFrame="_self" w:history="1">
        <w:r w:rsidRPr="004315D3">
          <w:rPr>
            <w:rStyle w:val="Lienhypertexte"/>
            <w:b/>
            <w:color w:val="auto"/>
            <w:lang w:val="en-US"/>
          </w:rPr>
          <w:t>the Fifth Estate</w:t>
        </w:r>
      </w:hyperlink>
      <w:r w:rsidRPr="004315D3">
        <w:rPr>
          <w:b/>
          <w:lang w:val="en-US"/>
        </w:rPr>
        <w:t> has a broader definition than journalism done by people outside the institutions of journalism. It’s about community formation and collective organization in every field of endeavor—law, medicine, social movements, knitting circles. Journalism and the Fifth Estate are not in opposition; as we saw in both the WikiLeaks and Snowden revelations (and less well-known instances, too), they interact in interesting and diverse ways, and are frequently mutually entangled.</w:t>
      </w:r>
    </w:p>
    <w:p w:rsidR="004315D3" w:rsidRPr="004315D3" w:rsidRDefault="004315D3" w:rsidP="004315D3">
      <w:pPr>
        <w:jc w:val="both"/>
        <w:rPr>
          <w:b/>
          <w:lang w:val="en-US"/>
        </w:rPr>
      </w:pPr>
      <w:r w:rsidRPr="004315D3">
        <w:rPr>
          <w:b/>
          <w:lang w:val="en-US"/>
        </w:rPr>
        <w:t>It’s about community formation and collective organization in every field of endeavor.</w:t>
      </w:r>
    </w:p>
    <w:p w:rsidR="004315D3" w:rsidRPr="004315D3" w:rsidRDefault="004315D3" w:rsidP="004315D3">
      <w:pPr>
        <w:jc w:val="both"/>
        <w:rPr>
          <w:b/>
          <w:lang w:val="en-US"/>
        </w:rPr>
      </w:pPr>
      <w:r w:rsidRPr="004315D3">
        <w:rPr>
          <w:b/>
          <w:lang w:val="en-US"/>
        </w:rPr>
        <w:t>What is the role, function, purpose and methodology of the Fifth Estate? As the head of</w:t>
      </w:r>
      <w:hyperlink r:id="rId11" w:tgtFrame="_blank" w:history="1">
        <w:r w:rsidRPr="004315D3">
          <w:rPr>
            <w:rStyle w:val="Lienhypertexte"/>
            <w:b/>
            <w:color w:val="auto"/>
            <w:lang w:val="en-US"/>
          </w:rPr>
          <w:t>an organization</w:t>
        </w:r>
      </w:hyperlink>
      <w:r w:rsidRPr="004315D3">
        <w:rPr>
          <w:b/>
          <w:lang w:val="en-US"/>
        </w:rPr>
        <w:t> that reports on socially engaged bloggers and citizen media around the world, I have some thoughts, based on my time working with many groups using online tools to create and share information and knowledge.</w:t>
      </w:r>
    </w:p>
    <w:p w:rsidR="004315D3" w:rsidRPr="004315D3" w:rsidRDefault="004315D3" w:rsidP="004315D3">
      <w:pPr>
        <w:jc w:val="both"/>
        <w:rPr>
          <w:b/>
          <w:lang w:val="en-US"/>
        </w:rPr>
      </w:pPr>
      <w:r w:rsidRPr="004315D3">
        <w:rPr>
          <w:b/>
          <w:lang w:val="en-US"/>
        </w:rPr>
        <w:t>The Fifth Estate has been hugely influential in recent years, spurring events that will go down in history. Many of these have led to reactions and corrections, and crackdowns and reversals. There is also much debate over whether the Fifth Estate is something to be lauded or feared: on the one hand, it facilitated political uprisings, as in Tunisia and Egypt; on the other hand, those uprisings have led to vigorous and vicious reactions from state power, as in Egypt and Syria. These debates, I find, entirely miss the point.</w:t>
      </w:r>
    </w:p>
    <w:p w:rsidR="004315D3" w:rsidRPr="004315D3" w:rsidRDefault="004315D3" w:rsidP="004315D3">
      <w:pPr>
        <w:jc w:val="both"/>
        <w:rPr>
          <w:b/>
          <w:lang w:val="en-US"/>
        </w:rPr>
      </w:pPr>
      <w:r w:rsidRPr="004315D3">
        <w:rPr>
          <w:b/>
          <w:lang w:val="en-US"/>
        </w:rPr>
        <w:t>From the restive flow of information through our connected, networked world, there has emerged a persistent unease. This unease lives in political and social institutions, and in mass media outlets that interpret and often echo their viewpoint. It can be described succinctly as a fear that the institutions that guide and order our world will falter in the face of unruly and unexpected nodes of collective action.</w:t>
      </w:r>
    </w:p>
    <w:p w:rsidR="004315D3" w:rsidRPr="004315D3" w:rsidRDefault="004315D3" w:rsidP="004315D3">
      <w:pPr>
        <w:jc w:val="both"/>
        <w:rPr>
          <w:rStyle w:val="Lienhypertexte"/>
          <w:b/>
          <w:color w:val="auto"/>
          <w:lang w:val="en-US"/>
        </w:rPr>
      </w:pPr>
      <w:r w:rsidRPr="004315D3">
        <w:rPr>
          <w:b/>
        </w:rPr>
        <w:fldChar w:fldCharType="begin"/>
      </w:r>
      <w:r w:rsidRPr="004315D3">
        <w:rPr>
          <w:b/>
          <w:lang w:val="en-US"/>
        </w:rPr>
        <w:instrText xml:space="preserve"> HYPERLINK "http://www.takepart.com/photos/history-of-government-leaks-by-media" </w:instrText>
      </w:r>
      <w:r w:rsidRPr="004315D3">
        <w:rPr>
          <w:b/>
        </w:rPr>
        <w:fldChar w:fldCharType="separate"/>
      </w:r>
    </w:p>
    <w:p w:rsidR="004315D3" w:rsidRPr="004315D3" w:rsidRDefault="004315D3" w:rsidP="004315D3">
      <w:pPr>
        <w:jc w:val="both"/>
        <w:rPr>
          <w:rStyle w:val="Lienhypertexte"/>
          <w:b/>
          <w:color w:val="auto"/>
        </w:rPr>
      </w:pPr>
      <w:r w:rsidRPr="004315D3">
        <w:rPr>
          <w:rStyle w:val="Lienhypertexte"/>
          <w:b/>
          <w:color w:val="auto"/>
        </w:rPr>
        <w:t>RELATED</w:t>
      </w:r>
    </w:p>
    <w:p w:rsidR="004315D3" w:rsidRPr="004315D3" w:rsidRDefault="004315D3" w:rsidP="004315D3">
      <w:pPr>
        <w:jc w:val="both"/>
        <w:rPr>
          <w:rStyle w:val="Lienhypertexte"/>
          <w:b/>
          <w:color w:val="auto"/>
        </w:rPr>
      </w:pPr>
      <w:r w:rsidRPr="004315D3">
        <w:rPr>
          <w:rStyle w:val="Lienhypertexte"/>
          <w:b/>
          <w:color w:val="auto"/>
        </w:rPr>
        <w:lastRenderedPageBreak/>
        <w:drawing>
          <wp:inline distT="0" distB="0" distL="0" distR="0">
            <wp:extent cx="4572000" cy="3048000"/>
            <wp:effectExtent l="0" t="0" r="0" b="0"/>
            <wp:docPr id="10" name="Image 10" descr="http://www.takepart.com/sites/default/files/styles/inline_thumbnail/public/170248179_snowden.jpg?itok=6YDnFiqc">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www.takepart.com/sites/default/files/styles/inline_thumbnail/public/170248179_snowden.jpg?itok=6YDnFiqc">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a:ln>
                      <a:noFill/>
                    </a:ln>
                  </pic:spPr>
                </pic:pic>
              </a:graphicData>
            </a:graphic>
          </wp:inline>
        </w:drawing>
      </w:r>
    </w:p>
    <w:p w:rsidR="004315D3" w:rsidRPr="004315D3" w:rsidRDefault="004315D3" w:rsidP="004315D3">
      <w:pPr>
        <w:jc w:val="both"/>
        <w:rPr>
          <w:rStyle w:val="Lienhypertexte"/>
          <w:b/>
          <w:bCs/>
          <w:color w:val="auto"/>
          <w:lang w:val="en-US"/>
        </w:rPr>
      </w:pPr>
      <w:r w:rsidRPr="004315D3">
        <w:rPr>
          <w:rStyle w:val="Lienhypertexte"/>
          <w:b/>
          <w:bCs/>
          <w:color w:val="auto"/>
          <w:lang w:val="en-US"/>
        </w:rPr>
        <w:t>12 Media Leaks That Rocked the World</w:t>
      </w:r>
    </w:p>
    <w:p w:rsidR="004315D3" w:rsidRPr="004315D3" w:rsidRDefault="004315D3" w:rsidP="004315D3">
      <w:pPr>
        <w:jc w:val="both"/>
        <w:rPr>
          <w:b/>
          <w:lang w:val="en-US"/>
        </w:rPr>
      </w:pPr>
      <w:r w:rsidRPr="004315D3">
        <w:rPr>
          <w:b/>
          <w:lang w:val="en-US"/>
        </w:rPr>
        <w:fldChar w:fldCharType="end"/>
      </w:r>
    </w:p>
    <w:p w:rsidR="004315D3" w:rsidRPr="004315D3" w:rsidRDefault="004315D3" w:rsidP="004315D3">
      <w:pPr>
        <w:jc w:val="both"/>
        <w:rPr>
          <w:b/>
          <w:lang w:val="en-US"/>
        </w:rPr>
      </w:pPr>
      <w:r w:rsidRPr="004315D3">
        <w:rPr>
          <w:b/>
          <w:lang w:val="en-US"/>
        </w:rPr>
        <w:t>The unease has manifested in prominent events over the past few years. This season, it is most visible in the Tea Party's success in driving a U.S. government shutdown; in the slouch of Syria's war toward regional conflict; in the Egyptian military's overthrow of an elected, Muslim Brotherhood-led government and crackdown on ensuing protest; and in the revelations about the scale of NSA surveillance, based on Edward Snowden's leaks. Each of these, it can be argued, are reactions to uprisings of varying shape and degree that began in, or were aided by, the Fifth Estate.</w:t>
      </w:r>
    </w:p>
    <w:p w:rsidR="004315D3" w:rsidRPr="004315D3" w:rsidRDefault="004315D3" w:rsidP="004315D3">
      <w:pPr>
        <w:jc w:val="both"/>
        <w:rPr>
          <w:b/>
          <w:lang w:val="en-US"/>
        </w:rPr>
      </w:pPr>
      <w:r w:rsidRPr="004315D3">
        <w:rPr>
          <w:b/>
          <w:lang w:val="en-US"/>
        </w:rPr>
        <w:t>The institutions that hold up the established social order—authorities in government and sympathetic mass media—present us with a vision of events like the Occupy movement or the Arab uprisings as individual or collective protest spinning out of control, with cascading consequences. In each case, we are presented with a version in which crowds stand in opposition to institutions, and threaten them. We know the crowds are real, and that they are facilitated by the use of many-to-many networks of communication: the Internet and data-rich cellular networks. Debates over the desirability of the events spurred by the Fifth Estate has been transferred, then, to debates over whether networked societies and the Internet itself have inherently positive or negative characteristics.</w:t>
      </w:r>
    </w:p>
    <w:p w:rsidR="004315D3" w:rsidRPr="004315D3" w:rsidRDefault="004315D3" w:rsidP="004315D3">
      <w:pPr>
        <w:jc w:val="both"/>
        <w:rPr>
          <w:b/>
          <w:lang w:val="en-US"/>
        </w:rPr>
      </w:pPr>
      <w:r w:rsidRPr="004315D3">
        <w:rPr>
          <w:b/>
          <w:lang w:val="en-US"/>
        </w:rPr>
        <w:t>This framing, it seems to me, is deeply flawed. Networked society is a web of electronic communications that undergirds and connects us in a complex media ecology. It is a space for dialogue for all aspects of human engagement and is not functionally separate from the physical world. Just as in the real world, events that occur in this online ecology have many shades of meaning, and it can take us some time to understand their consequences.</w:t>
      </w:r>
    </w:p>
    <w:p w:rsidR="004315D3" w:rsidRPr="004315D3" w:rsidRDefault="004315D3" w:rsidP="004315D3">
      <w:pPr>
        <w:jc w:val="both"/>
        <w:rPr>
          <w:b/>
          <w:lang w:val="en-US"/>
        </w:rPr>
      </w:pPr>
      <w:r w:rsidRPr="004315D3">
        <w:rPr>
          <w:b/>
          <w:lang w:val="en-US"/>
        </w:rPr>
        <w:t>When networked individuals and communities adapt journalistic practices, for instance, there have been consequences which many agree have been both good, such as revelations of U.S. military malfeasance and dishonesty, and bad, such as </w:t>
      </w:r>
      <w:hyperlink r:id="rId14" w:tgtFrame="_blank" w:history="1">
        <w:r w:rsidRPr="004315D3">
          <w:rPr>
            <w:rStyle w:val="Lienhypertexte"/>
            <w:b/>
            <w:color w:val="auto"/>
            <w:lang w:val="en-US"/>
          </w:rPr>
          <w:t>allegations</w:t>
        </w:r>
      </w:hyperlink>
      <w:r w:rsidRPr="004315D3">
        <w:rPr>
          <w:b/>
          <w:lang w:val="en-US"/>
        </w:rPr>
        <w:t>that an innocent man was one of the Boston bombers. Both of these were the result of networked individuals acting according to a different set of norms than those of the Fourth Estate. People will debate the value and consequences of other events, such as the Snowden leaks, for decades.  </w:t>
      </w:r>
    </w:p>
    <w:p w:rsidR="004315D3" w:rsidRPr="004315D3" w:rsidRDefault="004315D3" w:rsidP="004315D3">
      <w:pPr>
        <w:jc w:val="both"/>
        <w:rPr>
          <w:b/>
          <w:lang w:val="en-US"/>
        </w:rPr>
      </w:pPr>
      <w:r w:rsidRPr="004315D3">
        <w:rPr>
          <w:b/>
          <w:lang w:val="en-US"/>
        </w:rPr>
        <w:t>A prominent theorist of the Fifth Estate, </w:t>
      </w:r>
      <w:hyperlink r:id="rId15" w:tgtFrame="_blank" w:history="1">
        <w:r w:rsidRPr="004315D3">
          <w:rPr>
            <w:rStyle w:val="Lienhypertexte"/>
            <w:b/>
            <w:color w:val="auto"/>
            <w:lang w:val="en-US"/>
          </w:rPr>
          <w:t>William Dutton</w:t>
        </w:r>
      </w:hyperlink>
      <w:r w:rsidRPr="004315D3">
        <w:rPr>
          <w:b/>
          <w:lang w:val="en-US"/>
        </w:rPr>
        <w:t> of the Oxford Internet Institute, uses the term to define a "network of networks," organized by interests that "move across, undermine, and go beyond the boundaries of existing institutions." These interests, Dutton is careful to explain, are neither inherently good or bad. Rather they are the result of complex interactions between many actors and ideas. Networked societies don't only stand in opposition to other estates; they permeate them, as well as give shape to our more informal communications structures.</w:t>
      </w:r>
    </w:p>
    <w:p w:rsidR="004315D3" w:rsidRPr="004315D3" w:rsidRDefault="004315D3" w:rsidP="004315D3">
      <w:pPr>
        <w:jc w:val="both"/>
        <w:rPr>
          <w:b/>
          <w:lang w:val="en-US"/>
        </w:rPr>
      </w:pPr>
      <w:r w:rsidRPr="004315D3">
        <w:rPr>
          <w:b/>
          <w:lang w:val="en-US"/>
        </w:rPr>
        <w:lastRenderedPageBreak/>
        <w:t>Networked societies don't only stand in opposition to other estates; they permeate them, as well as give shape to our more informal communications structures.</w:t>
      </w:r>
    </w:p>
    <w:p w:rsidR="004315D3" w:rsidRPr="004315D3" w:rsidRDefault="004315D3" w:rsidP="004315D3">
      <w:pPr>
        <w:jc w:val="both"/>
        <w:rPr>
          <w:b/>
          <w:lang w:val="en-US"/>
        </w:rPr>
      </w:pPr>
      <w:r w:rsidRPr="004315D3">
        <w:rPr>
          <w:b/>
          <w:lang w:val="en-US"/>
        </w:rPr>
        <w:t>This is important because, within the Fifth Estate, informal, seemingly spontaneous networks of people are able to cohere around ideas and to oppose authorities in other estates. The ability to move quickly toward collective action with the assistance of digital networks has been </w:t>
      </w:r>
      <w:hyperlink r:id="rId16" w:tgtFrame="_blank" w:history="1">
        <w:r w:rsidRPr="004315D3">
          <w:rPr>
            <w:rStyle w:val="Lienhypertexte"/>
            <w:b/>
            <w:color w:val="auto"/>
            <w:lang w:val="en-US"/>
          </w:rPr>
          <w:t>described</w:t>
        </w:r>
      </w:hyperlink>
      <w:r w:rsidRPr="004315D3">
        <w:rPr>
          <w:b/>
          <w:lang w:val="en-US"/>
        </w:rPr>
        <w:t> by the sociologist </w:t>
      </w:r>
      <w:hyperlink r:id="rId17" w:tgtFrame="_blank" w:history="1">
        <w:r w:rsidRPr="004315D3">
          <w:rPr>
            <w:rStyle w:val="Lienhypertexte"/>
            <w:b/>
            <w:color w:val="auto"/>
            <w:lang w:val="en-US"/>
          </w:rPr>
          <w:t>Zeynep Tufekci</w:t>
        </w:r>
      </w:hyperlink>
      <w:r w:rsidRPr="004315D3">
        <w:rPr>
          <w:b/>
          <w:lang w:val="en-US"/>
        </w:rPr>
        <w:t> as a mechanism for overcoming the problem of "pluralistic ignorance," a barrier to collective action whereby people with common interest are unable to recognize their allies, often due to censorship and other intentional restrictions on information access.</w:t>
      </w:r>
    </w:p>
    <w:p w:rsidR="004315D3" w:rsidRPr="004315D3" w:rsidRDefault="004315D3" w:rsidP="004315D3">
      <w:pPr>
        <w:jc w:val="both"/>
        <w:rPr>
          <w:b/>
          <w:lang w:val="en-US"/>
        </w:rPr>
      </w:pPr>
      <w:r w:rsidRPr="004315D3">
        <w:rPr>
          <w:b/>
          <w:lang w:val="en-US"/>
        </w:rPr>
        <w:t>Our ability to use the Internet to share ideas, to generate a steady flow of symbols and memes, as with the Occupy movement, and to assemble communities around them is the core of the Fifth Estate phenomenon. Hence the steady flow of protests, movements and memes that challenge existing hierarchies of power and order.</w:t>
      </w:r>
    </w:p>
    <w:p w:rsidR="004315D3" w:rsidRPr="004315D3" w:rsidRDefault="004315D3" w:rsidP="004315D3">
      <w:pPr>
        <w:jc w:val="both"/>
        <w:rPr>
          <w:rStyle w:val="Lienhypertexte"/>
          <w:b/>
          <w:color w:val="auto"/>
          <w:lang w:val="en-US"/>
        </w:rPr>
      </w:pPr>
      <w:r w:rsidRPr="004315D3">
        <w:rPr>
          <w:b/>
        </w:rPr>
        <w:fldChar w:fldCharType="begin"/>
      </w:r>
      <w:r w:rsidRPr="004315D3">
        <w:rPr>
          <w:b/>
          <w:lang w:val="en-US"/>
        </w:rPr>
        <w:instrText xml:space="preserve"> HYPERLINK "http://www.takepart.com/article/2013/10/23/crackdown-on-government-leaks-by-media" </w:instrText>
      </w:r>
      <w:r w:rsidRPr="004315D3">
        <w:rPr>
          <w:b/>
        </w:rPr>
        <w:fldChar w:fldCharType="separate"/>
      </w:r>
    </w:p>
    <w:p w:rsidR="004315D3" w:rsidRPr="004315D3" w:rsidRDefault="004315D3" w:rsidP="004315D3">
      <w:pPr>
        <w:jc w:val="both"/>
        <w:rPr>
          <w:rStyle w:val="Lienhypertexte"/>
          <w:b/>
          <w:color w:val="auto"/>
        </w:rPr>
      </w:pPr>
      <w:r w:rsidRPr="004315D3">
        <w:rPr>
          <w:rStyle w:val="Lienhypertexte"/>
          <w:b/>
          <w:color w:val="auto"/>
        </w:rPr>
        <w:t>RELATED</w:t>
      </w:r>
    </w:p>
    <w:p w:rsidR="004315D3" w:rsidRPr="004315D3" w:rsidRDefault="004315D3" w:rsidP="004315D3">
      <w:pPr>
        <w:jc w:val="both"/>
        <w:rPr>
          <w:rStyle w:val="Lienhypertexte"/>
          <w:b/>
          <w:color w:val="auto"/>
        </w:rPr>
      </w:pPr>
      <w:r w:rsidRPr="004315D3">
        <w:rPr>
          <w:rStyle w:val="Lienhypertexte"/>
          <w:b/>
          <w:color w:val="auto"/>
        </w:rPr>
        <w:drawing>
          <wp:inline distT="0" distB="0" distL="0" distR="0">
            <wp:extent cx="4572000" cy="3048000"/>
            <wp:effectExtent l="0" t="0" r="0" b="0"/>
            <wp:docPr id="9" name="Image 9" descr="http://www.takepart.com/sites/default/files/styles/inline_thumbnail/public/target_0_0.jpg?itok=kUSwDTGB">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www.takepart.com/sites/default/files/styles/inline_thumbnail/public/target_0_0.jpg?itok=kUSwDTGB">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a:ln>
                      <a:noFill/>
                    </a:ln>
                  </pic:spPr>
                </pic:pic>
              </a:graphicData>
            </a:graphic>
          </wp:inline>
        </w:drawing>
      </w:r>
    </w:p>
    <w:p w:rsidR="004315D3" w:rsidRPr="004315D3" w:rsidRDefault="004315D3" w:rsidP="004315D3">
      <w:pPr>
        <w:jc w:val="both"/>
        <w:rPr>
          <w:rStyle w:val="Lienhypertexte"/>
          <w:b/>
          <w:bCs/>
          <w:color w:val="auto"/>
          <w:lang w:val="en-US"/>
        </w:rPr>
      </w:pPr>
      <w:r w:rsidRPr="004315D3">
        <w:rPr>
          <w:rStyle w:val="Lienhypertexte"/>
          <w:b/>
          <w:bCs/>
          <w:color w:val="auto"/>
          <w:lang w:val="en-US"/>
        </w:rPr>
        <w:t>Just How Serious Is Obama's Crackdown on Media Leaks?</w:t>
      </w:r>
    </w:p>
    <w:p w:rsidR="004315D3" w:rsidRPr="004315D3" w:rsidRDefault="004315D3" w:rsidP="004315D3">
      <w:pPr>
        <w:jc w:val="both"/>
        <w:rPr>
          <w:b/>
          <w:lang w:val="en-US"/>
        </w:rPr>
      </w:pPr>
      <w:r w:rsidRPr="004315D3">
        <w:rPr>
          <w:b/>
          <w:lang w:val="en-US"/>
        </w:rPr>
        <w:fldChar w:fldCharType="end"/>
      </w:r>
    </w:p>
    <w:p w:rsidR="004315D3" w:rsidRPr="004315D3" w:rsidRDefault="004315D3" w:rsidP="004315D3">
      <w:pPr>
        <w:jc w:val="both"/>
        <w:rPr>
          <w:b/>
          <w:lang w:val="en-US"/>
        </w:rPr>
      </w:pPr>
      <w:r w:rsidRPr="004315D3">
        <w:rPr>
          <w:b/>
          <w:lang w:val="en-US"/>
        </w:rPr>
        <w:t>We miss the origins of collective action and protest coming out of the Fifth Estate because we aren't looking in the right place. In trying to understand networked collective action, it helps to look to the conceptual edges of our world, away from debates about and between the institutions that are so often the focus of our journalism and policy analysis. For instance, Hillary Clinton stated that her State Department, in its analysis of the 2009 Iranian elections, didn't even conceive of mass protest as a possible outcome. That's because the State Department wasn't </w:t>
      </w:r>
      <w:hyperlink r:id="rId20" w:tgtFrame="_blank" w:history="1">
        <w:r w:rsidRPr="004315D3">
          <w:rPr>
            <w:rStyle w:val="Lienhypertexte"/>
            <w:b/>
            <w:color w:val="auto"/>
            <w:lang w:val="en-US"/>
          </w:rPr>
          <w:t>following</w:t>
        </w:r>
      </w:hyperlink>
      <w:r w:rsidRPr="004315D3">
        <w:rPr>
          <w:b/>
          <w:lang w:val="en-US"/>
        </w:rPr>
        <w:t> Iranian social media conversations in the run-up to the elections, and hadn't understood the degree to which Iranian voters hoped for reform and the depth of their disappointment in a fraudulent election.</w:t>
      </w:r>
    </w:p>
    <w:p w:rsidR="004315D3" w:rsidRPr="004315D3" w:rsidRDefault="004315D3" w:rsidP="004315D3">
      <w:pPr>
        <w:jc w:val="both"/>
        <w:rPr>
          <w:b/>
          <w:lang w:val="en-US"/>
        </w:rPr>
      </w:pPr>
      <w:r w:rsidRPr="004315D3">
        <w:rPr>
          <w:b/>
          <w:lang w:val="en-US"/>
        </w:rPr>
        <w:t>Likewise, it took the </w:t>
      </w:r>
      <w:r w:rsidRPr="004315D3">
        <w:rPr>
          <w:b/>
          <w:i/>
          <w:iCs/>
          <w:lang w:val="en-US"/>
        </w:rPr>
        <w:t>New York Times</w:t>
      </w:r>
      <w:r w:rsidRPr="004315D3">
        <w:rPr>
          <w:b/>
          <w:lang w:val="en-US"/>
        </w:rPr>
        <w:t> some </w:t>
      </w:r>
      <w:hyperlink r:id="rId21" w:tgtFrame="_blank" w:history="1">
        <w:r w:rsidRPr="004315D3">
          <w:rPr>
            <w:rStyle w:val="Lienhypertexte"/>
            <w:b/>
            <w:color w:val="auto"/>
            <w:lang w:val="en-US"/>
          </w:rPr>
          <w:t>five weeks</w:t>
        </w:r>
      </w:hyperlink>
      <w:r w:rsidRPr="004315D3">
        <w:rPr>
          <w:b/>
          <w:lang w:val="en-US"/>
        </w:rPr>
        <w:t> from the self-immolation of the street vendor Mohamed Bouazizi on December 17, 2010 and resulting protests to mention Bouazizi’s name in the paper. (Disclosure: The </w:t>
      </w:r>
      <w:hyperlink r:id="rId22" w:tgtFrame="_self" w:history="1">
        <w:r w:rsidRPr="004315D3">
          <w:rPr>
            <w:rStyle w:val="Lienhypertexte"/>
            <w:b/>
            <w:color w:val="auto"/>
            <w:lang w:val="en-US"/>
          </w:rPr>
          <w:t>editor</w:t>
        </w:r>
      </w:hyperlink>
      <w:r w:rsidRPr="004315D3">
        <w:rPr>
          <w:b/>
          <w:lang w:val="en-US"/>
        </w:rPr>
        <w:t> of this article is a contracted writer for the </w:t>
      </w:r>
      <w:r w:rsidRPr="004315D3">
        <w:rPr>
          <w:b/>
          <w:i/>
          <w:iCs/>
          <w:lang w:val="en-US"/>
        </w:rPr>
        <w:t>Times</w:t>
      </w:r>
      <w:r w:rsidRPr="004315D3">
        <w:rPr>
          <w:b/>
          <w:lang w:val="en-US"/>
        </w:rPr>
        <w:t>.) The </w:t>
      </w:r>
      <w:r w:rsidRPr="004315D3">
        <w:rPr>
          <w:b/>
          <w:i/>
          <w:iCs/>
          <w:lang w:val="en-US"/>
        </w:rPr>
        <w:t>Times</w:t>
      </w:r>
      <w:r w:rsidRPr="004315D3">
        <w:rPr>
          <w:b/>
          <w:lang w:val="en-US"/>
        </w:rPr>
        <w:t> entirely missed the </w:t>
      </w:r>
      <w:hyperlink r:id="rId23" w:tgtFrame="_blank" w:history="1">
        <w:r w:rsidRPr="004315D3">
          <w:rPr>
            <w:rStyle w:val="Lienhypertexte"/>
            <w:b/>
            <w:color w:val="auto"/>
            <w:lang w:val="en-US"/>
          </w:rPr>
          <w:t>fact</w:t>
        </w:r>
      </w:hyperlink>
      <w:r w:rsidRPr="004315D3">
        <w:rPr>
          <w:b/>
          <w:lang w:val="en-US"/>
        </w:rPr>
        <w:t> that 20 days prior to Boazizi's, on November 28, 2010, the Tunisian digital activist group </w:t>
      </w:r>
      <w:hyperlink r:id="rId24" w:tgtFrame="_blank" w:history="1">
        <w:r w:rsidRPr="004315D3">
          <w:rPr>
            <w:rStyle w:val="Lienhypertexte"/>
            <w:b/>
            <w:color w:val="auto"/>
            <w:lang w:val="en-US"/>
          </w:rPr>
          <w:t>nawaat.org</w:t>
        </w:r>
      </w:hyperlink>
      <w:r w:rsidRPr="004315D3">
        <w:rPr>
          <w:b/>
          <w:lang w:val="en-US"/>
        </w:rPr>
        <w:t> had published </w:t>
      </w:r>
      <w:hyperlink r:id="rId25" w:tgtFrame="_blank" w:history="1">
        <w:r w:rsidRPr="004315D3">
          <w:rPr>
            <w:rStyle w:val="Lienhypertexte"/>
            <w:b/>
            <w:color w:val="auto"/>
            <w:lang w:val="en-US"/>
          </w:rPr>
          <w:t>Tunileaks</w:t>
        </w:r>
      </w:hyperlink>
      <w:r w:rsidRPr="004315D3">
        <w:rPr>
          <w:b/>
          <w:lang w:val="en-US"/>
        </w:rPr>
        <w:t>, which was the bulk of the Wikileaks State Department cables on Tunisia, detailing for the first time the extent of President Ben Ali's corruption. These events contributed to Tunisia's revolution, which in turn spread to uprisings throughout the Middle East and beyond, to Spain, Israel, and New York. </w:t>
      </w:r>
    </w:p>
    <w:p w:rsidR="004315D3" w:rsidRPr="004315D3" w:rsidRDefault="004315D3" w:rsidP="004315D3">
      <w:pPr>
        <w:jc w:val="both"/>
        <w:rPr>
          <w:b/>
          <w:lang w:val="en-US"/>
        </w:rPr>
      </w:pPr>
      <w:r w:rsidRPr="004315D3">
        <w:rPr>
          <w:b/>
          <w:lang w:val="en-US"/>
        </w:rPr>
        <w:lastRenderedPageBreak/>
        <w:t>The outcomes of Fifth Estate activity can look chaotic. To understand the motives of participants, it helps to look through their eyes. In a 2012 study comparing the coverage of the Egyptian revolution by Global Voices the Twitter feed of </w:t>
      </w:r>
      <w:r w:rsidRPr="004315D3">
        <w:rPr>
          <w:b/>
          <w:i/>
          <w:iCs/>
          <w:lang w:val="en-US"/>
        </w:rPr>
        <w:t>New York Times</w:t>
      </w:r>
      <w:r w:rsidRPr="004315D3">
        <w:rPr>
          <w:b/>
          <w:lang w:val="en-US"/>
        </w:rPr>
        <w:t> op-ed columnist Nick Kristof; and </w:t>
      </w:r>
      <w:r w:rsidRPr="004315D3">
        <w:rPr>
          <w:b/>
          <w:i/>
          <w:iCs/>
          <w:lang w:val="en-US"/>
        </w:rPr>
        <w:t>Times </w:t>
      </w:r>
      <w:r w:rsidRPr="004315D3">
        <w:rPr>
          <w:b/>
          <w:lang w:val="en-US"/>
        </w:rPr>
        <w:t>news coverage, the researchers Summer Harlow and Thomas Johnson concluded that the </w:t>
      </w:r>
      <w:r w:rsidRPr="004315D3">
        <w:rPr>
          <w:b/>
          <w:i/>
          <w:iCs/>
          <w:lang w:val="en-US"/>
        </w:rPr>
        <w:t>Times</w:t>
      </w:r>
      <w:r w:rsidRPr="004315D3">
        <w:rPr>
          <w:b/>
          <w:lang w:val="en-US"/>
        </w:rPr>
        <w:t> coverage delegitimized the protest movement, "emphasizing the spectacle, quoting official sources, and de-valuing protesters as reporters maintained an impartial role." In contrast, Global Voices coverage "legitimiz[ed] protesters and serv[ed] as commentators/analysts, even actors, in the unfolding events."</w:t>
      </w:r>
    </w:p>
    <w:p w:rsidR="004315D3" w:rsidRPr="004315D3" w:rsidRDefault="004315D3" w:rsidP="004315D3">
      <w:pPr>
        <w:jc w:val="both"/>
        <w:rPr>
          <w:b/>
          <w:lang w:val="en-US"/>
        </w:rPr>
      </w:pPr>
      <w:r w:rsidRPr="004315D3">
        <w:rPr>
          <w:b/>
          <w:lang w:val="en-US"/>
        </w:rPr>
        <w:t>The effects of networked society are playing out across the world. Crowds are not just  threatening, amorphous mobs. They are aware, connected, self-monitoring, and constantly evolving communities seeking expression, rights, and new paths to power. Their effects are complex, and can be both positive and negative.</w:t>
      </w:r>
    </w:p>
    <w:p w:rsidR="004315D3" w:rsidRPr="004315D3" w:rsidRDefault="004315D3" w:rsidP="004315D3">
      <w:pPr>
        <w:jc w:val="both"/>
        <w:rPr>
          <w:b/>
          <w:lang w:val="en-US"/>
        </w:rPr>
      </w:pPr>
      <w:r w:rsidRPr="004315D3">
        <w:rPr>
          <w:b/>
          <w:lang w:val="en-US"/>
        </w:rPr>
        <w:t>The Fifth Estate is not to be feared, coddled, praised, or banned. It is to be considered. Because it’s here, it’s powerful, and it’s not going away. </w:t>
      </w:r>
    </w:p>
    <w:p w:rsidR="004315D3" w:rsidRPr="004315D3" w:rsidRDefault="004315D3" w:rsidP="004315D3">
      <w:pPr>
        <w:jc w:val="both"/>
        <w:rPr>
          <w:b/>
          <w:lang w:val="en-US"/>
        </w:rPr>
      </w:pPr>
      <w:r w:rsidRPr="004315D3">
        <w:rPr>
          <w:b/>
          <w:i/>
          <w:iCs/>
          <w:lang w:val="en-US"/>
        </w:rPr>
        <w:t>This content was created in partnership with our parent company Participant Media.</w:t>
      </w:r>
    </w:p>
    <w:p w:rsidR="00013870" w:rsidRPr="00013870" w:rsidRDefault="00013870" w:rsidP="004315D3">
      <w:pPr>
        <w:jc w:val="both"/>
        <w:rPr>
          <w:lang w:val="en-US"/>
        </w:rPr>
      </w:pPr>
      <w:r w:rsidRPr="00013870">
        <w:rPr>
          <w:lang w:val="en-US"/>
        </w:rPr>
        <w:br w:type="page"/>
      </w:r>
    </w:p>
    <w:p w:rsidR="004315D3" w:rsidRPr="004315D3" w:rsidRDefault="004315D3" w:rsidP="004315D3">
      <w:pPr>
        <w:jc w:val="center"/>
        <w:rPr>
          <w:b/>
          <w:bCs/>
          <w:color w:val="FF0000"/>
        </w:rPr>
      </w:pPr>
      <w:r w:rsidRPr="004315D3">
        <w:rPr>
          <w:b/>
          <w:bCs/>
          <w:color w:val="FF0000"/>
        </w:rPr>
        <w:lastRenderedPageBreak/>
        <w:t>Qu'est-ce que The Fifth Estate, de toute façon?</w:t>
      </w:r>
    </w:p>
    <w:p w:rsidR="004315D3" w:rsidRPr="004315D3" w:rsidRDefault="004315D3" w:rsidP="004315D3">
      <w:pPr>
        <w:jc w:val="center"/>
        <w:rPr>
          <w:color w:val="FF0000"/>
        </w:rPr>
      </w:pPr>
      <w:r w:rsidRPr="004315D3">
        <w:rPr>
          <w:color w:val="FF0000"/>
        </w:rPr>
        <w:t>Si le quatrième est les médias grand public, le cinquième est ...</w:t>
      </w:r>
    </w:p>
    <w:p w:rsidR="004315D3" w:rsidRPr="004315D3" w:rsidRDefault="004315D3" w:rsidP="004315D3">
      <w:pPr>
        <w:jc w:val="both"/>
      </w:pPr>
      <w:r w:rsidRPr="004315D3">
        <mc:AlternateContent>
          <mc:Choice Requires="wps">
            <w:drawing>
              <wp:inline distT="0" distB="0" distL="0" distR="0" wp14:anchorId="4FA1AF03" wp14:editId="08C3F13E">
                <wp:extent cx="304800" cy="304800"/>
                <wp:effectExtent l="0" t="0" r="0" b="0"/>
                <wp:docPr id="20" name="Rectangle 20" descr="http://www.takepart.com/article/2013/10/16/what-is-the-fifth-esta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9FB4C0" id="Rectangle 20" o:spid="_x0000_s1026" alt="http://www.takepart.com/article/2013/10/16/what-is-the-fifth-esta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Gee4s+YCAAAF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4315D3" w:rsidRPr="004315D3" w:rsidRDefault="004315D3" w:rsidP="004315D3">
      <w:pPr>
        <w:jc w:val="both"/>
        <w:rPr>
          <w:i/>
          <w:iCs/>
        </w:rPr>
      </w:pPr>
      <w:r w:rsidRPr="004315D3">
        <w:rPr>
          <w:i/>
          <w:iCs/>
        </w:rPr>
        <w:t>(Kacper Pempe / Reuters)</w:t>
      </w:r>
    </w:p>
    <w:p w:rsidR="004315D3" w:rsidRPr="004315D3" w:rsidRDefault="004315D3" w:rsidP="004315D3">
      <w:pPr>
        <w:jc w:val="both"/>
      </w:pPr>
      <w:r w:rsidRPr="004315D3">
        <w:t>16 OCTOBRE 2013</w:t>
      </w:r>
    </w:p>
    <w:p w:rsidR="004315D3" w:rsidRPr="004315D3" w:rsidRDefault="004315D3" w:rsidP="004315D3">
      <w:pPr>
        <w:jc w:val="both"/>
      </w:pPr>
      <w:r w:rsidRPr="004315D3">
        <w:drawing>
          <wp:inline distT="0" distB="0" distL="0" distR="0" wp14:anchorId="600A8142" wp14:editId="0E0DA17D">
            <wp:extent cx="666750" cy="666750"/>
            <wp:effectExtent l="0" t="0" r="0" b="0"/>
            <wp:docPr id="19" name="Image 19" descr="http://www.takepart.com/sites/default/files/styles/70x70_thumbnail/public/profiles/photos/ivan_sigal_port_450%20copy.jpg?itok=TKL3ck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www.takepart.com/sites/default/files/styles/70x70_thumbnail/public/profiles/photos/ivan_sigal_port_450%20copy.jpg?itok=TKL3ckR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rsidR="004315D3" w:rsidRPr="004315D3" w:rsidRDefault="004315D3" w:rsidP="004315D3">
      <w:pPr>
        <w:jc w:val="both"/>
      </w:pPr>
      <w:r w:rsidRPr="004315D3">
        <w:t>Ivan Sigal est directeur exécutif de Global Voices, une communauté internationale de blogueurs qui déclarent sur les blogs et les médias citoyens du monde entier.</w:t>
      </w:r>
    </w:p>
    <w:p w:rsidR="004315D3" w:rsidRPr="004315D3" w:rsidRDefault="004315D3" w:rsidP="004315D3">
      <w:pPr>
        <w:numPr>
          <w:ilvl w:val="0"/>
          <w:numId w:val="2"/>
        </w:numPr>
        <w:jc w:val="both"/>
      </w:pPr>
      <w:hyperlink r:id="rId26" w:history="1">
        <w:r w:rsidRPr="004315D3">
          <w:rPr>
            <w:rStyle w:val="Lienhypertexte"/>
            <w:color w:val="auto"/>
          </w:rPr>
          <w:t>Bio</w:t>
        </w:r>
      </w:hyperlink>
    </w:p>
    <w:p w:rsidR="004315D3" w:rsidRPr="004315D3" w:rsidRDefault="004315D3" w:rsidP="004315D3">
      <w:pPr>
        <w:jc w:val="both"/>
      </w:pPr>
      <w:r w:rsidRPr="004315D3">
        <w:t> </w:t>
      </w:r>
    </w:p>
    <w:p w:rsidR="004315D3" w:rsidRPr="004315D3" w:rsidRDefault="004315D3" w:rsidP="004315D3">
      <w:pPr>
        <w:numPr>
          <w:ilvl w:val="0"/>
          <w:numId w:val="2"/>
        </w:numPr>
        <w:jc w:val="both"/>
      </w:pPr>
    </w:p>
    <w:p w:rsidR="004315D3" w:rsidRPr="004315D3" w:rsidRDefault="004315D3" w:rsidP="004315D3">
      <w:pPr>
        <w:jc w:val="both"/>
      </w:pPr>
      <w:r w:rsidRPr="004315D3">
        <w:t>Le terme «Fifth Estate», explique notre capacité collective à partager de l'information, de créer des communautés, et d'organiser des mouvements sociaux à travers les réseaux en ligne. Le terme est apparu dans une tentative de distinguer les actions et les intérêts des sociétés en réseau de ceux des médias, connu sous le nom Fourth Estate-un terme inventé par le philosophe écossais Edmund Burke dans le 18ème siècle pour décrire la presse. En agissant comme un chien de garde sur d'autres «états» de l'époque, le clergé, la noblesse, et les autorités du-laïque profession émergente qui allait devenir connu sous le nom journalisme lui-même avait élevé au niveau des autres.</w:t>
      </w:r>
    </w:p>
    <w:p w:rsidR="004315D3" w:rsidRPr="004315D3" w:rsidRDefault="004315D3" w:rsidP="004315D3">
      <w:pPr>
        <w:jc w:val="both"/>
      </w:pPr>
      <w:r w:rsidRPr="004315D3">
        <w:t>Aujourd'hui, les communautés d'auto-organisation cherchent des moyens de participer à des forums sociaux et politiques au - delà des institutions existantes des quatre premiers domaines. Bien que peut - être le plus souvent compris comme une excroissance de, et peut - être contrairement à la presse, </w:t>
      </w:r>
      <w:hyperlink r:id="rId27" w:tgtFrame="_self" w:history="1">
        <w:r w:rsidRPr="004315D3">
          <w:rPr>
            <w:rStyle w:val="Lienhypertexte"/>
            <w:color w:val="auto"/>
          </w:rPr>
          <w:t>le Fifth Estate</w:t>
        </w:r>
      </w:hyperlink>
      <w:r w:rsidRPr="004315D3">
        <w:t> a une définition plus large que le journalisme fait par des gens en dehors des institutions de journalisme.Il est au sujet de la formation de la communauté et de l' organisation collective dans tous les domaines de l' activité-droit, la médecine, les mouvements sociaux, les cercles de tricotage. Le journalisme et la Fifth Estate ne sont pas en opposition; comme nous l'avons vu dans les deux révélations de WikiLeaks et Snowden (et les instances moins bien connues, aussi), ils interagissent de manière intéressante et diversifiée, et sont souvent mutuellement enchevêtrés.</w:t>
      </w:r>
    </w:p>
    <w:p w:rsidR="004315D3" w:rsidRPr="004315D3" w:rsidRDefault="004315D3" w:rsidP="004315D3">
      <w:pPr>
        <w:jc w:val="both"/>
      </w:pPr>
      <w:r w:rsidRPr="004315D3">
        <w:t>Il est au sujet de la formation de la communauté et de l'organisation collective dans tous les domaines d'activité.</w:t>
      </w:r>
    </w:p>
    <w:p w:rsidR="004315D3" w:rsidRPr="004315D3" w:rsidRDefault="004315D3" w:rsidP="004315D3">
      <w:pPr>
        <w:jc w:val="both"/>
      </w:pPr>
      <w:r w:rsidRPr="004315D3">
        <w:t>Quel est le rôle, la fonction, le but et la méthodologie du Fifth Estate? A la tête d' </w:t>
      </w:r>
      <w:hyperlink r:id="rId28" w:tgtFrame="_blank" w:history="1">
        <w:r w:rsidRPr="004315D3">
          <w:rPr>
            <w:rStyle w:val="Lienhypertexte"/>
            <w:color w:val="auto"/>
          </w:rPr>
          <w:t>une organisation</w:t>
        </w:r>
      </w:hyperlink>
      <w:r w:rsidRPr="004315D3">
        <w:t> que les rapports sur les blogueurs socialement engagés et les médias citoyens dans le monde entier, j'ai quelques réflexions, sur la base de mon temps àtravailler avec de nombreux groupes en utilisant des outils en ligne pour créer et partager des informations et des connaissances.</w:t>
      </w:r>
    </w:p>
    <w:p w:rsidR="004315D3" w:rsidRPr="004315D3" w:rsidRDefault="004315D3" w:rsidP="004315D3">
      <w:pPr>
        <w:jc w:val="both"/>
      </w:pPr>
      <w:r w:rsidRPr="004315D3">
        <w:t>The Fifth Estate a été très influent au cours des dernières années, ce qui stimule les événements qui vont dans l'histoire. Beaucoup d'entre elles ont donné lieu à des réactions et des corrections et des mesures de répression et reprises. Il y a aussi beaucoup de débats quant à savoir si le Fifth Estate est quelque chose à être loué ou craint: d'une part, elle a facilité les soulèvements politiques, comme en Tunisie et en Égypte; d'autre part, ces soulèvements ont conduit à des réactions vigoureuses et vicieux de la puissance de l'Etat, comme en Egypte et en Syrie. Ces débats, je trouve, tout à fait manquer le point.</w:t>
      </w:r>
    </w:p>
    <w:p w:rsidR="004315D3" w:rsidRPr="004315D3" w:rsidRDefault="004315D3" w:rsidP="004315D3">
      <w:pPr>
        <w:jc w:val="both"/>
      </w:pPr>
      <w:r w:rsidRPr="004315D3">
        <w:t>De l'écoulement rétive de l'information grâce à notre connecté, le monde en réseau, il a émergé un malaise persistant. Ce malaise vit dans les institutions politiques et sociales, et dans les médias de masse qui interprètent et souvent écho à leur point de vue. Il peut être décrit succinctement comme une crainte que les institutions qui guident et commandent notre monde va faiblir face à des nœuds indisciplinés et inattendues de l'action collective.</w:t>
      </w:r>
    </w:p>
    <w:p w:rsidR="004315D3" w:rsidRPr="004315D3" w:rsidRDefault="004315D3" w:rsidP="004315D3">
      <w:pPr>
        <w:jc w:val="both"/>
        <w:rPr>
          <w:rStyle w:val="Lienhypertexte"/>
          <w:color w:val="auto"/>
        </w:rPr>
      </w:pPr>
      <w:r w:rsidRPr="004315D3">
        <w:lastRenderedPageBreak/>
        <w:fldChar w:fldCharType="begin"/>
      </w:r>
      <w:r w:rsidRPr="004315D3">
        <w:instrText xml:space="preserve"> HYPERLINK "http://www.takepart.com/photos/history-of-government-leaks-by-media" </w:instrText>
      </w:r>
      <w:r w:rsidRPr="004315D3">
        <w:fldChar w:fldCharType="separate"/>
      </w:r>
    </w:p>
    <w:p w:rsidR="004315D3" w:rsidRPr="004315D3" w:rsidRDefault="004315D3" w:rsidP="004315D3">
      <w:pPr>
        <w:jc w:val="both"/>
        <w:rPr>
          <w:rStyle w:val="Lienhypertexte"/>
          <w:color w:val="auto"/>
        </w:rPr>
      </w:pPr>
      <w:r w:rsidRPr="004315D3">
        <w:rPr>
          <w:rStyle w:val="Lienhypertexte"/>
          <w:color w:val="auto"/>
        </w:rPr>
        <w:t>EN RELATION</w:t>
      </w:r>
    </w:p>
    <w:p w:rsidR="004315D3" w:rsidRPr="004315D3" w:rsidRDefault="004315D3" w:rsidP="004315D3">
      <w:pPr>
        <w:jc w:val="both"/>
        <w:rPr>
          <w:rStyle w:val="Lienhypertexte"/>
          <w:color w:val="auto"/>
        </w:rPr>
      </w:pPr>
      <w:r w:rsidRPr="004315D3">
        <w:rPr>
          <w:rStyle w:val="Lienhypertexte"/>
          <w:color w:val="auto"/>
        </w:rPr>
        <w:drawing>
          <wp:inline distT="0" distB="0" distL="0" distR="0">
            <wp:extent cx="4572000" cy="3048000"/>
            <wp:effectExtent l="0" t="0" r="0" b="0"/>
            <wp:docPr id="18" name="Image 18" descr="http://www.takepart.com/sites/default/files/styles/inline_thumbnail/public/170248179_snowden.jpg?itok=6YDnFiqc">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www.takepart.com/sites/default/files/styles/inline_thumbnail/public/170248179_snowden.jpg?itok=6YDnFiqc">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a:ln>
                      <a:noFill/>
                    </a:ln>
                  </pic:spPr>
                </pic:pic>
              </a:graphicData>
            </a:graphic>
          </wp:inline>
        </w:drawing>
      </w:r>
    </w:p>
    <w:p w:rsidR="004315D3" w:rsidRPr="004315D3" w:rsidRDefault="004315D3" w:rsidP="004315D3">
      <w:pPr>
        <w:jc w:val="both"/>
        <w:rPr>
          <w:rStyle w:val="Lienhypertexte"/>
          <w:b/>
          <w:bCs/>
          <w:color w:val="auto"/>
        </w:rPr>
      </w:pPr>
      <w:r w:rsidRPr="004315D3">
        <w:rPr>
          <w:rStyle w:val="Lienhypertexte"/>
          <w:b/>
          <w:bCs/>
          <w:color w:val="auto"/>
        </w:rPr>
        <w:t>12 fuites médiatiques qui ont secoué le monde</w:t>
      </w:r>
    </w:p>
    <w:p w:rsidR="004315D3" w:rsidRPr="004315D3" w:rsidRDefault="004315D3" w:rsidP="004315D3">
      <w:pPr>
        <w:jc w:val="both"/>
      </w:pPr>
      <w:r w:rsidRPr="004315D3">
        <w:fldChar w:fldCharType="end"/>
      </w:r>
    </w:p>
    <w:p w:rsidR="004315D3" w:rsidRPr="004315D3" w:rsidRDefault="004315D3" w:rsidP="004315D3">
      <w:pPr>
        <w:jc w:val="both"/>
      </w:pPr>
      <w:r w:rsidRPr="004315D3">
        <w:t>Le malaise a manifesté dans les événements importants au cours des dernières années. Cette saison, il est le plus visible dans le succès du Tea Party dans la conduite d'un arrêt du gouvernement des États-Unis; dans le empoté de la guerre de la Syrie vers un conflit régional; dans le renversement de l'armée égyptienne d'un gouvernement et de répression qui a suivi la protestation des Frères musulmans dirigée élu; et dans les révélations sur l'échelle de surveillance de la NSA, basée sur les fuites d'Edward Snowden. Chacun de ceux-ci, on peut faire valoir, sont des réactions à des soulèvements de différentes formes et le degré qui a commencé, ou ont été aidés par le Fifth Estate.</w:t>
      </w:r>
    </w:p>
    <w:p w:rsidR="004315D3" w:rsidRPr="004315D3" w:rsidRDefault="004315D3" w:rsidP="004315D3">
      <w:pPr>
        <w:jc w:val="both"/>
      </w:pPr>
      <w:r w:rsidRPr="004315D3">
        <w:t>Les institutions qui détiennent les commandes-autorités sociales établies au sein du gouvernement et de la masse sympathique nous-médias présentent une vision des événements comme le mouvement d'occupation ou les soulèvements arabes comme protestation individuelle ou collective hors de contrôle, avec des conséquences en cascade. Dans chaque cas, nous sommes présentés avec une version dans laquelle la foule se opposent aux institutions, et les menacent. Nous savons que les foules sont réels, et qu'ils sont facilitées par l'utilisation de nombreux à plusieurs réseaux de communication: l'Internet et les réseaux cellulaires riches en données. Les débats sur l'opportunité des événements stimulés par le Fifth Estate a été transférée, puis, aux débats quant à savoir si les sociétés en réseau et l'Internet lui-même ont des caractéristiques intrinsèquement positives ou négatives.</w:t>
      </w:r>
    </w:p>
    <w:p w:rsidR="004315D3" w:rsidRPr="004315D3" w:rsidRDefault="004315D3" w:rsidP="004315D3">
      <w:pPr>
        <w:jc w:val="both"/>
      </w:pPr>
      <w:r w:rsidRPr="004315D3">
        <w:t>Ce cadrage, il me semble, est profondément erronée. la société en réseau est un réseau de communications électroniques qui sous et nous relie dans une écologie des milieux complexes. Il est un espace de dialogue pour tous les aspects de l'engagement humain et ne sont pas fonctionnellement séparé du monde physique. Tout comme dans le monde réel, les événements qui se produisent dans cette écologie en ligne ont de nombreuses nuances de sens, et il peut nous prendre un certain temps pour comprendre leurs conséquences.</w:t>
      </w:r>
    </w:p>
    <w:p w:rsidR="004315D3" w:rsidRPr="004315D3" w:rsidRDefault="004315D3" w:rsidP="004315D3">
      <w:pPr>
        <w:jc w:val="both"/>
      </w:pPr>
      <w:r w:rsidRPr="004315D3">
        <w:t>Lorsque des individus et des communautés en réseau adapter les pratiques journalistiques, par exemple, il y a eu des conséquences que beaucoup d' accord ont été à la fois bon, comme des révélations de US malfaisance militaire et la malhonnêteté, et le mauvais, comme les </w:t>
      </w:r>
      <w:hyperlink r:id="rId29" w:tgtFrame="_blank" w:history="1">
        <w:r w:rsidRPr="004315D3">
          <w:rPr>
            <w:rStyle w:val="Lienhypertexte"/>
            <w:color w:val="auto"/>
          </w:rPr>
          <w:t>allégations</w:t>
        </w:r>
      </w:hyperlink>
      <w:r w:rsidRPr="004315D3">
        <w:t> qu'un homme innocent a été l' un des bombardiers Boston . Ces deux ont été le résultat d'individus en réseau qui agissent selon un ensemble différent de normes que celles de la quatrième Estate. Les gens vont débattre de la valeur et les conséquences des autres événements, tels que les fuites Snowden, depuis des décennies.  </w:t>
      </w:r>
    </w:p>
    <w:p w:rsidR="004315D3" w:rsidRPr="004315D3" w:rsidRDefault="004315D3" w:rsidP="004315D3">
      <w:pPr>
        <w:jc w:val="both"/>
      </w:pPr>
      <w:r w:rsidRPr="004315D3">
        <w:t>Un théoricien éminent de la Fifth Estate,  </w:t>
      </w:r>
      <w:hyperlink r:id="rId30" w:tgtFrame="_blank" w:history="1">
        <w:r w:rsidRPr="004315D3">
          <w:rPr>
            <w:rStyle w:val="Lienhypertexte"/>
            <w:color w:val="auto"/>
          </w:rPr>
          <w:t>William Dutton</w:t>
        </w:r>
      </w:hyperlink>
      <w:r w:rsidRPr="004315D3">
        <w:t xml:space="preserve">  de l'Oxford Internet Institute, utilise le terme pour définir un «réseau de réseaux» , organisé par des intérêts que «déplacer dans, miner, et aller au - delà des limites des </w:t>
      </w:r>
      <w:r w:rsidRPr="004315D3">
        <w:lastRenderedPageBreak/>
        <w:t>institutions existantes." Ces intérêts, Dutton est attentif à expliquer, ne sont ni intrinsèquement bon ou mauvais. Au contraire , ils sont le résultat d'interactions complexes entre de nombreux acteurs et desidées. Sociétés en réseau ne ne tiennent pas en opposition à d' autres domaines; ils les imprègnent, ainsi que donnent forme à nos plus informelles structures de communication.</w:t>
      </w:r>
    </w:p>
    <w:p w:rsidR="004315D3" w:rsidRPr="004315D3" w:rsidRDefault="004315D3" w:rsidP="004315D3">
      <w:pPr>
        <w:jc w:val="both"/>
      </w:pPr>
      <w:r w:rsidRPr="004315D3">
        <w:t>sociétés en réseau ne ne tiennent pas en opposition à d'autres domaines; ils les imprègnent, ainsi que donnent forme à nos plus informelles structures de communication.</w:t>
      </w:r>
    </w:p>
    <w:p w:rsidR="004315D3" w:rsidRPr="004315D3" w:rsidRDefault="004315D3" w:rsidP="004315D3">
      <w:pPr>
        <w:jc w:val="both"/>
      </w:pPr>
      <w:r w:rsidRPr="004315D3">
        <w:t>Ceci est important parce que, dans le Fifth Estate, les réseaux informels, apparemment spontanés de gens sont capables de se constituer autour des idées et de s'opposer lesautorités dans d' autres domaines. La capacité de se déplacer rapidement vers l' action collective avec l'aide des réseaux numériques a été </w:t>
      </w:r>
      <w:hyperlink r:id="rId31" w:tgtFrame="_blank" w:history="1">
        <w:r w:rsidRPr="004315D3">
          <w:rPr>
            <w:rStyle w:val="Lienhypertexte"/>
            <w:color w:val="auto"/>
          </w:rPr>
          <w:t>décrit</w:t>
        </w:r>
      </w:hyperlink>
      <w:r w:rsidRPr="004315D3">
        <w:t> par le sociologue </w:t>
      </w:r>
      <w:hyperlink r:id="rId32" w:tgtFrame="_blank" w:history="1">
        <w:r w:rsidRPr="004315D3">
          <w:rPr>
            <w:rStyle w:val="Lienhypertexte"/>
            <w:color w:val="auto"/>
          </w:rPr>
          <w:t>Zeynep Tüfekçi</w:t>
        </w:r>
      </w:hyperlink>
      <w:r w:rsidRPr="004315D3">
        <w:t> comme un mécanisme permettant de surmonter le problème de « l' ignorance pluraliste» , un obstacle à l' action collective par laquelle les personnes ayant un intérêt commun sont incapables de reconnaître leur alliés, souvent en raison de la censure et autres restrictions volontaires sur l' accès aux informations.</w:t>
      </w:r>
    </w:p>
    <w:p w:rsidR="004315D3" w:rsidRPr="004315D3" w:rsidRDefault="004315D3" w:rsidP="004315D3">
      <w:pPr>
        <w:jc w:val="both"/>
      </w:pPr>
      <w:r w:rsidRPr="004315D3">
        <w:t>Notre capacité à utiliser l'Internet pour partager des idées, pour générer un flux constant de symboles et mèmes, comme avec le mouvement d'occupation, et d'assembler les communautés autour d'eux est le noyau du phénomène Fifth Estate. D'où le flux constant de protestations, les mouvements et les mèmes qui remettent en question les hiérarchies existantes du pouvoir et de l'ordre.</w:t>
      </w:r>
    </w:p>
    <w:p w:rsidR="004315D3" w:rsidRPr="004315D3" w:rsidRDefault="004315D3" w:rsidP="004315D3">
      <w:pPr>
        <w:jc w:val="both"/>
        <w:rPr>
          <w:rStyle w:val="Lienhypertexte"/>
          <w:color w:val="auto"/>
        </w:rPr>
      </w:pPr>
      <w:r w:rsidRPr="004315D3">
        <w:fldChar w:fldCharType="begin"/>
      </w:r>
      <w:r w:rsidRPr="004315D3">
        <w:instrText xml:space="preserve"> HYPERLINK "http://www.takepart.com/article/2013/10/23/crackdown-on-government-leaks-by-media" </w:instrText>
      </w:r>
      <w:r w:rsidRPr="004315D3">
        <w:fldChar w:fldCharType="separate"/>
      </w:r>
    </w:p>
    <w:p w:rsidR="004315D3" w:rsidRPr="004315D3" w:rsidRDefault="004315D3" w:rsidP="004315D3">
      <w:pPr>
        <w:jc w:val="both"/>
        <w:rPr>
          <w:rStyle w:val="Lienhypertexte"/>
          <w:color w:val="auto"/>
        </w:rPr>
      </w:pPr>
      <w:r w:rsidRPr="004315D3">
        <w:rPr>
          <w:rStyle w:val="Lienhypertexte"/>
          <w:color w:val="auto"/>
        </w:rPr>
        <w:t>EN RELATION</w:t>
      </w:r>
    </w:p>
    <w:p w:rsidR="004315D3" w:rsidRPr="004315D3" w:rsidRDefault="004315D3" w:rsidP="004315D3">
      <w:pPr>
        <w:jc w:val="both"/>
        <w:rPr>
          <w:rStyle w:val="Lienhypertexte"/>
          <w:color w:val="auto"/>
        </w:rPr>
      </w:pPr>
      <w:r w:rsidRPr="004315D3">
        <w:rPr>
          <w:rStyle w:val="Lienhypertexte"/>
          <w:color w:val="auto"/>
        </w:rPr>
        <w:drawing>
          <wp:inline distT="0" distB="0" distL="0" distR="0">
            <wp:extent cx="4572000" cy="3048000"/>
            <wp:effectExtent l="0" t="0" r="0" b="0"/>
            <wp:docPr id="17" name="Image 17" descr="http://www.takepart.com/sites/default/files/styles/inline_thumbnail/public/target_0_0.jpg?itok=kUSwDTGB">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www.takepart.com/sites/default/files/styles/inline_thumbnail/public/target_0_0.jpg?itok=kUSwDTGB">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a:ln>
                      <a:noFill/>
                    </a:ln>
                  </pic:spPr>
                </pic:pic>
              </a:graphicData>
            </a:graphic>
          </wp:inline>
        </w:drawing>
      </w:r>
    </w:p>
    <w:p w:rsidR="004315D3" w:rsidRPr="004315D3" w:rsidRDefault="004315D3" w:rsidP="004315D3">
      <w:pPr>
        <w:jc w:val="both"/>
        <w:rPr>
          <w:rStyle w:val="Lienhypertexte"/>
          <w:b/>
          <w:bCs/>
          <w:color w:val="auto"/>
        </w:rPr>
      </w:pPr>
      <w:r w:rsidRPr="004315D3">
        <w:rPr>
          <w:rStyle w:val="Lienhypertexte"/>
          <w:b/>
          <w:bCs/>
          <w:color w:val="auto"/>
        </w:rPr>
        <w:t>Juste Quelle est la gravité de la répression d'Obama sur les fuites des médias?</w:t>
      </w:r>
    </w:p>
    <w:p w:rsidR="004315D3" w:rsidRPr="004315D3" w:rsidRDefault="004315D3" w:rsidP="004315D3">
      <w:pPr>
        <w:jc w:val="both"/>
      </w:pPr>
      <w:r w:rsidRPr="004315D3">
        <w:fldChar w:fldCharType="end"/>
      </w:r>
    </w:p>
    <w:p w:rsidR="004315D3" w:rsidRPr="004315D3" w:rsidRDefault="004315D3" w:rsidP="004315D3">
      <w:pPr>
        <w:jc w:val="both"/>
      </w:pPr>
      <w:r w:rsidRPr="004315D3">
        <w:t>Nous manquons les origines de l' action collective et de protestation qui sort de la Fifth Estate parce que nous ne cherchons pas à la bonne place. En essayant de comprendre l' action collective enréseau, il aide à se tourner vers les bords conceptuels de notre monde, loin des débats sur et entre les institutions qui sont si souvent l'objet de notre journalisme et l' analyse des politiques. Par exemple, Hillary Clinton a déclaré que son département d' Etat, dans son analyse des élections iraniennes de 2009, n'a même pas concevoir de protestation de masse comme une issue possible.En effet , le Département d' Etat n'a pas été </w:t>
      </w:r>
      <w:hyperlink r:id="rId33" w:tgtFrame="_blank" w:history="1">
        <w:r w:rsidRPr="004315D3">
          <w:rPr>
            <w:rStyle w:val="Lienhypertexte"/>
            <w:color w:val="auto"/>
          </w:rPr>
          <w:t>suit</w:t>
        </w:r>
      </w:hyperlink>
      <w:r w:rsidRPr="004315D3">
        <w:t>iraniens conversations des médias sociaux dans la période précédant les élections, et n'a pas compris la mesure dans laquelle les électeurs iraniens espéraient pour la réforme et la profondeur de leur déception lors d' une élection frauduleuse.</w:t>
      </w:r>
    </w:p>
    <w:p w:rsidR="004315D3" w:rsidRPr="004315D3" w:rsidRDefault="004315D3" w:rsidP="004315D3">
      <w:pPr>
        <w:jc w:val="both"/>
      </w:pPr>
      <w:r w:rsidRPr="004315D3">
        <w:t>De même, il a pris le </w:t>
      </w:r>
      <w:r w:rsidRPr="004315D3">
        <w:rPr>
          <w:i/>
          <w:iCs/>
        </w:rPr>
        <w:t>New York Times</w:t>
      </w:r>
      <w:r w:rsidRPr="004315D3">
        <w:t> quelques </w:t>
      </w:r>
      <w:hyperlink r:id="rId34" w:tgtFrame="_blank" w:history="1">
        <w:r w:rsidRPr="004315D3">
          <w:rPr>
            <w:rStyle w:val="Lienhypertexte"/>
            <w:color w:val="auto"/>
          </w:rPr>
          <w:t>cinq semaines</w:t>
        </w:r>
      </w:hyperlink>
      <w:r w:rsidRPr="004315D3">
        <w:t xml:space="preserve"> de l'auto-immolation de la rue vendeur Mohamed Bouazizi le 17 Décembre 2010 et les protestations résultant de mentionner le nom de Bouazizi dans le </w:t>
      </w:r>
      <w:r w:rsidRPr="004315D3">
        <w:lastRenderedPageBreak/>
        <w:t>document. (Divulgation: Le </w:t>
      </w:r>
      <w:hyperlink r:id="rId35" w:tgtFrame="_self" w:history="1">
        <w:r w:rsidRPr="004315D3">
          <w:rPr>
            <w:rStyle w:val="Lienhypertexte"/>
            <w:color w:val="auto"/>
          </w:rPr>
          <w:t>rédacteur en chef</w:t>
        </w:r>
      </w:hyperlink>
      <w:r w:rsidRPr="004315D3">
        <w:t>de cet article est un écrivain contracté pour le </w:t>
      </w:r>
      <w:r w:rsidRPr="004315D3">
        <w:rPr>
          <w:i/>
          <w:iCs/>
        </w:rPr>
        <w:t>temps</w:t>
      </w:r>
      <w:r w:rsidRPr="004315D3">
        <w:t> .) Le </w:t>
      </w:r>
      <w:r w:rsidRPr="004315D3">
        <w:rPr>
          <w:i/>
          <w:iCs/>
        </w:rPr>
        <w:t>temps</w:t>
      </w:r>
      <w:r w:rsidRPr="004315D3">
        <w:t> entièrement manqué le</w:t>
      </w:r>
      <w:hyperlink r:id="rId36" w:tgtFrame="_blank" w:history="1">
        <w:r w:rsidRPr="004315D3">
          <w:rPr>
            <w:rStyle w:val="Lienhypertexte"/>
            <w:color w:val="auto"/>
          </w:rPr>
          <w:t>fait</w:t>
        </w:r>
      </w:hyperlink>
      <w:r w:rsidRPr="004315D3">
        <w:t> que 20 jours avant Boazizi de, le 28 Novembre 2010, le groupe activiste numérique tunisien </w:t>
      </w:r>
      <w:hyperlink r:id="rId37" w:tgtFrame="_blank" w:history="1">
        <w:r w:rsidRPr="004315D3">
          <w:rPr>
            <w:rStyle w:val="Lienhypertexte"/>
            <w:color w:val="auto"/>
          </w:rPr>
          <w:t>nawaat.org</w:t>
        </w:r>
      </w:hyperlink>
      <w:r w:rsidRPr="004315D3">
        <w:t> avait publié </w:t>
      </w:r>
      <w:hyperlink r:id="rId38" w:tgtFrame="_blank" w:history="1">
        <w:r w:rsidRPr="004315D3">
          <w:rPr>
            <w:rStyle w:val="Lienhypertexte"/>
            <w:color w:val="auto"/>
          </w:rPr>
          <w:t>Tunileaks</w:t>
        </w:r>
      </w:hyperlink>
      <w:r w:rsidRPr="004315D3">
        <w:t> , qui était la majeure partie des câbles Wikileaks Département d' Etat sur ​​la Tunisie, détaillant pour la première fois l'étendue de la corruption du président Ben Ali. Ces événements ont contribué à la révolution de la Tunisie, qui à son tour étendu à des soulèvements au Moyen - Orient et au - delà, en Espagne, en Israël, et à New York. </w:t>
      </w:r>
    </w:p>
    <w:p w:rsidR="004315D3" w:rsidRPr="004315D3" w:rsidRDefault="004315D3" w:rsidP="004315D3">
      <w:pPr>
        <w:jc w:val="both"/>
      </w:pPr>
      <w:r w:rsidRPr="004315D3">
        <w:t>Les résultats de l' activité Fifth Estate peuvent regarder chaotique. Pour comprendre les motivations des participants, il aide à regarder à travers leurs yeux. Dans une étude comparant 2012 la couverture de la révolution égyptienne par Global Voices générateurs d'alimentation Twitter du </w:t>
      </w:r>
      <w:r w:rsidRPr="004315D3">
        <w:rPr>
          <w:i/>
          <w:iCs/>
        </w:rPr>
        <w:t>New York Times</w:t>
      </w:r>
      <w:r w:rsidRPr="004315D3">
        <w:t> op-ed chroniqueur Nick Kristof;et </w:t>
      </w:r>
      <w:r w:rsidRPr="004315D3">
        <w:rPr>
          <w:i/>
          <w:iCs/>
        </w:rPr>
        <w:t>temps</w:t>
      </w:r>
      <w:r w:rsidRPr="004315D3">
        <w:t> la couverture des nouvelles, les chercheurs ont Harlow été et Thomas Johnson aconclu que le </w:t>
      </w:r>
      <w:r w:rsidRPr="004315D3">
        <w:rPr>
          <w:i/>
          <w:iCs/>
        </w:rPr>
        <w:t>temps</w:t>
      </w:r>
      <w:r w:rsidRPr="004315D3">
        <w:t> la couverture délégitimé le mouvement de protestation, "mettant l'accent sur ​​le spectacle, citant des sources officielles, et les manifestants de-évaluation comme reporters maintenu un rôle impartial." En revanche, Global Voices couverture "legitimiz [ed] manifestants et serv [ed] en tant que commentateurs / analystes, même les acteurs, dans le déroulement des événements."</w:t>
      </w:r>
    </w:p>
    <w:p w:rsidR="004315D3" w:rsidRPr="004315D3" w:rsidRDefault="004315D3" w:rsidP="004315D3">
      <w:pPr>
        <w:jc w:val="both"/>
      </w:pPr>
      <w:r w:rsidRPr="004315D3">
        <w:t>Les effets de la société en réseau jouent à travers le monde. Les foules ne sont pas seulement menacent, mobs amorphe. Ils sont, l'auto-surveillance au courant connecté, et les communautés en constante évolution à la recherche d'expression, des droits et de nouvelles voies au pouvoir. Leurs effets sont complexes, et peuvent être à la fois positif et négatif.</w:t>
      </w:r>
    </w:p>
    <w:p w:rsidR="004315D3" w:rsidRPr="004315D3" w:rsidRDefault="004315D3" w:rsidP="004315D3">
      <w:pPr>
        <w:jc w:val="both"/>
      </w:pPr>
      <w:r w:rsidRPr="004315D3">
        <w:t>The Fifth Estate est pas à craindre, dorlotés, loué ou interdit. Il est à considérer. Parce qu'il est ici, il est puissant, et ça ne va pas loin. </w:t>
      </w:r>
    </w:p>
    <w:p w:rsidR="004315D3" w:rsidRPr="004315D3" w:rsidRDefault="004315D3" w:rsidP="004315D3">
      <w:pPr>
        <w:jc w:val="both"/>
      </w:pPr>
      <w:r w:rsidRPr="004315D3">
        <w:rPr>
          <w:i/>
          <w:iCs/>
        </w:rPr>
        <w:t>Ce contenu a été créé en partenariat avec notre société mère Participant Media.</w:t>
      </w:r>
    </w:p>
    <w:p w:rsidR="000D4366" w:rsidRDefault="000D4366" w:rsidP="004315D3">
      <w:pPr>
        <w:jc w:val="both"/>
      </w:pPr>
    </w:p>
    <w:p w:rsidR="009B5648" w:rsidRDefault="009B5648" w:rsidP="004315D3">
      <w:pPr>
        <w:jc w:val="both"/>
      </w:pPr>
    </w:p>
    <w:p w:rsidR="009B5648" w:rsidRDefault="009B5648" w:rsidP="004315D3">
      <w:pPr>
        <w:jc w:val="both"/>
      </w:pPr>
    </w:p>
    <w:p w:rsidR="009B5648" w:rsidRDefault="009B5648" w:rsidP="004315D3">
      <w:pPr>
        <w:jc w:val="both"/>
      </w:pPr>
    </w:p>
    <w:p w:rsidR="009B5648" w:rsidRDefault="009B5648" w:rsidP="004315D3">
      <w:pPr>
        <w:jc w:val="both"/>
      </w:pPr>
    </w:p>
    <w:p w:rsidR="009B5648" w:rsidRPr="009B5648" w:rsidRDefault="009B5648" w:rsidP="004315D3">
      <w:pPr>
        <w:jc w:val="both"/>
        <w:rPr>
          <w:lang w:val="en-US"/>
        </w:rPr>
      </w:pPr>
      <w:r w:rsidRPr="009B5648">
        <w:rPr>
          <w:lang w:val="en-US"/>
        </w:rPr>
        <w:t>the Arab uprisings as individual or collective protest spinning out of control, with cascading consequences. In each case, we are presented with a version in which crowds stand in opposition to institutions, and threaten them. We know the crowds are real, and that they are facilitated by the use of many-to-many networks of communication: the Internet and data-rich cellular networks. Debates over the desirability of the events spurred by the Fifth Estate has been transferred, then, to debates over whether networked societies and the Intern</w:t>
      </w:r>
      <w:bookmarkStart w:id="0" w:name="_GoBack"/>
      <w:bookmarkEnd w:id="0"/>
      <w:r w:rsidRPr="009B5648">
        <w:rPr>
          <w:lang w:val="en-US"/>
        </w:rPr>
        <w:t>et itself have inherently positive or negative characteristics.</w:t>
      </w:r>
    </w:p>
    <w:sectPr w:rsidR="009B5648" w:rsidRPr="009B5648" w:rsidSect="0001387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D1E" w:rsidRDefault="00144D1E" w:rsidP="000D4366">
      <w:pPr>
        <w:spacing w:after="0" w:line="240" w:lineRule="auto"/>
      </w:pPr>
      <w:r>
        <w:separator/>
      </w:r>
    </w:p>
  </w:endnote>
  <w:endnote w:type="continuationSeparator" w:id="0">
    <w:p w:rsidR="00144D1E" w:rsidRDefault="00144D1E" w:rsidP="000D4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D1E" w:rsidRDefault="00144D1E" w:rsidP="000D4366">
      <w:pPr>
        <w:spacing w:after="0" w:line="240" w:lineRule="auto"/>
      </w:pPr>
      <w:r>
        <w:separator/>
      </w:r>
    </w:p>
  </w:footnote>
  <w:footnote w:type="continuationSeparator" w:id="0">
    <w:p w:rsidR="00144D1E" w:rsidRDefault="00144D1E" w:rsidP="000D43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E4C11"/>
    <w:multiLevelType w:val="multilevel"/>
    <w:tmpl w:val="CA20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63E5B"/>
    <w:multiLevelType w:val="multilevel"/>
    <w:tmpl w:val="C90E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83D"/>
    <w:rsid w:val="00013870"/>
    <w:rsid w:val="000D4366"/>
    <w:rsid w:val="00144D1E"/>
    <w:rsid w:val="001D1C1F"/>
    <w:rsid w:val="001D786F"/>
    <w:rsid w:val="004315D3"/>
    <w:rsid w:val="004C4B94"/>
    <w:rsid w:val="006100A5"/>
    <w:rsid w:val="00652821"/>
    <w:rsid w:val="009B5648"/>
    <w:rsid w:val="00B0337E"/>
    <w:rsid w:val="00F5083D"/>
    <w:rsid w:val="00F943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F2FA6"/>
  <w15:chartTrackingRefBased/>
  <w15:docId w15:val="{63889F40-8D0A-4691-AB82-2B96D368E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D4366"/>
    <w:pPr>
      <w:tabs>
        <w:tab w:val="center" w:pos="4536"/>
        <w:tab w:val="right" w:pos="9072"/>
      </w:tabs>
      <w:spacing w:after="0" w:line="240" w:lineRule="auto"/>
    </w:pPr>
  </w:style>
  <w:style w:type="character" w:customStyle="1" w:styleId="En-tteCar">
    <w:name w:val="En-tête Car"/>
    <w:basedOn w:val="Policepardfaut"/>
    <w:link w:val="En-tte"/>
    <w:uiPriority w:val="99"/>
    <w:rsid w:val="000D4366"/>
  </w:style>
  <w:style w:type="paragraph" w:styleId="Pieddepage">
    <w:name w:val="footer"/>
    <w:basedOn w:val="Normal"/>
    <w:link w:val="PieddepageCar"/>
    <w:uiPriority w:val="99"/>
    <w:unhideWhenUsed/>
    <w:rsid w:val="000D43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4366"/>
  </w:style>
  <w:style w:type="paragraph" w:styleId="Sansinterligne">
    <w:name w:val="No Spacing"/>
    <w:uiPriority w:val="1"/>
    <w:qFormat/>
    <w:rsid w:val="004315D3"/>
    <w:pPr>
      <w:spacing w:after="0" w:line="240" w:lineRule="auto"/>
    </w:pPr>
  </w:style>
  <w:style w:type="character" w:styleId="Lienhypertexte">
    <w:name w:val="Hyperlink"/>
    <w:basedOn w:val="Policepardfaut"/>
    <w:uiPriority w:val="99"/>
    <w:unhideWhenUsed/>
    <w:rsid w:val="004315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121260">
      <w:bodyDiv w:val="1"/>
      <w:marLeft w:val="0"/>
      <w:marRight w:val="0"/>
      <w:marTop w:val="0"/>
      <w:marBottom w:val="0"/>
      <w:divBdr>
        <w:top w:val="none" w:sz="0" w:space="0" w:color="auto"/>
        <w:left w:val="none" w:sz="0" w:space="0" w:color="auto"/>
        <w:bottom w:val="none" w:sz="0" w:space="0" w:color="auto"/>
        <w:right w:val="none" w:sz="0" w:space="0" w:color="auto"/>
      </w:divBdr>
      <w:divsChild>
        <w:div w:id="1996644463">
          <w:marLeft w:val="0"/>
          <w:marRight w:val="0"/>
          <w:marTop w:val="0"/>
          <w:marBottom w:val="0"/>
          <w:divBdr>
            <w:top w:val="none" w:sz="0" w:space="0" w:color="auto"/>
            <w:left w:val="none" w:sz="0" w:space="0" w:color="auto"/>
            <w:bottom w:val="none" w:sz="0" w:space="0" w:color="auto"/>
            <w:right w:val="none" w:sz="0" w:space="0" w:color="auto"/>
          </w:divBdr>
        </w:div>
        <w:div w:id="547961684">
          <w:marLeft w:val="0"/>
          <w:marRight w:val="0"/>
          <w:marTop w:val="0"/>
          <w:marBottom w:val="0"/>
          <w:divBdr>
            <w:top w:val="none" w:sz="0" w:space="0" w:color="auto"/>
            <w:left w:val="none" w:sz="0" w:space="0" w:color="auto"/>
            <w:bottom w:val="none" w:sz="0" w:space="0" w:color="auto"/>
            <w:right w:val="none" w:sz="0" w:space="0" w:color="auto"/>
          </w:divBdr>
          <w:divsChild>
            <w:div w:id="1484587526">
              <w:marLeft w:val="0"/>
              <w:marRight w:val="0"/>
              <w:marTop w:val="0"/>
              <w:marBottom w:val="0"/>
              <w:divBdr>
                <w:top w:val="none" w:sz="0" w:space="0" w:color="auto"/>
                <w:left w:val="none" w:sz="0" w:space="0" w:color="auto"/>
                <w:bottom w:val="none" w:sz="0" w:space="0" w:color="auto"/>
                <w:right w:val="none" w:sz="0" w:space="0" w:color="auto"/>
              </w:divBdr>
              <w:divsChild>
                <w:div w:id="1416395263">
                  <w:marLeft w:val="0"/>
                  <w:marRight w:val="0"/>
                  <w:marTop w:val="0"/>
                  <w:marBottom w:val="0"/>
                  <w:divBdr>
                    <w:top w:val="none" w:sz="0" w:space="0" w:color="auto"/>
                    <w:left w:val="none" w:sz="0" w:space="0" w:color="auto"/>
                    <w:bottom w:val="none" w:sz="0" w:space="0" w:color="auto"/>
                    <w:right w:val="none" w:sz="0" w:space="0" w:color="auto"/>
                  </w:divBdr>
                  <w:divsChild>
                    <w:div w:id="91016411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826286343">
          <w:marLeft w:val="0"/>
          <w:marRight w:val="0"/>
          <w:marTop w:val="0"/>
          <w:marBottom w:val="0"/>
          <w:divBdr>
            <w:top w:val="none" w:sz="0" w:space="0" w:color="auto"/>
            <w:left w:val="none" w:sz="0" w:space="0" w:color="auto"/>
            <w:bottom w:val="none" w:sz="0" w:space="0" w:color="auto"/>
            <w:right w:val="none" w:sz="0" w:space="0" w:color="auto"/>
          </w:divBdr>
          <w:divsChild>
            <w:div w:id="611480688">
              <w:marLeft w:val="0"/>
              <w:marRight w:val="0"/>
              <w:marTop w:val="0"/>
              <w:marBottom w:val="0"/>
              <w:divBdr>
                <w:top w:val="none" w:sz="0" w:space="0" w:color="auto"/>
                <w:left w:val="none" w:sz="0" w:space="0" w:color="auto"/>
                <w:bottom w:val="none" w:sz="0" w:space="0" w:color="auto"/>
                <w:right w:val="none" w:sz="0" w:space="0" w:color="auto"/>
              </w:divBdr>
              <w:divsChild>
                <w:div w:id="899049170">
                  <w:marLeft w:val="933"/>
                  <w:marRight w:val="0"/>
                  <w:marTop w:val="150"/>
                  <w:marBottom w:val="150"/>
                  <w:divBdr>
                    <w:top w:val="none" w:sz="0" w:space="0" w:color="auto"/>
                    <w:left w:val="none" w:sz="0" w:space="0" w:color="auto"/>
                    <w:bottom w:val="none" w:sz="0" w:space="0" w:color="auto"/>
                    <w:right w:val="none" w:sz="0" w:space="0" w:color="auto"/>
                  </w:divBdr>
                  <w:divsChild>
                    <w:div w:id="1960408887">
                      <w:marLeft w:val="0"/>
                      <w:marRight w:val="0"/>
                      <w:marTop w:val="225"/>
                      <w:marBottom w:val="225"/>
                      <w:divBdr>
                        <w:top w:val="none" w:sz="0" w:space="0" w:color="auto"/>
                        <w:left w:val="none" w:sz="0" w:space="0" w:color="auto"/>
                        <w:bottom w:val="none" w:sz="0" w:space="0" w:color="auto"/>
                        <w:right w:val="none" w:sz="0" w:space="0" w:color="auto"/>
                      </w:divBdr>
                      <w:divsChild>
                        <w:div w:id="506940752">
                          <w:marLeft w:val="1480"/>
                          <w:marRight w:val="0"/>
                          <w:marTop w:val="0"/>
                          <w:marBottom w:val="75"/>
                          <w:divBdr>
                            <w:top w:val="none" w:sz="0" w:space="0" w:color="auto"/>
                            <w:left w:val="none" w:sz="0" w:space="0" w:color="auto"/>
                            <w:bottom w:val="none" w:sz="0" w:space="0" w:color="auto"/>
                            <w:right w:val="none" w:sz="0" w:space="0" w:color="auto"/>
                          </w:divBdr>
                        </w:div>
                        <w:div w:id="621421260">
                          <w:marLeft w:val="0"/>
                          <w:marRight w:val="0"/>
                          <w:marTop w:val="0"/>
                          <w:marBottom w:val="0"/>
                          <w:divBdr>
                            <w:top w:val="none" w:sz="0" w:space="0" w:color="auto"/>
                            <w:left w:val="none" w:sz="0" w:space="0" w:color="auto"/>
                            <w:bottom w:val="none" w:sz="0" w:space="0" w:color="auto"/>
                            <w:right w:val="none" w:sz="0" w:space="0" w:color="auto"/>
                          </w:divBdr>
                        </w:div>
                        <w:div w:id="195921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939956">
              <w:marLeft w:val="0"/>
              <w:marRight w:val="0"/>
              <w:marTop w:val="0"/>
              <w:marBottom w:val="0"/>
              <w:divBdr>
                <w:top w:val="none" w:sz="0" w:space="0" w:color="auto"/>
                <w:left w:val="none" w:sz="0" w:space="0" w:color="auto"/>
                <w:bottom w:val="none" w:sz="0" w:space="0" w:color="auto"/>
                <w:right w:val="none" w:sz="0" w:space="0" w:color="auto"/>
              </w:divBdr>
              <w:divsChild>
                <w:div w:id="171840087">
                  <w:marLeft w:val="0"/>
                  <w:marRight w:val="0"/>
                  <w:marTop w:val="0"/>
                  <w:marBottom w:val="0"/>
                  <w:divBdr>
                    <w:top w:val="none" w:sz="0" w:space="0" w:color="auto"/>
                    <w:left w:val="none" w:sz="0" w:space="0" w:color="auto"/>
                    <w:bottom w:val="none" w:sz="0" w:space="0" w:color="auto"/>
                    <w:right w:val="none" w:sz="0" w:space="0" w:color="auto"/>
                  </w:divBdr>
                  <w:divsChild>
                    <w:div w:id="452596597">
                      <w:marLeft w:val="0"/>
                      <w:marRight w:val="0"/>
                      <w:marTop w:val="0"/>
                      <w:marBottom w:val="0"/>
                      <w:divBdr>
                        <w:top w:val="none" w:sz="0" w:space="0" w:color="auto"/>
                        <w:left w:val="none" w:sz="0" w:space="0" w:color="auto"/>
                        <w:bottom w:val="none" w:sz="0" w:space="0" w:color="auto"/>
                        <w:right w:val="none" w:sz="0" w:space="0" w:color="auto"/>
                      </w:divBdr>
                      <w:divsChild>
                        <w:div w:id="1831864401">
                          <w:marLeft w:val="0"/>
                          <w:marRight w:val="0"/>
                          <w:marTop w:val="0"/>
                          <w:marBottom w:val="0"/>
                          <w:divBdr>
                            <w:top w:val="none" w:sz="0" w:space="0" w:color="auto"/>
                            <w:left w:val="none" w:sz="0" w:space="0" w:color="auto"/>
                            <w:bottom w:val="none" w:sz="0" w:space="0" w:color="auto"/>
                            <w:right w:val="none" w:sz="0" w:space="0" w:color="auto"/>
                          </w:divBdr>
                          <w:divsChild>
                            <w:div w:id="1330984578">
                              <w:marLeft w:val="0"/>
                              <w:marRight w:val="0"/>
                              <w:marTop w:val="0"/>
                              <w:marBottom w:val="0"/>
                              <w:divBdr>
                                <w:top w:val="none" w:sz="0" w:space="0" w:color="auto"/>
                                <w:left w:val="none" w:sz="0" w:space="0" w:color="auto"/>
                                <w:bottom w:val="none" w:sz="0" w:space="0" w:color="auto"/>
                                <w:right w:val="none" w:sz="0" w:space="0" w:color="auto"/>
                              </w:divBdr>
                              <w:divsChild>
                                <w:div w:id="2080327634">
                                  <w:marLeft w:val="0"/>
                                  <w:marRight w:val="0"/>
                                  <w:marTop w:val="195"/>
                                  <w:marBottom w:val="150"/>
                                  <w:divBdr>
                                    <w:top w:val="none" w:sz="0" w:space="0" w:color="auto"/>
                                    <w:left w:val="none" w:sz="0" w:space="0" w:color="auto"/>
                                    <w:bottom w:val="none" w:sz="0" w:space="0" w:color="auto"/>
                                    <w:right w:val="none" w:sz="0" w:space="0" w:color="auto"/>
                                  </w:divBdr>
                                </w:div>
                                <w:div w:id="2014526530">
                                  <w:marLeft w:val="0"/>
                                  <w:marRight w:val="0"/>
                                  <w:marTop w:val="0"/>
                                  <w:marBottom w:val="0"/>
                                  <w:divBdr>
                                    <w:top w:val="none" w:sz="0" w:space="0" w:color="auto"/>
                                    <w:left w:val="none" w:sz="0" w:space="0" w:color="auto"/>
                                    <w:bottom w:val="none" w:sz="0" w:space="0" w:color="auto"/>
                                    <w:right w:val="none" w:sz="0" w:space="0" w:color="auto"/>
                                  </w:divBdr>
                                  <w:divsChild>
                                    <w:div w:id="1325932381">
                                      <w:marLeft w:val="0"/>
                                      <w:marRight w:val="0"/>
                                      <w:marTop w:val="0"/>
                                      <w:marBottom w:val="0"/>
                                      <w:divBdr>
                                        <w:top w:val="none" w:sz="0" w:space="0" w:color="auto"/>
                                        <w:left w:val="none" w:sz="0" w:space="0" w:color="auto"/>
                                        <w:bottom w:val="none" w:sz="0" w:space="0" w:color="auto"/>
                                        <w:right w:val="none" w:sz="0" w:space="0" w:color="auto"/>
                                      </w:divBdr>
                                      <w:divsChild>
                                        <w:div w:id="1237128139">
                                          <w:marLeft w:val="0"/>
                                          <w:marRight w:val="0"/>
                                          <w:marTop w:val="0"/>
                                          <w:marBottom w:val="0"/>
                                          <w:divBdr>
                                            <w:top w:val="none" w:sz="0" w:space="0" w:color="auto"/>
                                            <w:left w:val="none" w:sz="0" w:space="0" w:color="auto"/>
                                            <w:bottom w:val="none" w:sz="0" w:space="0" w:color="auto"/>
                                            <w:right w:val="none" w:sz="0" w:space="0" w:color="auto"/>
                                          </w:divBdr>
                                          <w:divsChild>
                                            <w:div w:id="165630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306167">
                              <w:marLeft w:val="0"/>
                              <w:marRight w:val="0"/>
                              <w:marTop w:val="0"/>
                              <w:marBottom w:val="0"/>
                              <w:divBdr>
                                <w:top w:val="none" w:sz="0" w:space="0" w:color="auto"/>
                                <w:left w:val="none" w:sz="0" w:space="0" w:color="auto"/>
                                <w:bottom w:val="none" w:sz="0" w:space="0" w:color="auto"/>
                                <w:right w:val="none" w:sz="0" w:space="0" w:color="auto"/>
                              </w:divBdr>
                              <w:divsChild>
                                <w:div w:id="1945844199">
                                  <w:marLeft w:val="0"/>
                                  <w:marRight w:val="0"/>
                                  <w:marTop w:val="195"/>
                                  <w:marBottom w:val="150"/>
                                  <w:divBdr>
                                    <w:top w:val="none" w:sz="0" w:space="0" w:color="auto"/>
                                    <w:left w:val="none" w:sz="0" w:space="0" w:color="auto"/>
                                    <w:bottom w:val="none" w:sz="0" w:space="0" w:color="auto"/>
                                    <w:right w:val="none" w:sz="0" w:space="0" w:color="auto"/>
                                  </w:divBdr>
                                </w:div>
                                <w:div w:id="1815681932">
                                  <w:marLeft w:val="0"/>
                                  <w:marRight w:val="0"/>
                                  <w:marTop w:val="0"/>
                                  <w:marBottom w:val="0"/>
                                  <w:divBdr>
                                    <w:top w:val="none" w:sz="0" w:space="0" w:color="auto"/>
                                    <w:left w:val="none" w:sz="0" w:space="0" w:color="auto"/>
                                    <w:bottom w:val="none" w:sz="0" w:space="0" w:color="auto"/>
                                    <w:right w:val="none" w:sz="0" w:space="0" w:color="auto"/>
                                  </w:divBdr>
                                  <w:divsChild>
                                    <w:div w:id="25103112">
                                      <w:marLeft w:val="0"/>
                                      <w:marRight w:val="0"/>
                                      <w:marTop w:val="0"/>
                                      <w:marBottom w:val="0"/>
                                      <w:divBdr>
                                        <w:top w:val="none" w:sz="0" w:space="0" w:color="auto"/>
                                        <w:left w:val="none" w:sz="0" w:space="0" w:color="auto"/>
                                        <w:bottom w:val="none" w:sz="0" w:space="0" w:color="auto"/>
                                        <w:right w:val="none" w:sz="0" w:space="0" w:color="auto"/>
                                      </w:divBdr>
                                      <w:divsChild>
                                        <w:div w:id="2107536502">
                                          <w:marLeft w:val="0"/>
                                          <w:marRight w:val="0"/>
                                          <w:marTop w:val="0"/>
                                          <w:marBottom w:val="0"/>
                                          <w:divBdr>
                                            <w:top w:val="none" w:sz="0" w:space="0" w:color="auto"/>
                                            <w:left w:val="none" w:sz="0" w:space="0" w:color="auto"/>
                                            <w:bottom w:val="none" w:sz="0" w:space="0" w:color="auto"/>
                                            <w:right w:val="none" w:sz="0" w:space="0" w:color="auto"/>
                                          </w:divBdr>
                                          <w:divsChild>
                                            <w:div w:id="4630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2397378">
      <w:bodyDiv w:val="1"/>
      <w:marLeft w:val="0"/>
      <w:marRight w:val="0"/>
      <w:marTop w:val="0"/>
      <w:marBottom w:val="0"/>
      <w:divBdr>
        <w:top w:val="none" w:sz="0" w:space="0" w:color="auto"/>
        <w:left w:val="none" w:sz="0" w:space="0" w:color="auto"/>
        <w:bottom w:val="none" w:sz="0" w:space="0" w:color="auto"/>
        <w:right w:val="none" w:sz="0" w:space="0" w:color="auto"/>
      </w:divBdr>
      <w:divsChild>
        <w:div w:id="182286922">
          <w:marLeft w:val="0"/>
          <w:marRight w:val="0"/>
          <w:marTop w:val="0"/>
          <w:marBottom w:val="0"/>
          <w:divBdr>
            <w:top w:val="none" w:sz="0" w:space="0" w:color="auto"/>
            <w:left w:val="none" w:sz="0" w:space="0" w:color="auto"/>
            <w:bottom w:val="none" w:sz="0" w:space="0" w:color="auto"/>
            <w:right w:val="none" w:sz="0" w:space="0" w:color="auto"/>
          </w:divBdr>
        </w:div>
        <w:div w:id="940920315">
          <w:marLeft w:val="0"/>
          <w:marRight w:val="0"/>
          <w:marTop w:val="0"/>
          <w:marBottom w:val="0"/>
          <w:divBdr>
            <w:top w:val="none" w:sz="0" w:space="0" w:color="auto"/>
            <w:left w:val="none" w:sz="0" w:space="0" w:color="auto"/>
            <w:bottom w:val="none" w:sz="0" w:space="0" w:color="auto"/>
            <w:right w:val="none" w:sz="0" w:space="0" w:color="auto"/>
          </w:divBdr>
          <w:divsChild>
            <w:div w:id="321588670">
              <w:marLeft w:val="0"/>
              <w:marRight w:val="0"/>
              <w:marTop w:val="0"/>
              <w:marBottom w:val="0"/>
              <w:divBdr>
                <w:top w:val="none" w:sz="0" w:space="0" w:color="auto"/>
                <w:left w:val="none" w:sz="0" w:space="0" w:color="auto"/>
                <w:bottom w:val="none" w:sz="0" w:space="0" w:color="auto"/>
                <w:right w:val="none" w:sz="0" w:space="0" w:color="auto"/>
              </w:divBdr>
              <w:divsChild>
                <w:div w:id="2104180471">
                  <w:marLeft w:val="0"/>
                  <w:marRight w:val="0"/>
                  <w:marTop w:val="0"/>
                  <w:marBottom w:val="0"/>
                  <w:divBdr>
                    <w:top w:val="none" w:sz="0" w:space="0" w:color="auto"/>
                    <w:left w:val="none" w:sz="0" w:space="0" w:color="auto"/>
                    <w:bottom w:val="none" w:sz="0" w:space="0" w:color="auto"/>
                    <w:right w:val="none" w:sz="0" w:space="0" w:color="auto"/>
                  </w:divBdr>
                  <w:divsChild>
                    <w:div w:id="58446220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400977520">
          <w:marLeft w:val="0"/>
          <w:marRight w:val="0"/>
          <w:marTop w:val="0"/>
          <w:marBottom w:val="0"/>
          <w:divBdr>
            <w:top w:val="none" w:sz="0" w:space="0" w:color="auto"/>
            <w:left w:val="none" w:sz="0" w:space="0" w:color="auto"/>
            <w:bottom w:val="none" w:sz="0" w:space="0" w:color="auto"/>
            <w:right w:val="none" w:sz="0" w:space="0" w:color="auto"/>
          </w:divBdr>
          <w:divsChild>
            <w:div w:id="507528633">
              <w:marLeft w:val="0"/>
              <w:marRight w:val="0"/>
              <w:marTop w:val="0"/>
              <w:marBottom w:val="0"/>
              <w:divBdr>
                <w:top w:val="none" w:sz="0" w:space="0" w:color="auto"/>
                <w:left w:val="none" w:sz="0" w:space="0" w:color="auto"/>
                <w:bottom w:val="none" w:sz="0" w:space="0" w:color="auto"/>
                <w:right w:val="none" w:sz="0" w:space="0" w:color="auto"/>
              </w:divBdr>
              <w:divsChild>
                <w:div w:id="1477455359">
                  <w:marLeft w:val="933"/>
                  <w:marRight w:val="0"/>
                  <w:marTop w:val="150"/>
                  <w:marBottom w:val="150"/>
                  <w:divBdr>
                    <w:top w:val="none" w:sz="0" w:space="0" w:color="auto"/>
                    <w:left w:val="none" w:sz="0" w:space="0" w:color="auto"/>
                    <w:bottom w:val="none" w:sz="0" w:space="0" w:color="auto"/>
                    <w:right w:val="none" w:sz="0" w:space="0" w:color="auto"/>
                  </w:divBdr>
                  <w:divsChild>
                    <w:div w:id="319121050">
                      <w:marLeft w:val="0"/>
                      <w:marRight w:val="0"/>
                      <w:marTop w:val="225"/>
                      <w:marBottom w:val="225"/>
                      <w:divBdr>
                        <w:top w:val="none" w:sz="0" w:space="0" w:color="auto"/>
                        <w:left w:val="none" w:sz="0" w:space="0" w:color="auto"/>
                        <w:bottom w:val="none" w:sz="0" w:space="0" w:color="auto"/>
                        <w:right w:val="none" w:sz="0" w:space="0" w:color="auto"/>
                      </w:divBdr>
                      <w:divsChild>
                        <w:div w:id="802583391">
                          <w:marLeft w:val="1480"/>
                          <w:marRight w:val="0"/>
                          <w:marTop w:val="0"/>
                          <w:marBottom w:val="75"/>
                          <w:divBdr>
                            <w:top w:val="none" w:sz="0" w:space="0" w:color="auto"/>
                            <w:left w:val="none" w:sz="0" w:space="0" w:color="auto"/>
                            <w:bottom w:val="none" w:sz="0" w:space="0" w:color="auto"/>
                            <w:right w:val="none" w:sz="0" w:space="0" w:color="auto"/>
                          </w:divBdr>
                        </w:div>
                        <w:div w:id="640577147">
                          <w:marLeft w:val="0"/>
                          <w:marRight w:val="0"/>
                          <w:marTop w:val="0"/>
                          <w:marBottom w:val="0"/>
                          <w:divBdr>
                            <w:top w:val="none" w:sz="0" w:space="0" w:color="auto"/>
                            <w:left w:val="none" w:sz="0" w:space="0" w:color="auto"/>
                            <w:bottom w:val="none" w:sz="0" w:space="0" w:color="auto"/>
                            <w:right w:val="none" w:sz="0" w:space="0" w:color="auto"/>
                          </w:divBdr>
                        </w:div>
                        <w:div w:id="12439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479242">
              <w:marLeft w:val="0"/>
              <w:marRight w:val="0"/>
              <w:marTop w:val="0"/>
              <w:marBottom w:val="0"/>
              <w:divBdr>
                <w:top w:val="none" w:sz="0" w:space="0" w:color="auto"/>
                <w:left w:val="none" w:sz="0" w:space="0" w:color="auto"/>
                <w:bottom w:val="none" w:sz="0" w:space="0" w:color="auto"/>
                <w:right w:val="none" w:sz="0" w:space="0" w:color="auto"/>
              </w:divBdr>
              <w:divsChild>
                <w:div w:id="358163672">
                  <w:marLeft w:val="0"/>
                  <w:marRight w:val="0"/>
                  <w:marTop w:val="0"/>
                  <w:marBottom w:val="0"/>
                  <w:divBdr>
                    <w:top w:val="none" w:sz="0" w:space="0" w:color="auto"/>
                    <w:left w:val="none" w:sz="0" w:space="0" w:color="auto"/>
                    <w:bottom w:val="none" w:sz="0" w:space="0" w:color="auto"/>
                    <w:right w:val="none" w:sz="0" w:space="0" w:color="auto"/>
                  </w:divBdr>
                  <w:divsChild>
                    <w:div w:id="2112816012">
                      <w:marLeft w:val="0"/>
                      <w:marRight w:val="0"/>
                      <w:marTop w:val="0"/>
                      <w:marBottom w:val="0"/>
                      <w:divBdr>
                        <w:top w:val="none" w:sz="0" w:space="0" w:color="auto"/>
                        <w:left w:val="none" w:sz="0" w:space="0" w:color="auto"/>
                        <w:bottom w:val="none" w:sz="0" w:space="0" w:color="auto"/>
                        <w:right w:val="none" w:sz="0" w:space="0" w:color="auto"/>
                      </w:divBdr>
                      <w:divsChild>
                        <w:div w:id="871460638">
                          <w:marLeft w:val="0"/>
                          <w:marRight w:val="0"/>
                          <w:marTop w:val="0"/>
                          <w:marBottom w:val="0"/>
                          <w:divBdr>
                            <w:top w:val="none" w:sz="0" w:space="0" w:color="auto"/>
                            <w:left w:val="none" w:sz="0" w:space="0" w:color="auto"/>
                            <w:bottom w:val="none" w:sz="0" w:space="0" w:color="auto"/>
                            <w:right w:val="none" w:sz="0" w:space="0" w:color="auto"/>
                          </w:divBdr>
                          <w:divsChild>
                            <w:div w:id="1842961576">
                              <w:marLeft w:val="0"/>
                              <w:marRight w:val="0"/>
                              <w:marTop w:val="0"/>
                              <w:marBottom w:val="0"/>
                              <w:divBdr>
                                <w:top w:val="none" w:sz="0" w:space="0" w:color="auto"/>
                                <w:left w:val="none" w:sz="0" w:space="0" w:color="auto"/>
                                <w:bottom w:val="none" w:sz="0" w:space="0" w:color="auto"/>
                                <w:right w:val="none" w:sz="0" w:space="0" w:color="auto"/>
                              </w:divBdr>
                              <w:divsChild>
                                <w:div w:id="1211502093">
                                  <w:marLeft w:val="0"/>
                                  <w:marRight w:val="0"/>
                                  <w:marTop w:val="195"/>
                                  <w:marBottom w:val="150"/>
                                  <w:divBdr>
                                    <w:top w:val="none" w:sz="0" w:space="0" w:color="auto"/>
                                    <w:left w:val="none" w:sz="0" w:space="0" w:color="auto"/>
                                    <w:bottom w:val="none" w:sz="0" w:space="0" w:color="auto"/>
                                    <w:right w:val="none" w:sz="0" w:space="0" w:color="auto"/>
                                  </w:divBdr>
                                </w:div>
                                <w:div w:id="2044089126">
                                  <w:marLeft w:val="0"/>
                                  <w:marRight w:val="0"/>
                                  <w:marTop w:val="0"/>
                                  <w:marBottom w:val="0"/>
                                  <w:divBdr>
                                    <w:top w:val="none" w:sz="0" w:space="0" w:color="auto"/>
                                    <w:left w:val="none" w:sz="0" w:space="0" w:color="auto"/>
                                    <w:bottom w:val="none" w:sz="0" w:space="0" w:color="auto"/>
                                    <w:right w:val="none" w:sz="0" w:space="0" w:color="auto"/>
                                  </w:divBdr>
                                  <w:divsChild>
                                    <w:div w:id="497891084">
                                      <w:marLeft w:val="0"/>
                                      <w:marRight w:val="0"/>
                                      <w:marTop w:val="0"/>
                                      <w:marBottom w:val="0"/>
                                      <w:divBdr>
                                        <w:top w:val="none" w:sz="0" w:space="0" w:color="auto"/>
                                        <w:left w:val="none" w:sz="0" w:space="0" w:color="auto"/>
                                        <w:bottom w:val="none" w:sz="0" w:space="0" w:color="auto"/>
                                        <w:right w:val="none" w:sz="0" w:space="0" w:color="auto"/>
                                      </w:divBdr>
                                      <w:divsChild>
                                        <w:div w:id="1396390683">
                                          <w:marLeft w:val="0"/>
                                          <w:marRight w:val="0"/>
                                          <w:marTop w:val="0"/>
                                          <w:marBottom w:val="0"/>
                                          <w:divBdr>
                                            <w:top w:val="none" w:sz="0" w:space="0" w:color="auto"/>
                                            <w:left w:val="none" w:sz="0" w:space="0" w:color="auto"/>
                                            <w:bottom w:val="none" w:sz="0" w:space="0" w:color="auto"/>
                                            <w:right w:val="none" w:sz="0" w:space="0" w:color="auto"/>
                                          </w:divBdr>
                                          <w:divsChild>
                                            <w:div w:id="160395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081527">
                              <w:marLeft w:val="0"/>
                              <w:marRight w:val="0"/>
                              <w:marTop w:val="0"/>
                              <w:marBottom w:val="0"/>
                              <w:divBdr>
                                <w:top w:val="none" w:sz="0" w:space="0" w:color="auto"/>
                                <w:left w:val="none" w:sz="0" w:space="0" w:color="auto"/>
                                <w:bottom w:val="none" w:sz="0" w:space="0" w:color="auto"/>
                                <w:right w:val="none" w:sz="0" w:space="0" w:color="auto"/>
                              </w:divBdr>
                              <w:divsChild>
                                <w:div w:id="1958674989">
                                  <w:marLeft w:val="0"/>
                                  <w:marRight w:val="0"/>
                                  <w:marTop w:val="195"/>
                                  <w:marBottom w:val="150"/>
                                  <w:divBdr>
                                    <w:top w:val="none" w:sz="0" w:space="0" w:color="auto"/>
                                    <w:left w:val="none" w:sz="0" w:space="0" w:color="auto"/>
                                    <w:bottom w:val="none" w:sz="0" w:space="0" w:color="auto"/>
                                    <w:right w:val="none" w:sz="0" w:space="0" w:color="auto"/>
                                  </w:divBdr>
                                </w:div>
                                <w:div w:id="1841503507">
                                  <w:marLeft w:val="0"/>
                                  <w:marRight w:val="0"/>
                                  <w:marTop w:val="0"/>
                                  <w:marBottom w:val="0"/>
                                  <w:divBdr>
                                    <w:top w:val="none" w:sz="0" w:space="0" w:color="auto"/>
                                    <w:left w:val="none" w:sz="0" w:space="0" w:color="auto"/>
                                    <w:bottom w:val="none" w:sz="0" w:space="0" w:color="auto"/>
                                    <w:right w:val="none" w:sz="0" w:space="0" w:color="auto"/>
                                  </w:divBdr>
                                  <w:divsChild>
                                    <w:div w:id="641430009">
                                      <w:marLeft w:val="0"/>
                                      <w:marRight w:val="0"/>
                                      <w:marTop w:val="0"/>
                                      <w:marBottom w:val="0"/>
                                      <w:divBdr>
                                        <w:top w:val="none" w:sz="0" w:space="0" w:color="auto"/>
                                        <w:left w:val="none" w:sz="0" w:space="0" w:color="auto"/>
                                        <w:bottom w:val="none" w:sz="0" w:space="0" w:color="auto"/>
                                        <w:right w:val="none" w:sz="0" w:space="0" w:color="auto"/>
                                      </w:divBdr>
                                      <w:divsChild>
                                        <w:div w:id="313610193">
                                          <w:marLeft w:val="0"/>
                                          <w:marRight w:val="0"/>
                                          <w:marTop w:val="0"/>
                                          <w:marBottom w:val="0"/>
                                          <w:divBdr>
                                            <w:top w:val="none" w:sz="0" w:space="0" w:color="auto"/>
                                            <w:left w:val="none" w:sz="0" w:space="0" w:color="auto"/>
                                            <w:bottom w:val="none" w:sz="0" w:space="0" w:color="auto"/>
                                            <w:right w:val="none" w:sz="0" w:space="0" w:color="auto"/>
                                          </w:divBdr>
                                          <w:divsChild>
                                            <w:div w:id="157956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1301968">
      <w:bodyDiv w:val="1"/>
      <w:marLeft w:val="0"/>
      <w:marRight w:val="0"/>
      <w:marTop w:val="0"/>
      <w:marBottom w:val="0"/>
      <w:divBdr>
        <w:top w:val="none" w:sz="0" w:space="0" w:color="auto"/>
        <w:left w:val="none" w:sz="0" w:space="0" w:color="auto"/>
        <w:bottom w:val="none" w:sz="0" w:space="0" w:color="auto"/>
        <w:right w:val="none" w:sz="0" w:space="0" w:color="auto"/>
      </w:divBdr>
      <w:divsChild>
        <w:div w:id="915745861">
          <w:marLeft w:val="0"/>
          <w:marRight w:val="0"/>
          <w:marTop w:val="0"/>
          <w:marBottom w:val="0"/>
          <w:divBdr>
            <w:top w:val="none" w:sz="0" w:space="0" w:color="auto"/>
            <w:left w:val="none" w:sz="0" w:space="0" w:color="auto"/>
            <w:bottom w:val="none" w:sz="0" w:space="0" w:color="auto"/>
            <w:right w:val="none" w:sz="0" w:space="0" w:color="auto"/>
          </w:divBdr>
        </w:div>
        <w:div w:id="808017883">
          <w:marLeft w:val="0"/>
          <w:marRight w:val="0"/>
          <w:marTop w:val="0"/>
          <w:marBottom w:val="0"/>
          <w:divBdr>
            <w:top w:val="none" w:sz="0" w:space="0" w:color="auto"/>
            <w:left w:val="none" w:sz="0" w:space="0" w:color="auto"/>
            <w:bottom w:val="none" w:sz="0" w:space="0" w:color="auto"/>
            <w:right w:val="none" w:sz="0" w:space="0" w:color="auto"/>
          </w:divBdr>
          <w:divsChild>
            <w:div w:id="1702626913">
              <w:marLeft w:val="0"/>
              <w:marRight w:val="0"/>
              <w:marTop w:val="0"/>
              <w:marBottom w:val="0"/>
              <w:divBdr>
                <w:top w:val="none" w:sz="0" w:space="0" w:color="auto"/>
                <w:left w:val="none" w:sz="0" w:space="0" w:color="auto"/>
                <w:bottom w:val="none" w:sz="0" w:space="0" w:color="auto"/>
                <w:right w:val="none" w:sz="0" w:space="0" w:color="auto"/>
              </w:divBdr>
              <w:divsChild>
                <w:div w:id="230314706">
                  <w:marLeft w:val="0"/>
                  <w:marRight w:val="0"/>
                  <w:marTop w:val="0"/>
                  <w:marBottom w:val="0"/>
                  <w:divBdr>
                    <w:top w:val="none" w:sz="0" w:space="0" w:color="auto"/>
                    <w:left w:val="none" w:sz="0" w:space="0" w:color="auto"/>
                    <w:bottom w:val="none" w:sz="0" w:space="0" w:color="auto"/>
                    <w:right w:val="none" w:sz="0" w:space="0" w:color="auto"/>
                  </w:divBdr>
                  <w:divsChild>
                    <w:div w:id="197482706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801315320">
          <w:marLeft w:val="0"/>
          <w:marRight w:val="0"/>
          <w:marTop w:val="0"/>
          <w:marBottom w:val="0"/>
          <w:divBdr>
            <w:top w:val="none" w:sz="0" w:space="0" w:color="auto"/>
            <w:left w:val="none" w:sz="0" w:space="0" w:color="auto"/>
            <w:bottom w:val="none" w:sz="0" w:space="0" w:color="auto"/>
            <w:right w:val="none" w:sz="0" w:space="0" w:color="auto"/>
          </w:divBdr>
          <w:divsChild>
            <w:div w:id="1170826493">
              <w:marLeft w:val="0"/>
              <w:marRight w:val="0"/>
              <w:marTop w:val="0"/>
              <w:marBottom w:val="0"/>
              <w:divBdr>
                <w:top w:val="none" w:sz="0" w:space="0" w:color="auto"/>
                <w:left w:val="none" w:sz="0" w:space="0" w:color="auto"/>
                <w:bottom w:val="none" w:sz="0" w:space="0" w:color="auto"/>
                <w:right w:val="none" w:sz="0" w:space="0" w:color="auto"/>
              </w:divBdr>
              <w:divsChild>
                <w:div w:id="2053536511">
                  <w:marLeft w:val="933"/>
                  <w:marRight w:val="0"/>
                  <w:marTop w:val="150"/>
                  <w:marBottom w:val="150"/>
                  <w:divBdr>
                    <w:top w:val="none" w:sz="0" w:space="0" w:color="auto"/>
                    <w:left w:val="none" w:sz="0" w:space="0" w:color="auto"/>
                    <w:bottom w:val="none" w:sz="0" w:space="0" w:color="auto"/>
                    <w:right w:val="none" w:sz="0" w:space="0" w:color="auto"/>
                  </w:divBdr>
                  <w:divsChild>
                    <w:div w:id="1611357057">
                      <w:marLeft w:val="0"/>
                      <w:marRight w:val="0"/>
                      <w:marTop w:val="225"/>
                      <w:marBottom w:val="225"/>
                      <w:divBdr>
                        <w:top w:val="none" w:sz="0" w:space="0" w:color="auto"/>
                        <w:left w:val="none" w:sz="0" w:space="0" w:color="auto"/>
                        <w:bottom w:val="none" w:sz="0" w:space="0" w:color="auto"/>
                        <w:right w:val="none" w:sz="0" w:space="0" w:color="auto"/>
                      </w:divBdr>
                      <w:divsChild>
                        <w:div w:id="1938950690">
                          <w:marLeft w:val="1480"/>
                          <w:marRight w:val="0"/>
                          <w:marTop w:val="0"/>
                          <w:marBottom w:val="75"/>
                          <w:divBdr>
                            <w:top w:val="none" w:sz="0" w:space="0" w:color="auto"/>
                            <w:left w:val="none" w:sz="0" w:space="0" w:color="auto"/>
                            <w:bottom w:val="none" w:sz="0" w:space="0" w:color="auto"/>
                            <w:right w:val="none" w:sz="0" w:space="0" w:color="auto"/>
                          </w:divBdr>
                        </w:div>
                        <w:div w:id="1196192445">
                          <w:marLeft w:val="0"/>
                          <w:marRight w:val="0"/>
                          <w:marTop w:val="0"/>
                          <w:marBottom w:val="0"/>
                          <w:divBdr>
                            <w:top w:val="none" w:sz="0" w:space="0" w:color="auto"/>
                            <w:left w:val="none" w:sz="0" w:space="0" w:color="auto"/>
                            <w:bottom w:val="none" w:sz="0" w:space="0" w:color="auto"/>
                            <w:right w:val="none" w:sz="0" w:space="0" w:color="auto"/>
                          </w:divBdr>
                        </w:div>
                        <w:div w:id="16863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709076">
              <w:marLeft w:val="0"/>
              <w:marRight w:val="0"/>
              <w:marTop w:val="0"/>
              <w:marBottom w:val="0"/>
              <w:divBdr>
                <w:top w:val="none" w:sz="0" w:space="0" w:color="auto"/>
                <w:left w:val="none" w:sz="0" w:space="0" w:color="auto"/>
                <w:bottom w:val="none" w:sz="0" w:space="0" w:color="auto"/>
                <w:right w:val="none" w:sz="0" w:space="0" w:color="auto"/>
              </w:divBdr>
              <w:divsChild>
                <w:div w:id="1161120647">
                  <w:marLeft w:val="0"/>
                  <w:marRight w:val="0"/>
                  <w:marTop w:val="0"/>
                  <w:marBottom w:val="0"/>
                  <w:divBdr>
                    <w:top w:val="none" w:sz="0" w:space="0" w:color="auto"/>
                    <w:left w:val="none" w:sz="0" w:space="0" w:color="auto"/>
                    <w:bottom w:val="none" w:sz="0" w:space="0" w:color="auto"/>
                    <w:right w:val="none" w:sz="0" w:space="0" w:color="auto"/>
                  </w:divBdr>
                  <w:divsChild>
                    <w:div w:id="1000111945">
                      <w:marLeft w:val="0"/>
                      <w:marRight w:val="0"/>
                      <w:marTop w:val="0"/>
                      <w:marBottom w:val="0"/>
                      <w:divBdr>
                        <w:top w:val="none" w:sz="0" w:space="0" w:color="auto"/>
                        <w:left w:val="none" w:sz="0" w:space="0" w:color="auto"/>
                        <w:bottom w:val="none" w:sz="0" w:space="0" w:color="auto"/>
                        <w:right w:val="none" w:sz="0" w:space="0" w:color="auto"/>
                      </w:divBdr>
                      <w:divsChild>
                        <w:div w:id="1426221422">
                          <w:marLeft w:val="0"/>
                          <w:marRight w:val="0"/>
                          <w:marTop w:val="0"/>
                          <w:marBottom w:val="0"/>
                          <w:divBdr>
                            <w:top w:val="none" w:sz="0" w:space="0" w:color="auto"/>
                            <w:left w:val="none" w:sz="0" w:space="0" w:color="auto"/>
                            <w:bottom w:val="none" w:sz="0" w:space="0" w:color="auto"/>
                            <w:right w:val="none" w:sz="0" w:space="0" w:color="auto"/>
                          </w:divBdr>
                          <w:divsChild>
                            <w:div w:id="1908421988">
                              <w:marLeft w:val="0"/>
                              <w:marRight w:val="0"/>
                              <w:marTop w:val="0"/>
                              <w:marBottom w:val="0"/>
                              <w:divBdr>
                                <w:top w:val="none" w:sz="0" w:space="0" w:color="auto"/>
                                <w:left w:val="none" w:sz="0" w:space="0" w:color="auto"/>
                                <w:bottom w:val="none" w:sz="0" w:space="0" w:color="auto"/>
                                <w:right w:val="none" w:sz="0" w:space="0" w:color="auto"/>
                              </w:divBdr>
                              <w:divsChild>
                                <w:div w:id="1305432088">
                                  <w:marLeft w:val="0"/>
                                  <w:marRight w:val="0"/>
                                  <w:marTop w:val="195"/>
                                  <w:marBottom w:val="150"/>
                                  <w:divBdr>
                                    <w:top w:val="none" w:sz="0" w:space="0" w:color="auto"/>
                                    <w:left w:val="none" w:sz="0" w:space="0" w:color="auto"/>
                                    <w:bottom w:val="none" w:sz="0" w:space="0" w:color="auto"/>
                                    <w:right w:val="none" w:sz="0" w:space="0" w:color="auto"/>
                                  </w:divBdr>
                                </w:div>
                                <w:div w:id="2015300782">
                                  <w:marLeft w:val="0"/>
                                  <w:marRight w:val="0"/>
                                  <w:marTop w:val="0"/>
                                  <w:marBottom w:val="0"/>
                                  <w:divBdr>
                                    <w:top w:val="none" w:sz="0" w:space="0" w:color="auto"/>
                                    <w:left w:val="none" w:sz="0" w:space="0" w:color="auto"/>
                                    <w:bottom w:val="none" w:sz="0" w:space="0" w:color="auto"/>
                                    <w:right w:val="none" w:sz="0" w:space="0" w:color="auto"/>
                                  </w:divBdr>
                                  <w:divsChild>
                                    <w:div w:id="1754005521">
                                      <w:marLeft w:val="0"/>
                                      <w:marRight w:val="0"/>
                                      <w:marTop w:val="0"/>
                                      <w:marBottom w:val="0"/>
                                      <w:divBdr>
                                        <w:top w:val="none" w:sz="0" w:space="0" w:color="auto"/>
                                        <w:left w:val="none" w:sz="0" w:space="0" w:color="auto"/>
                                        <w:bottom w:val="none" w:sz="0" w:space="0" w:color="auto"/>
                                        <w:right w:val="none" w:sz="0" w:space="0" w:color="auto"/>
                                      </w:divBdr>
                                      <w:divsChild>
                                        <w:div w:id="287005835">
                                          <w:marLeft w:val="0"/>
                                          <w:marRight w:val="0"/>
                                          <w:marTop w:val="0"/>
                                          <w:marBottom w:val="0"/>
                                          <w:divBdr>
                                            <w:top w:val="none" w:sz="0" w:space="0" w:color="auto"/>
                                            <w:left w:val="none" w:sz="0" w:space="0" w:color="auto"/>
                                            <w:bottom w:val="none" w:sz="0" w:space="0" w:color="auto"/>
                                            <w:right w:val="none" w:sz="0" w:space="0" w:color="auto"/>
                                          </w:divBdr>
                                          <w:divsChild>
                                            <w:div w:id="118898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854077">
                              <w:marLeft w:val="0"/>
                              <w:marRight w:val="0"/>
                              <w:marTop w:val="0"/>
                              <w:marBottom w:val="0"/>
                              <w:divBdr>
                                <w:top w:val="none" w:sz="0" w:space="0" w:color="auto"/>
                                <w:left w:val="none" w:sz="0" w:space="0" w:color="auto"/>
                                <w:bottom w:val="none" w:sz="0" w:space="0" w:color="auto"/>
                                <w:right w:val="none" w:sz="0" w:space="0" w:color="auto"/>
                              </w:divBdr>
                              <w:divsChild>
                                <w:div w:id="275329802">
                                  <w:marLeft w:val="0"/>
                                  <w:marRight w:val="0"/>
                                  <w:marTop w:val="195"/>
                                  <w:marBottom w:val="150"/>
                                  <w:divBdr>
                                    <w:top w:val="none" w:sz="0" w:space="0" w:color="auto"/>
                                    <w:left w:val="none" w:sz="0" w:space="0" w:color="auto"/>
                                    <w:bottom w:val="none" w:sz="0" w:space="0" w:color="auto"/>
                                    <w:right w:val="none" w:sz="0" w:space="0" w:color="auto"/>
                                  </w:divBdr>
                                </w:div>
                                <w:div w:id="1238632624">
                                  <w:marLeft w:val="0"/>
                                  <w:marRight w:val="0"/>
                                  <w:marTop w:val="0"/>
                                  <w:marBottom w:val="0"/>
                                  <w:divBdr>
                                    <w:top w:val="none" w:sz="0" w:space="0" w:color="auto"/>
                                    <w:left w:val="none" w:sz="0" w:space="0" w:color="auto"/>
                                    <w:bottom w:val="none" w:sz="0" w:space="0" w:color="auto"/>
                                    <w:right w:val="none" w:sz="0" w:space="0" w:color="auto"/>
                                  </w:divBdr>
                                  <w:divsChild>
                                    <w:div w:id="286208493">
                                      <w:marLeft w:val="0"/>
                                      <w:marRight w:val="0"/>
                                      <w:marTop w:val="0"/>
                                      <w:marBottom w:val="0"/>
                                      <w:divBdr>
                                        <w:top w:val="none" w:sz="0" w:space="0" w:color="auto"/>
                                        <w:left w:val="none" w:sz="0" w:space="0" w:color="auto"/>
                                        <w:bottom w:val="none" w:sz="0" w:space="0" w:color="auto"/>
                                        <w:right w:val="none" w:sz="0" w:space="0" w:color="auto"/>
                                      </w:divBdr>
                                      <w:divsChild>
                                        <w:div w:id="1130173782">
                                          <w:marLeft w:val="0"/>
                                          <w:marRight w:val="0"/>
                                          <w:marTop w:val="0"/>
                                          <w:marBottom w:val="0"/>
                                          <w:divBdr>
                                            <w:top w:val="none" w:sz="0" w:space="0" w:color="auto"/>
                                            <w:left w:val="none" w:sz="0" w:space="0" w:color="auto"/>
                                            <w:bottom w:val="none" w:sz="0" w:space="0" w:color="auto"/>
                                            <w:right w:val="none" w:sz="0" w:space="0" w:color="auto"/>
                                          </w:divBdr>
                                          <w:divsChild>
                                            <w:div w:id="191609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3118515">
      <w:bodyDiv w:val="1"/>
      <w:marLeft w:val="0"/>
      <w:marRight w:val="0"/>
      <w:marTop w:val="0"/>
      <w:marBottom w:val="0"/>
      <w:divBdr>
        <w:top w:val="none" w:sz="0" w:space="0" w:color="auto"/>
        <w:left w:val="none" w:sz="0" w:space="0" w:color="auto"/>
        <w:bottom w:val="none" w:sz="0" w:space="0" w:color="auto"/>
        <w:right w:val="none" w:sz="0" w:space="0" w:color="auto"/>
      </w:divBdr>
      <w:divsChild>
        <w:div w:id="1873110052">
          <w:marLeft w:val="0"/>
          <w:marRight w:val="0"/>
          <w:marTop w:val="0"/>
          <w:marBottom w:val="0"/>
          <w:divBdr>
            <w:top w:val="none" w:sz="0" w:space="0" w:color="auto"/>
            <w:left w:val="none" w:sz="0" w:space="0" w:color="auto"/>
            <w:bottom w:val="none" w:sz="0" w:space="0" w:color="auto"/>
            <w:right w:val="none" w:sz="0" w:space="0" w:color="auto"/>
          </w:divBdr>
        </w:div>
        <w:div w:id="2131775043">
          <w:marLeft w:val="0"/>
          <w:marRight w:val="0"/>
          <w:marTop w:val="0"/>
          <w:marBottom w:val="0"/>
          <w:divBdr>
            <w:top w:val="none" w:sz="0" w:space="0" w:color="auto"/>
            <w:left w:val="none" w:sz="0" w:space="0" w:color="auto"/>
            <w:bottom w:val="none" w:sz="0" w:space="0" w:color="auto"/>
            <w:right w:val="none" w:sz="0" w:space="0" w:color="auto"/>
          </w:divBdr>
          <w:divsChild>
            <w:div w:id="1729109768">
              <w:marLeft w:val="0"/>
              <w:marRight w:val="0"/>
              <w:marTop w:val="0"/>
              <w:marBottom w:val="0"/>
              <w:divBdr>
                <w:top w:val="none" w:sz="0" w:space="0" w:color="auto"/>
                <w:left w:val="none" w:sz="0" w:space="0" w:color="auto"/>
                <w:bottom w:val="none" w:sz="0" w:space="0" w:color="auto"/>
                <w:right w:val="none" w:sz="0" w:space="0" w:color="auto"/>
              </w:divBdr>
              <w:divsChild>
                <w:div w:id="1006054262">
                  <w:marLeft w:val="0"/>
                  <w:marRight w:val="0"/>
                  <w:marTop w:val="0"/>
                  <w:marBottom w:val="0"/>
                  <w:divBdr>
                    <w:top w:val="none" w:sz="0" w:space="0" w:color="auto"/>
                    <w:left w:val="none" w:sz="0" w:space="0" w:color="auto"/>
                    <w:bottom w:val="none" w:sz="0" w:space="0" w:color="auto"/>
                    <w:right w:val="none" w:sz="0" w:space="0" w:color="auto"/>
                  </w:divBdr>
                  <w:divsChild>
                    <w:div w:id="129416722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609314720">
          <w:marLeft w:val="0"/>
          <w:marRight w:val="0"/>
          <w:marTop w:val="0"/>
          <w:marBottom w:val="0"/>
          <w:divBdr>
            <w:top w:val="none" w:sz="0" w:space="0" w:color="auto"/>
            <w:left w:val="none" w:sz="0" w:space="0" w:color="auto"/>
            <w:bottom w:val="none" w:sz="0" w:space="0" w:color="auto"/>
            <w:right w:val="none" w:sz="0" w:space="0" w:color="auto"/>
          </w:divBdr>
          <w:divsChild>
            <w:div w:id="1152528861">
              <w:marLeft w:val="0"/>
              <w:marRight w:val="0"/>
              <w:marTop w:val="0"/>
              <w:marBottom w:val="0"/>
              <w:divBdr>
                <w:top w:val="none" w:sz="0" w:space="0" w:color="auto"/>
                <w:left w:val="none" w:sz="0" w:space="0" w:color="auto"/>
                <w:bottom w:val="none" w:sz="0" w:space="0" w:color="auto"/>
                <w:right w:val="none" w:sz="0" w:space="0" w:color="auto"/>
              </w:divBdr>
              <w:divsChild>
                <w:div w:id="221209529">
                  <w:marLeft w:val="933"/>
                  <w:marRight w:val="0"/>
                  <w:marTop w:val="150"/>
                  <w:marBottom w:val="150"/>
                  <w:divBdr>
                    <w:top w:val="none" w:sz="0" w:space="0" w:color="auto"/>
                    <w:left w:val="none" w:sz="0" w:space="0" w:color="auto"/>
                    <w:bottom w:val="none" w:sz="0" w:space="0" w:color="auto"/>
                    <w:right w:val="none" w:sz="0" w:space="0" w:color="auto"/>
                  </w:divBdr>
                  <w:divsChild>
                    <w:div w:id="853306199">
                      <w:marLeft w:val="0"/>
                      <w:marRight w:val="0"/>
                      <w:marTop w:val="225"/>
                      <w:marBottom w:val="225"/>
                      <w:divBdr>
                        <w:top w:val="none" w:sz="0" w:space="0" w:color="auto"/>
                        <w:left w:val="none" w:sz="0" w:space="0" w:color="auto"/>
                        <w:bottom w:val="none" w:sz="0" w:space="0" w:color="auto"/>
                        <w:right w:val="none" w:sz="0" w:space="0" w:color="auto"/>
                      </w:divBdr>
                      <w:divsChild>
                        <w:div w:id="1822235262">
                          <w:marLeft w:val="1480"/>
                          <w:marRight w:val="0"/>
                          <w:marTop w:val="0"/>
                          <w:marBottom w:val="75"/>
                          <w:divBdr>
                            <w:top w:val="none" w:sz="0" w:space="0" w:color="auto"/>
                            <w:left w:val="none" w:sz="0" w:space="0" w:color="auto"/>
                            <w:bottom w:val="none" w:sz="0" w:space="0" w:color="auto"/>
                            <w:right w:val="none" w:sz="0" w:space="0" w:color="auto"/>
                          </w:divBdr>
                        </w:div>
                        <w:div w:id="1914268767">
                          <w:marLeft w:val="0"/>
                          <w:marRight w:val="0"/>
                          <w:marTop w:val="0"/>
                          <w:marBottom w:val="0"/>
                          <w:divBdr>
                            <w:top w:val="none" w:sz="0" w:space="0" w:color="auto"/>
                            <w:left w:val="none" w:sz="0" w:space="0" w:color="auto"/>
                            <w:bottom w:val="none" w:sz="0" w:space="0" w:color="auto"/>
                            <w:right w:val="none" w:sz="0" w:space="0" w:color="auto"/>
                          </w:divBdr>
                        </w:div>
                        <w:div w:id="2757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90832">
              <w:marLeft w:val="0"/>
              <w:marRight w:val="0"/>
              <w:marTop w:val="0"/>
              <w:marBottom w:val="0"/>
              <w:divBdr>
                <w:top w:val="none" w:sz="0" w:space="0" w:color="auto"/>
                <w:left w:val="none" w:sz="0" w:space="0" w:color="auto"/>
                <w:bottom w:val="none" w:sz="0" w:space="0" w:color="auto"/>
                <w:right w:val="none" w:sz="0" w:space="0" w:color="auto"/>
              </w:divBdr>
              <w:divsChild>
                <w:div w:id="135294137">
                  <w:marLeft w:val="0"/>
                  <w:marRight w:val="0"/>
                  <w:marTop w:val="0"/>
                  <w:marBottom w:val="0"/>
                  <w:divBdr>
                    <w:top w:val="none" w:sz="0" w:space="0" w:color="auto"/>
                    <w:left w:val="none" w:sz="0" w:space="0" w:color="auto"/>
                    <w:bottom w:val="none" w:sz="0" w:space="0" w:color="auto"/>
                    <w:right w:val="none" w:sz="0" w:space="0" w:color="auto"/>
                  </w:divBdr>
                  <w:divsChild>
                    <w:div w:id="983657897">
                      <w:marLeft w:val="0"/>
                      <w:marRight w:val="0"/>
                      <w:marTop w:val="0"/>
                      <w:marBottom w:val="0"/>
                      <w:divBdr>
                        <w:top w:val="none" w:sz="0" w:space="0" w:color="auto"/>
                        <w:left w:val="none" w:sz="0" w:space="0" w:color="auto"/>
                        <w:bottom w:val="none" w:sz="0" w:space="0" w:color="auto"/>
                        <w:right w:val="none" w:sz="0" w:space="0" w:color="auto"/>
                      </w:divBdr>
                      <w:divsChild>
                        <w:div w:id="407118768">
                          <w:marLeft w:val="0"/>
                          <w:marRight w:val="0"/>
                          <w:marTop w:val="0"/>
                          <w:marBottom w:val="0"/>
                          <w:divBdr>
                            <w:top w:val="none" w:sz="0" w:space="0" w:color="auto"/>
                            <w:left w:val="none" w:sz="0" w:space="0" w:color="auto"/>
                            <w:bottom w:val="none" w:sz="0" w:space="0" w:color="auto"/>
                            <w:right w:val="none" w:sz="0" w:space="0" w:color="auto"/>
                          </w:divBdr>
                          <w:divsChild>
                            <w:div w:id="2060086730">
                              <w:marLeft w:val="0"/>
                              <w:marRight w:val="0"/>
                              <w:marTop w:val="0"/>
                              <w:marBottom w:val="0"/>
                              <w:divBdr>
                                <w:top w:val="none" w:sz="0" w:space="0" w:color="auto"/>
                                <w:left w:val="none" w:sz="0" w:space="0" w:color="auto"/>
                                <w:bottom w:val="none" w:sz="0" w:space="0" w:color="auto"/>
                                <w:right w:val="none" w:sz="0" w:space="0" w:color="auto"/>
                              </w:divBdr>
                              <w:divsChild>
                                <w:div w:id="816727914">
                                  <w:marLeft w:val="0"/>
                                  <w:marRight w:val="0"/>
                                  <w:marTop w:val="195"/>
                                  <w:marBottom w:val="150"/>
                                  <w:divBdr>
                                    <w:top w:val="none" w:sz="0" w:space="0" w:color="auto"/>
                                    <w:left w:val="none" w:sz="0" w:space="0" w:color="auto"/>
                                    <w:bottom w:val="none" w:sz="0" w:space="0" w:color="auto"/>
                                    <w:right w:val="none" w:sz="0" w:space="0" w:color="auto"/>
                                  </w:divBdr>
                                </w:div>
                                <w:div w:id="1714843756">
                                  <w:marLeft w:val="0"/>
                                  <w:marRight w:val="0"/>
                                  <w:marTop w:val="0"/>
                                  <w:marBottom w:val="0"/>
                                  <w:divBdr>
                                    <w:top w:val="none" w:sz="0" w:space="0" w:color="auto"/>
                                    <w:left w:val="none" w:sz="0" w:space="0" w:color="auto"/>
                                    <w:bottom w:val="none" w:sz="0" w:space="0" w:color="auto"/>
                                    <w:right w:val="none" w:sz="0" w:space="0" w:color="auto"/>
                                  </w:divBdr>
                                  <w:divsChild>
                                    <w:div w:id="1875000405">
                                      <w:marLeft w:val="0"/>
                                      <w:marRight w:val="0"/>
                                      <w:marTop w:val="0"/>
                                      <w:marBottom w:val="0"/>
                                      <w:divBdr>
                                        <w:top w:val="none" w:sz="0" w:space="0" w:color="auto"/>
                                        <w:left w:val="none" w:sz="0" w:space="0" w:color="auto"/>
                                        <w:bottom w:val="none" w:sz="0" w:space="0" w:color="auto"/>
                                        <w:right w:val="none" w:sz="0" w:space="0" w:color="auto"/>
                                      </w:divBdr>
                                      <w:divsChild>
                                        <w:div w:id="280695305">
                                          <w:marLeft w:val="0"/>
                                          <w:marRight w:val="0"/>
                                          <w:marTop w:val="0"/>
                                          <w:marBottom w:val="0"/>
                                          <w:divBdr>
                                            <w:top w:val="none" w:sz="0" w:space="0" w:color="auto"/>
                                            <w:left w:val="none" w:sz="0" w:space="0" w:color="auto"/>
                                            <w:bottom w:val="none" w:sz="0" w:space="0" w:color="auto"/>
                                            <w:right w:val="none" w:sz="0" w:space="0" w:color="auto"/>
                                          </w:divBdr>
                                          <w:divsChild>
                                            <w:div w:id="209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9349">
                              <w:marLeft w:val="0"/>
                              <w:marRight w:val="0"/>
                              <w:marTop w:val="0"/>
                              <w:marBottom w:val="0"/>
                              <w:divBdr>
                                <w:top w:val="none" w:sz="0" w:space="0" w:color="auto"/>
                                <w:left w:val="none" w:sz="0" w:space="0" w:color="auto"/>
                                <w:bottom w:val="none" w:sz="0" w:space="0" w:color="auto"/>
                                <w:right w:val="none" w:sz="0" w:space="0" w:color="auto"/>
                              </w:divBdr>
                              <w:divsChild>
                                <w:div w:id="556628085">
                                  <w:marLeft w:val="0"/>
                                  <w:marRight w:val="0"/>
                                  <w:marTop w:val="195"/>
                                  <w:marBottom w:val="150"/>
                                  <w:divBdr>
                                    <w:top w:val="none" w:sz="0" w:space="0" w:color="auto"/>
                                    <w:left w:val="none" w:sz="0" w:space="0" w:color="auto"/>
                                    <w:bottom w:val="none" w:sz="0" w:space="0" w:color="auto"/>
                                    <w:right w:val="none" w:sz="0" w:space="0" w:color="auto"/>
                                  </w:divBdr>
                                </w:div>
                                <w:div w:id="550384930">
                                  <w:marLeft w:val="0"/>
                                  <w:marRight w:val="0"/>
                                  <w:marTop w:val="0"/>
                                  <w:marBottom w:val="0"/>
                                  <w:divBdr>
                                    <w:top w:val="none" w:sz="0" w:space="0" w:color="auto"/>
                                    <w:left w:val="none" w:sz="0" w:space="0" w:color="auto"/>
                                    <w:bottom w:val="none" w:sz="0" w:space="0" w:color="auto"/>
                                    <w:right w:val="none" w:sz="0" w:space="0" w:color="auto"/>
                                  </w:divBdr>
                                  <w:divsChild>
                                    <w:div w:id="522091399">
                                      <w:marLeft w:val="0"/>
                                      <w:marRight w:val="0"/>
                                      <w:marTop w:val="0"/>
                                      <w:marBottom w:val="0"/>
                                      <w:divBdr>
                                        <w:top w:val="none" w:sz="0" w:space="0" w:color="auto"/>
                                        <w:left w:val="none" w:sz="0" w:space="0" w:color="auto"/>
                                        <w:bottom w:val="none" w:sz="0" w:space="0" w:color="auto"/>
                                        <w:right w:val="none" w:sz="0" w:space="0" w:color="auto"/>
                                      </w:divBdr>
                                      <w:divsChild>
                                        <w:div w:id="1493176769">
                                          <w:marLeft w:val="0"/>
                                          <w:marRight w:val="0"/>
                                          <w:marTop w:val="0"/>
                                          <w:marBottom w:val="0"/>
                                          <w:divBdr>
                                            <w:top w:val="none" w:sz="0" w:space="0" w:color="auto"/>
                                            <w:left w:val="none" w:sz="0" w:space="0" w:color="auto"/>
                                            <w:bottom w:val="none" w:sz="0" w:space="0" w:color="auto"/>
                                            <w:right w:val="none" w:sz="0" w:space="0" w:color="auto"/>
                                          </w:divBdr>
                                          <w:divsChild>
                                            <w:div w:id="99773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9499359">
      <w:bodyDiv w:val="1"/>
      <w:marLeft w:val="0"/>
      <w:marRight w:val="0"/>
      <w:marTop w:val="0"/>
      <w:marBottom w:val="0"/>
      <w:divBdr>
        <w:top w:val="none" w:sz="0" w:space="0" w:color="auto"/>
        <w:left w:val="none" w:sz="0" w:space="0" w:color="auto"/>
        <w:bottom w:val="none" w:sz="0" w:space="0" w:color="auto"/>
        <w:right w:val="none" w:sz="0" w:space="0" w:color="auto"/>
      </w:divBdr>
      <w:divsChild>
        <w:div w:id="1469129087">
          <w:marLeft w:val="0"/>
          <w:marRight w:val="0"/>
          <w:marTop w:val="0"/>
          <w:marBottom w:val="0"/>
          <w:divBdr>
            <w:top w:val="none" w:sz="0" w:space="0" w:color="auto"/>
            <w:left w:val="none" w:sz="0" w:space="0" w:color="auto"/>
            <w:bottom w:val="none" w:sz="0" w:space="0" w:color="auto"/>
            <w:right w:val="none" w:sz="0" w:space="0" w:color="auto"/>
          </w:divBdr>
        </w:div>
        <w:div w:id="1281761228">
          <w:marLeft w:val="0"/>
          <w:marRight w:val="0"/>
          <w:marTop w:val="0"/>
          <w:marBottom w:val="0"/>
          <w:divBdr>
            <w:top w:val="none" w:sz="0" w:space="0" w:color="auto"/>
            <w:left w:val="none" w:sz="0" w:space="0" w:color="auto"/>
            <w:bottom w:val="none" w:sz="0" w:space="0" w:color="auto"/>
            <w:right w:val="none" w:sz="0" w:space="0" w:color="auto"/>
          </w:divBdr>
          <w:divsChild>
            <w:div w:id="906381559">
              <w:marLeft w:val="0"/>
              <w:marRight w:val="0"/>
              <w:marTop w:val="0"/>
              <w:marBottom w:val="0"/>
              <w:divBdr>
                <w:top w:val="none" w:sz="0" w:space="0" w:color="auto"/>
                <w:left w:val="none" w:sz="0" w:space="0" w:color="auto"/>
                <w:bottom w:val="none" w:sz="0" w:space="0" w:color="auto"/>
                <w:right w:val="none" w:sz="0" w:space="0" w:color="auto"/>
              </w:divBdr>
              <w:divsChild>
                <w:div w:id="917204284">
                  <w:marLeft w:val="0"/>
                  <w:marRight w:val="0"/>
                  <w:marTop w:val="0"/>
                  <w:marBottom w:val="0"/>
                  <w:divBdr>
                    <w:top w:val="none" w:sz="0" w:space="0" w:color="auto"/>
                    <w:left w:val="none" w:sz="0" w:space="0" w:color="auto"/>
                    <w:bottom w:val="none" w:sz="0" w:space="0" w:color="auto"/>
                    <w:right w:val="none" w:sz="0" w:space="0" w:color="auto"/>
                  </w:divBdr>
                  <w:divsChild>
                    <w:div w:id="70506325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638418555">
          <w:marLeft w:val="0"/>
          <w:marRight w:val="0"/>
          <w:marTop w:val="0"/>
          <w:marBottom w:val="0"/>
          <w:divBdr>
            <w:top w:val="none" w:sz="0" w:space="0" w:color="auto"/>
            <w:left w:val="none" w:sz="0" w:space="0" w:color="auto"/>
            <w:bottom w:val="none" w:sz="0" w:space="0" w:color="auto"/>
            <w:right w:val="none" w:sz="0" w:space="0" w:color="auto"/>
          </w:divBdr>
          <w:divsChild>
            <w:div w:id="409618370">
              <w:marLeft w:val="0"/>
              <w:marRight w:val="0"/>
              <w:marTop w:val="0"/>
              <w:marBottom w:val="0"/>
              <w:divBdr>
                <w:top w:val="none" w:sz="0" w:space="0" w:color="auto"/>
                <w:left w:val="none" w:sz="0" w:space="0" w:color="auto"/>
                <w:bottom w:val="none" w:sz="0" w:space="0" w:color="auto"/>
                <w:right w:val="none" w:sz="0" w:space="0" w:color="auto"/>
              </w:divBdr>
              <w:divsChild>
                <w:div w:id="1832208720">
                  <w:marLeft w:val="933"/>
                  <w:marRight w:val="0"/>
                  <w:marTop w:val="150"/>
                  <w:marBottom w:val="150"/>
                  <w:divBdr>
                    <w:top w:val="none" w:sz="0" w:space="0" w:color="auto"/>
                    <w:left w:val="none" w:sz="0" w:space="0" w:color="auto"/>
                    <w:bottom w:val="none" w:sz="0" w:space="0" w:color="auto"/>
                    <w:right w:val="none" w:sz="0" w:space="0" w:color="auto"/>
                  </w:divBdr>
                  <w:divsChild>
                    <w:div w:id="591013263">
                      <w:marLeft w:val="0"/>
                      <w:marRight w:val="0"/>
                      <w:marTop w:val="225"/>
                      <w:marBottom w:val="225"/>
                      <w:divBdr>
                        <w:top w:val="none" w:sz="0" w:space="0" w:color="auto"/>
                        <w:left w:val="none" w:sz="0" w:space="0" w:color="auto"/>
                        <w:bottom w:val="none" w:sz="0" w:space="0" w:color="auto"/>
                        <w:right w:val="none" w:sz="0" w:space="0" w:color="auto"/>
                      </w:divBdr>
                      <w:divsChild>
                        <w:div w:id="1772779851">
                          <w:marLeft w:val="1480"/>
                          <w:marRight w:val="0"/>
                          <w:marTop w:val="0"/>
                          <w:marBottom w:val="75"/>
                          <w:divBdr>
                            <w:top w:val="none" w:sz="0" w:space="0" w:color="auto"/>
                            <w:left w:val="none" w:sz="0" w:space="0" w:color="auto"/>
                            <w:bottom w:val="none" w:sz="0" w:space="0" w:color="auto"/>
                            <w:right w:val="none" w:sz="0" w:space="0" w:color="auto"/>
                          </w:divBdr>
                        </w:div>
                        <w:div w:id="1593975301">
                          <w:marLeft w:val="0"/>
                          <w:marRight w:val="0"/>
                          <w:marTop w:val="0"/>
                          <w:marBottom w:val="0"/>
                          <w:divBdr>
                            <w:top w:val="none" w:sz="0" w:space="0" w:color="auto"/>
                            <w:left w:val="none" w:sz="0" w:space="0" w:color="auto"/>
                            <w:bottom w:val="none" w:sz="0" w:space="0" w:color="auto"/>
                            <w:right w:val="none" w:sz="0" w:space="0" w:color="auto"/>
                          </w:divBdr>
                        </w:div>
                        <w:div w:id="6233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224492">
              <w:marLeft w:val="0"/>
              <w:marRight w:val="0"/>
              <w:marTop w:val="0"/>
              <w:marBottom w:val="0"/>
              <w:divBdr>
                <w:top w:val="none" w:sz="0" w:space="0" w:color="auto"/>
                <w:left w:val="none" w:sz="0" w:space="0" w:color="auto"/>
                <w:bottom w:val="none" w:sz="0" w:space="0" w:color="auto"/>
                <w:right w:val="none" w:sz="0" w:space="0" w:color="auto"/>
              </w:divBdr>
              <w:divsChild>
                <w:div w:id="693269486">
                  <w:marLeft w:val="0"/>
                  <w:marRight w:val="0"/>
                  <w:marTop w:val="0"/>
                  <w:marBottom w:val="0"/>
                  <w:divBdr>
                    <w:top w:val="none" w:sz="0" w:space="0" w:color="auto"/>
                    <w:left w:val="none" w:sz="0" w:space="0" w:color="auto"/>
                    <w:bottom w:val="none" w:sz="0" w:space="0" w:color="auto"/>
                    <w:right w:val="none" w:sz="0" w:space="0" w:color="auto"/>
                  </w:divBdr>
                  <w:divsChild>
                    <w:div w:id="967976764">
                      <w:marLeft w:val="0"/>
                      <w:marRight w:val="0"/>
                      <w:marTop w:val="0"/>
                      <w:marBottom w:val="0"/>
                      <w:divBdr>
                        <w:top w:val="none" w:sz="0" w:space="0" w:color="auto"/>
                        <w:left w:val="none" w:sz="0" w:space="0" w:color="auto"/>
                        <w:bottom w:val="none" w:sz="0" w:space="0" w:color="auto"/>
                        <w:right w:val="none" w:sz="0" w:space="0" w:color="auto"/>
                      </w:divBdr>
                      <w:divsChild>
                        <w:div w:id="168328115">
                          <w:marLeft w:val="0"/>
                          <w:marRight w:val="0"/>
                          <w:marTop w:val="0"/>
                          <w:marBottom w:val="0"/>
                          <w:divBdr>
                            <w:top w:val="none" w:sz="0" w:space="0" w:color="auto"/>
                            <w:left w:val="none" w:sz="0" w:space="0" w:color="auto"/>
                            <w:bottom w:val="none" w:sz="0" w:space="0" w:color="auto"/>
                            <w:right w:val="none" w:sz="0" w:space="0" w:color="auto"/>
                          </w:divBdr>
                          <w:divsChild>
                            <w:div w:id="22748113">
                              <w:marLeft w:val="0"/>
                              <w:marRight w:val="0"/>
                              <w:marTop w:val="0"/>
                              <w:marBottom w:val="0"/>
                              <w:divBdr>
                                <w:top w:val="none" w:sz="0" w:space="0" w:color="auto"/>
                                <w:left w:val="none" w:sz="0" w:space="0" w:color="auto"/>
                                <w:bottom w:val="none" w:sz="0" w:space="0" w:color="auto"/>
                                <w:right w:val="none" w:sz="0" w:space="0" w:color="auto"/>
                              </w:divBdr>
                              <w:divsChild>
                                <w:div w:id="2110081292">
                                  <w:marLeft w:val="0"/>
                                  <w:marRight w:val="0"/>
                                  <w:marTop w:val="195"/>
                                  <w:marBottom w:val="150"/>
                                  <w:divBdr>
                                    <w:top w:val="none" w:sz="0" w:space="0" w:color="auto"/>
                                    <w:left w:val="none" w:sz="0" w:space="0" w:color="auto"/>
                                    <w:bottom w:val="none" w:sz="0" w:space="0" w:color="auto"/>
                                    <w:right w:val="none" w:sz="0" w:space="0" w:color="auto"/>
                                  </w:divBdr>
                                </w:div>
                                <w:div w:id="571081918">
                                  <w:marLeft w:val="0"/>
                                  <w:marRight w:val="0"/>
                                  <w:marTop w:val="0"/>
                                  <w:marBottom w:val="0"/>
                                  <w:divBdr>
                                    <w:top w:val="none" w:sz="0" w:space="0" w:color="auto"/>
                                    <w:left w:val="none" w:sz="0" w:space="0" w:color="auto"/>
                                    <w:bottom w:val="none" w:sz="0" w:space="0" w:color="auto"/>
                                    <w:right w:val="none" w:sz="0" w:space="0" w:color="auto"/>
                                  </w:divBdr>
                                  <w:divsChild>
                                    <w:div w:id="781145661">
                                      <w:marLeft w:val="0"/>
                                      <w:marRight w:val="0"/>
                                      <w:marTop w:val="0"/>
                                      <w:marBottom w:val="0"/>
                                      <w:divBdr>
                                        <w:top w:val="none" w:sz="0" w:space="0" w:color="auto"/>
                                        <w:left w:val="none" w:sz="0" w:space="0" w:color="auto"/>
                                        <w:bottom w:val="none" w:sz="0" w:space="0" w:color="auto"/>
                                        <w:right w:val="none" w:sz="0" w:space="0" w:color="auto"/>
                                      </w:divBdr>
                                      <w:divsChild>
                                        <w:div w:id="1149396053">
                                          <w:marLeft w:val="0"/>
                                          <w:marRight w:val="0"/>
                                          <w:marTop w:val="0"/>
                                          <w:marBottom w:val="0"/>
                                          <w:divBdr>
                                            <w:top w:val="none" w:sz="0" w:space="0" w:color="auto"/>
                                            <w:left w:val="none" w:sz="0" w:space="0" w:color="auto"/>
                                            <w:bottom w:val="none" w:sz="0" w:space="0" w:color="auto"/>
                                            <w:right w:val="none" w:sz="0" w:space="0" w:color="auto"/>
                                          </w:divBdr>
                                          <w:divsChild>
                                            <w:div w:id="23686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863065">
                              <w:marLeft w:val="0"/>
                              <w:marRight w:val="0"/>
                              <w:marTop w:val="0"/>
                              <w:marBottom w:val="0"/>
                              <w:divBdr>
                                <w:top w:val="none" w:sz="0" w:space="0" w:color="auto"/>
                                <w:left w:val="none" w:sz="0" w:space="0" w:color="auto"/>
                                <w:bottom w:val="none" w:sz="0" w:space="0" w:color="auto"/>
                                <w:right w:val="none" w:sz="0" w:space="0" w:color="auto"/>
                              </w:divBdr>
                              <w:divsChild>
                                <w:div w:id="1016538958">
                                  <w:marLeft w:val="0"/>
                                  <w:marRight w:val="0"/>
                                  <w:marTop w:val="195"/>
                                  <w:marBottom w:val="150"/>
                                  <w:divBdr>
                                    <w:top w:val="none" w:sz="0" w:space="0" w:color="auto"/>
                                    <w:left w:val="none" w:sz="0" w:space="0" w:color="auto"/>
                                    <w:bottom w:val="none" w:sz="0" w:space="0" w:color="auto"/>
                                    <w:right w:val="none" w:sz="0" w:space="0" w:color="auto"/>
                                  </w:divBdr>
                                </w:div>
                                <w:div w:id="1089036465">
                                  <w:marLeft w:val="0"/>
                                  <w:marRight w:val="0"/>
                                  <w:marTop w:val="0"/>
                                  <w:marBottom w:val="0"/>
                                  <w:divBdr>
                                    <w:top w:val="none" w:sz="0" w:space="0" w:color="auto"/>
                                    <w:left w:val="none" w:sz="0" w:space="0" w:color="auto"/>
                                    <w:bottom w:val="none" w:sz="0" w:space="0" w:color="auto"/>
                                    <w:right w:val="none" w:sz="0" w:space="0" w:color="auto"/>
                                  </w:divBdr>
                                  <w:divsChild>
                                    <w:div w:id="272791625">
                                      <w:marLeft w:val="0"/>
                                      <w:marRight w:val="0"/>
                                      <w:marTop w:val="0"/>
                                      <w:marBottom w:val="0"/>
                                      <w:divBdr>
                                        <w:top w:val="none" w:sz="0" w:space="0" w:color="auto"/>
                                        <w:left w:val="none" w:sz="0" w:space="0" w:color="auto"/>
                                        <w:bottom w:val="none" w:sz="0" w:space="0" w:color="auto"/>
                                        <w:right w:val="none" w:sz="0" w:space="0" w:color="auto"/>
                                      </w:divBdr>
                                      <w:divsChild>
                                        <w:div w:id="160630955">
                                          <w:marLeft w:val="0"/>
                                          <w:marRight w:val="0"/>
                                          <w:marTop w:val="0"/>
                                          <w:marBottom w:val="0"/>
                                          <w:divBdr>
                                            <w:top w:val="none" w:sz="0" w:space="0" w:color="auto"/>
                                            <w:left w:val="none" w:sz="0" w:space="0" w:color="auto"/>
                                            <w:bottom w:val="none" w:sz="0" w:space="0" w:color="auto"/>
                                            <w:right w:val="none" w:sz="0" w:space="0" w:color="auto"/>
                                          </w:divBdr>
                                          <w:divsChild>
                                            <w:div w:id="11923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www.takepart.com/article/2013/10/23/crackdown-on-government-leaks-by-media" TargetMode="External"/><Relationship Id="rId26" Type="http://schemas.openxmlformats.org/officeDocument/2006/relationships/hyperlink" Target="http://www.takepart.com/author/ivan-sigal" TargetMode="External"/><Relationship Id="rId39" Type="http://schemas.openxmlformats.org/officeDocument/2006/relationships/fontTable" Target="fontTable.xml"/><Relationship Id="rId21" Type="http://schemas.openxmlformats.org/officeDocument/2006/relationships/hyperlink" Target="http://topics.nytimes.com/top/reference/timestopics/people/b/mohamed_bouazizi/index.html?s=oldest&amp;" TargetMode="External"/><Relationship Id="rId34" Type="http://schemas.openxmlformats.org/officeDocument/2006/relationships/hyperlink" Target="http://topics.nytimes.com/top/reference/timestopics/people/b/mohamed_bouazizi/index.html?s=oldest&amp;" TargetMode="External"/><Relationship Id="rId7" Type="http://schemas.openxmlformats.org/officeDocument/2006/relationships/endnotes" Target="endnotes.xml"/><Relationship Id="rId12" Type="http://schemas.openxmlformats.org/officeDocument/2006/relationships/hyperlink" Target="http://www.takepart.com/photos/history-of-government-leaks-by-media" TargetMode="External"/><Relationship Id="rId17" Type="http://schemas.openxmlformats.org/officeDocument/2006/relationships/hyperlink" Target="http://technosociology.org/" TargetMode="External"/><Relationship Id="rId25" Type="http://schemas.openxmlformats.org/officeDocument/2006/relationships/hyperlink" Target="http://tunileaks.appspot.com/" TargetMode="External"/><Relationship Id="rId33" Type="http://schemas.openxmlformats.org/officeDocument/2006/relationships/hyperlink" Target="http://globalvoicesonline.org/specialcoverage/2009-special-coverage/iranian-election-2009/" TargetMode="External"/><Relationship Id="rId38" Type="http://schemas.openxmlformats.org/officeDocument/2006/relationships/hyperlink" Target="http://tunileaks.appspot.com/" TargetMode="External"/><Relationship Id="rId2" Type="http://schemas.openxmlformats.org/officeDocument/2006/relationships/numbering" Target="numbering.xml"/><Relationship Id="rId16" Type="http://schemas.openxmlformats.org/officeDocument/2006/relationships/hyperlink" Target="http://www.technologyreview.com/view/425280/new-media-and-the-people-powered-uprisings/" TargetMode="External"/><Relationship Id="rId20" Type="http://schemas.openxmlformats.org/officeDocument/2006/relationships/hyperlink" Target="http://globalvoicesonline.org/specialcoverage/2009-special-coverage/iranian-election-2009/" TargetMode="External"/><Relationship Id="rId29" Type="http://schemas.openxmlformats.org/officeDocument/2006/relationships/hyperlink" Target="http://www.nytimes.com/2013/07/28/magazine/should-reddit-be-blamed-for-the-spreading-of-a-smea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lobalvoicesonline.org/about/" TargetMode="External"/><Relationship Id="rId24" Type="http://schemas.openxmlformats.org/officeDocument/2006/relationships/hyperlink" Target="http://nawaat.org/portail/" TargetMode="External"/><Relationship Id="rId32" Type="http://schemas.openxmlformats.org/officeDocument/2006/relationships/hyperlink" Target="http://technosociology.org/" TargetMode="External"/><Relationship Id="rId37" Type="http://schemas.openxmlformats.org/officeDocument/2006/relationships/hyperlink" Target="http://nawaat.org/portai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oii.ox.ac.uk/research/projects/?id=57" TargetMode="External"/><Relationship Id="rId23" Type="http://schemas.openxmlformats.org/officeDocument/2006/relationships/hyperlink" Target="https://medium.com/republic-of-tunisia/1907fec77df1" TargetMode="External"/><Relationship Id="rId28" Type="http://schemas.openxmlformats.org/officeDocument/2006/relationships/hyperlink" Target="http://globalvoicesonline.org/about/" TargetMode="External"/><Relationship Id="rId36" Type="http://schemas.openxmlformats.org/officeDocument/2006/relationships/hyperlink" Target="https://medium.com/republic-of-tunisia/1907fec77df1" TargetMode="External"/><Relationship Id="rId10" Type="http://schemas.openxmlformats.org/officeDocument/2006/relationships/hyperlink" Target="http://www.takepart.com/fifth-estate" TargetMode="External"/><Relationship Id="rId19" Type="http://schemas.openxmlformats.org/officeDocument/2006/relationships/image" Target="media/image3.jpeg"/><Relationship Id="rId31" Type="http://schemas.openxmlformats.org/officeDocument/2006/relationships/hyperlink" Target="http://www.technologyreview.com/view/425280/new-media-and-the-people-powered-uprisings/" TargetMode="External"/><Relationship Id="rId4" Type="http://schemas.openxmlformats.org/officeDocument/2006/relationships/settings" Target="settings.xml"/><Relationship Id="rId9" Type="http://schemas.openxmlformats.org/officeDocument/2006/relationships/hyperlink" Target="http://www.takepart.com/author/ivan-sigal" TargetMode="External"/><Relationship Id="rId14" Type="http://schemas.openxmlformats.org/officeDocument/2006/relationships/hyperlink" Target="http://www.nytimes.com/2013/07/28/magazine/should-reddit-be-blamed-for-the-spreading-of-a-smear.html" TargetMode="External"/><Relationship Id="rId22" Type="http://schemas.openxmlformats.org/officeDocument/2006/relationships/hyperlink" Target="http://www.takepart.com/author/paul-tullis" TargetMode="External"/><Relationship Id="rId27" Type="http://schemas.openxmlformats.org/officeDocument/2006/relationships/hyperlink" Target="http://www.takepart.com/fifth-estate" TargetMode="External"/><Relationship Id="rId30" Type="http://schemas.openxmlformats.org/officeDocument/2006/relationships/hyperlink" Target="http://www.oii.ox.ac.uk/research/projects/?id=57" TargetMode="External"/><Relationship Id="rId35" Type="http://schemas.openxmlformats.org/officeDocument/2006/relationships/hyperlink" Target="http://www.takepart.com/author/paul-tullis"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EFC45-1715-4595-AE7B-BE6E4B821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8</Pages>
  <Words>3730</Words>
  <Characters>20516</Characters>
  <Application>Microsoft Office Word</Application>
  <DocSecurity>0</DocSecurity>
  <Lines>170</Lines>
  <Paragraphs>48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Pristio, Loup solitaire</dc:creator>
  <cp:keywords/>
  <dc:description/>
  <cp:lastModifiedBy>Pristio, Loup solitaire</cp:lastModifiedBy>
  <cp:revision>5</cp:revision>
  <dcterms:created xsi:type="dcterms:W3CDTF">2016-04-25T11:20:00Z</dcterms:created>
  <dcterms:modified xsi:type="dcterms:W3CDTF">2016-05-02T15:58:00Z</dcterms:modified>
</cp:coreProperties>
</file>