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B4" w:rsidRDefault="00CF21FF" w:rsidP="00CF21FF">
      <w:pPr>
        <w:pStyle w:val="Paragraphedeliste"/>
        <w:numPr>
          <w:ilvl w:val="0"/>
          <w:numId w:val="1"/>
        </w:numPr>
      </w:pPr>
      <w:r>
        <w:t>Réalisation humaine</w:t>
      </w:r>
    </w:p>
    <w:p w:rsidR="00CF21FF" w:rsidRDefault="00CF21FF" w:rsidP="00CF21FF">
      <w:pPr>
        <w:pStyle w:val="Paragraphedeliste"/>
        <w:numPr>
          <w:ilvl w:val="0"/>
          <w:numId w:val="1"/>
        </w:numPr>
      </w:pPr>
      <w:r>
        <w:t>Représente le réel : de manière figurative, symbolique, déformé, surréaliste…</w:t>
      </w:r>
    </w:p>
    <w:p w:rsidR="00CF21FF" w:rsidRDefault="00CF21FF" w:rsidP="00CF21FF">
      <w:pPr>
        <w:pStyle w:val="Paragraphedeliste"/>
        <w:numPr>
          <w:ilvl w:val="0"/>
          <w:numId w:val="1"/>
        </w:numPr>
      </w:pPr>
      <w:r>
        <w:t>Diverse formes : illustration (peinture, graphisme…), sculpture…</w:t>
      </w:r>
    </w:p>
    <w:p w:rsidR="00CF21FF" w:rsidRDefault="00CF21FF" w:rsidP="00CF21FF">
      <w:pPr>
        <w:pStyle w:val="Paragraphedeliste"/>
        <w:numPr>
          <w:ilvl w:val="0"/>
          <w:numId w:val="1"/>
        </w:numPr>
      </w:pPr>
      <w:r>
        <w:t>Recherche esthétique et symbolique</w:t>
      </w:r>
    </w:p>
    <w:p w:rsidR="00CF21FF" w:rsidRDefault="00CF21FF" w:rsidP="00CF21FF">
      <w:pPr>
        <w:pStyle w:val="Paragraphedeliste"/>
        <w:numPr>
          <w:ilvl w:val="0"/>
          <w:numId w:val="1"/>
        </w:numPr>
      </w:pPr>
      <w:r>
        <w:t>Caractère unique de l’œuvre d’art</w:t>
      </w:r>
    </w:p>
    <w:p w:rsidR="00CF21FF" w:rsidRDefault="00CF21FF" w:rsidP="00CF21FF">
      <w:pPr>
        <w:pStyle w:val="Paragraphedeliste"/>
      </w:pPr>
    </w:p>
    <w:p w:rsidR="00CF21FF" w:rsidRDefault="00CF21FF" w:rsidP="00CF21FF">
      <w:pPr>
        <w:pStyle w:val="Paragraphedeliste"/>
        <w:numPr>
          <w:ilvl w:val="0"/>
          <w:numId w:val="1"/>
        </w:numPr>
      </w:pPr>
      <w:r>
        <w:t xml:space="preserve">Déterminer le sens global de l’œuvre d’art, son thème, le message de l’artiste </w:t>
      </w:r>
    </w:p>
    <w:p w:rsidR="002A2B2C" w:rsidRDefault="002A2B2C" w:rsidP="002A2B2C">
      <w:pPr>
        <w:pStyle w:val="Paragraphedeliste"/>
      </w:pPr>
    </w:p>
    <w:p w:rsidR="002A2B2C" w:rsidRDefault="002A2B2C" w:rsidP="002A2B2C"/>
    <w:p w:rsidR="003C3332" w:rsidRDefault="003C3332" w:rsidP="002A2B2C">
      <w:bookmarkStart w:id="0" w:name="_GoBack"/>
      <w:bookmarkEnd w:id="0"/>
    </w:p>
    <w:sectPr w:rsidR="003C3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37AEC"/>
    <w:multiLevelType w:val="hybridMultilevel"/>
    <w:tmpl w:val="20F8240C"/>
    <w:lvl w:ilvl="0" w:tplc="544EB4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1139D"/>
    <w:multiLevelType w:val="hybridMultilevel"/>
    <w:tmpl w:val="AC2A6944"/>
    <w:lvl w:ilvl="0" w:tplc="F4CA78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B9"/>
    <w:rsid w:val="002A2B2C"/>
    <w:rsid w:val="003C3332"/>
    <w:rsid w:val="0063294D"/>
    <w:rsid w:val="006D6EB9"/>
    <w:rsid w:val="009B54B4"/>
    <w:rsid w:val="00C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1E47"/>
  <w15:chartTrackingRefBased/>
  <w15:docId w15:val="{90A991BC-0B63-4AE4-B9D5-4A7C1C35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4</cp:revision>
  <dcterms:created xsi:type="dcterms:W3CDTF">2015-12-03T15:12:00Z</dcterms:created>
  <dcterms:modified xsi:type="dcterms:W3CDTF">2015-12-03T16:25:00Z</dcterms:modified>
</cp:coreProperties>
</file>