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BB9" w:rsidRPr="003116EE" w:rsidRDefault="00AF1E76" w:rsidP="003116EE">
      <w:pPr>
        <w:jc w:val="center"/>
        <w:rPr>
          <w:color w:val="FF0000"/>
        </w:rPr>
      </w:pPr>
      <w:r w:rsidRPr="003116EE">
        <w:rPr>
          <w:color w:val="FF0000"/>
        </w:rPr>
        <w:t>Méthodologie : l’écriture personnelle</w:t>
      </w:r>
    </w:p>
    <w:p w:rsidR="003116EE" w:rsidRDefault="003116EE" w:rsidP="003116EE">
      <w:pPr>
        <w:pStyle w:val="Sansinterligne"/>
      </w:pPr>
      <w:r>
        <w:t xml:space="preserve"> Question posée en lien avec le thème du corpus étudié, qui vous demande votre avis sur le thème en question.</w:t>
      </w:r>
    </w:p>
    <w:p w:rsidR="003116EE" w:rsidRDefault="003116EE" w:rsidP="003116EE">
      <w:pPr>
        <w:pStyle w:val="Sansinterligne"/>
      </w:pPr>
    </w:p>
    <w:p w:rsidR="003116EE" w:rsidRDefault="003116EE" w:rsidP="003116EE">
      <w:pPr>
        <w:pStyle w:val="Sansinterligne"/>
      </w:pPr>
      <w:r>
        <w:t>Rédiger entre 1 et 2 pages sur cette question (1H-1H20)</w:t>
      </w:r>
    </w:p>
    <w:p w:rsidR="003116EE" w:rsidRDefault="003116EE" w:rsidP="003116EE">
      <w:pPr>
        <w:pStyle w:val="Sansinterligne"/>
      </w:pPr>
    </w:p>
    <w:p w:rsidR="003116EE" w:rsidRDefault="003116EE" w:rsidP="003116EE">
      <w:pPr>
        <w:pStyle w:val="Sansinterligne"/>
        <w:rPr>
          <w:color w:val="FF0000"/>
        </w:rPr>
      </w:pPr>
      <w:r w:rsidRPr="003116EE">
        <w:rPr>
          <w:color w:val="FF0000"/>
        </w:rPr>
        <w:t>Constitution :</w:t>
      </w:r>
    </w:p>
    <w:p w:rsidR="003116EE" w:rsidRDefault="003116EE" w:rsidP="003116EE">
      <w:pPr>
        <w:pStyle w:val="Sansinterligne"/>
        <w:rPr>
          <w:color w:val="FF0000"/>
        </w:rPr>
      </w:pPr>
    </w:p>
    <w:p w:rsidR="003116EE" w:rsidRDefault="003116EE" w:rsidP="003116EE">
      <w:pPr>
        <w:pStyle w:val="Sansinterligne"/>
      </w:pPr>
      <w:r w:rsidRPr="00C92982">
        <w:rPr>
          <w:u w:val="single"/>
        </w:rPr>
        <w:t>Introduction</w:t>
      </w:r>
      <w:r>
        <w:t xml:space="preserve"> : </w:t>
      </w:r>
      <w:r>
        <w:tab/>
        <w:t>Présentation générale du thème</w:t>
      </w:r>
    </w:p>
    <w:p w:rsidR="003116EE" w:rsidRDefault="003116EE" w:rsidP="003116EE">
      <w:pPr>
        <w:pStyle w:val="Sansinterligne"/>
      </w:pPr>
      <w:r>
        <w:tab/>
      </w:r>
      <w:r>
        <w:tab/>
        <w:t>Présentation de la question</w:t>
      </w:r>
    </w:p>
    <w:p w:rsidR="003116EE" w:rsidRDefault="003116EE" w:rsidP="003116EE">
      <w:pPr>
        <w:pStyle w:val="Sansinterligne"/>
      </w:pPr>
      <w:r>
        <w:tab/>
      </w:r>
      <w:r>
        <w:tab/>
      </w:r>
      <w:r w:rsidR="00307E03">
        <w:t>Présentation du plan</w:t>
      </w:r>
    </w:p>
    <w:p w:rsidR="00307E03" w:rsidRDefault="00307E03" w:rsidP="003116EE">
      <w:pPr>
        <w:pStyle w:val="Sansinterligne"/>
      </w:pPr>
    </w:p>
    <w:p w:rsidR="00307E03" w:rsidRDefault="00307E03" w:rsidP="003116EE">
      <w:pPr>
        <w:pStyle w:val="Sansinterligne"/>
      </w:pPr>
      <w:r w:rsidRPr="00C92982">
        <w:rPr>
          <w:u w:val="single"/>
        </w:rPr>
        <w:t>Développement</w:t>
      </w:r>
      <w:r>
        <w:t> : première partie : point de vue adverse (concession)</w:t>
      </w:r>
    </w:p>
    <w:p w:rsidR="00307E03" w:rsidRDefault="00307E03" w:rsidP="003116EE">
      <w:pPr>
        <w:pStyle w:val="Sansinterligne"/>
      </w:pPr>
      <w:r>
        <w:tab/>
      </w:r>
      <w:r>
        <w:tab/>
        <w:t xml:space="preserve">    Argument, exemple précis, analyse de l’exemple</w:t>
      </w:r>
    </w:p>
    <w:p w:rsidR="007E4E4A" w:rsidRDefault="007E4E4A" w:rsidP="003116EE">
      <w:pPr>
        <w:pStyle w:val="Sansinterligne"/>
      </w:pPr>
    </w:p>
    <w:p w:rsidR="007E4E4A" w:rsidRDefault="007E4E4A" w:rsidP="003116EE">
      <w:pPr>
        <w:pStyle w:val="Sansinterligne"/>
      </w:pPr>
      <w:r>
        <w:tab/>
      </w:r>
      <w:r>
        <w:tab/>
        <w:t xml:space="preserve">   Deuxième partie : votre point de vue (réfutation)</w:t>
      </w:r>
    </w:p>
    <w:p w:rsidR="007E4E4A" w:rsidRDefault="007E4E4A" w:rsidP="003116EE">
      <w:pPr>
        <w:pStyle w:val="Sansinterligne"/>
      </w:pPr>
      <w:r>
        <w:tab/>
      </w:r>
      <w:r>
        <w:tab/>
        <w:t xml:space="preserve">   Argument, exemple précis, analyse de l’exemple</w:t>
      </w:r>
    </w:p>
    <w:p w:rsidR="00536510" w:rsidRDefault="00536510" w:rsidP="003116EE">
      <w:pPr>
        <w:pStyle w:val="Sansinterligne"/>
      </w:pPr>
    </w:p>
    <w:p w:rsidR="00536510" w:rsidRDefault="00536510" w:rsidP="00536510">
      <w:pPr>
        <w:pStyle w:val="Sansinterligne"/>
        <w:ind w:left="1560"/>
      </w:pPr>
      <w:r>
        <w:t>Troisième partie : 3eme point de vue, a la lumière des 2 autres. Et qui surpassera ces derniers.</w:t>
      </w:r>
    </w:p>
    <w:p w:rsidR="00D1161B" w:rsidRDefault="00D1161B" w:rsidP="00D1161B">
      <w:pPr>
        <w:pStyle w:val="Sansinterligne"/>
      </w:pPr>
    </w:p>
    <w:p w:rsidR="00D1161B" w:rsidRDefault="00D1161B" w:rsidP="00D1161B">
      <w:pPr>
        <w:pStyle w:val="Sansinterligne"/>
      </w:pPr>
      <w:r w:rsidRPr="00C92982">
        <w:rPr>
          <w:u w:val="single"/>
        </w:rPr>
        <w:t>Conclusion</w:t>
      </w:r>
      <w:r>
        <w:t xml:space="preserve"> : </w:t>
      </w:r>
      <w:r>
        <w:tab/>
        <w:t>rappel de la question (la reformulant)</w:t>
      </w:r>
    </w:p>
    <w:p w:rsidR="00D1161B" w:rsidRDefault="00D1161B" w:rsidP="00D1161B">
      <w:pPr>
        <w:pStyle w:val="Sansinterligne"/>
      </w:pPr>
      <w:r>
        <w:tab/>
      </w:r>
      <w:r>
        <w:tab/>
        <w:t>Bilan de votre réponse : résumé du développement</w:t>
      </w:r>
    </w:p>
    <w:p w:rsidR="00C92982" w:rsidRDefault="00C92982" w:rsidP="00D1161B">
      <w:pPr>
        <w:pStyle w:val="Sansinterligne"/>
      </w:pPr>
    </w:p>
    <w:p w:rsidR="00C92982" w:rsidRDefault="00C92982" w:rsidP="00D1161B">
      <w:pPr>
        <w:pStyle w:val="Sansinterligne"/>
        <w:pBdr>
          <w:bottom w:val="single" w:sz="12" w:space="1" w:color="auto"/>
        </w:pBdr>
      </w:pPr>
    </w:p>
    <w:p w:rsidR="00C92982" w:rsidRDefault="00C92982" w:rsidP="00D1161B">
      <w:pPr>
        <w:pStyle w:val="Sansinterligne"/>
      </w:pPr>
    </w:p>
    <w:p w:rsidR="00C92982" w:rsidRDefault="00C92982" w:rsidP="00C92982">
      <w:pPr>
        <w:pStyle w:val="Sansinterligne"/>
        <w:ind w:left="1410" w:hanging="1410"/>
      </w:pPr>
      <w:r w:rsidRPr="00B1599E">
        <w:rPr>
          <w:color w:val="FF0000"/>
        </w:rPr>
        <w:t>Ouverture </w:t>
      </w:r>
      <w:r>
        <w:t>:</w:t>
      </w:r>
      <w:r>
        <w:tab/>
        <w:t>sur une référence culturelle (citation d’auteur, livre, film, musique…) en rapport avec le thème, qui propose une réponse ou une réflexion à la question posée.</w:t>
      </w:r>
    </w:p>
    <w:p w:rsidR="00C92982" w:rsidRDefault="00C92982" w:rsidP="00C92982">
      <w:pPr>
        <w:pStyle w:val="Sansinterligne"/>
        <w:ind w:left="1410" w:hanging="1410"/>
      </w:pPr>
      <w:r>
        <w:tab/>
      </w:r>
      <w:r>
        <w:tab/>
        <w:t>Sur un thème similaire au thème abordé dans la question (éviter les questions directes).</w:t>
      </w:r>
    </w:p>
    <w:p w:rsidR="00851BC7" w:rsidRDefault="00851BC7" w:rsidP="00C92982">
      <w:pPr>
        <w:pStyle w:val="Sansinterligne"/>
        <w:ind w:left="1410" w:hanging="1410"/>
      </w:pPr>
    </w:p>
    <w:p w:rsidR="00851BC7" w:rsidRDefault="00851BC7" w:rsidP="00C92982">
      <w:pPr>
        <w:pStyle w:val="Sansinterligne"/>
        <w:ind w:left="1410" w:hanging="1410"/>
      </w:pPr>
    </w:p>
    <w:p w:rsidR="00B1599E" w:rsidRPr="00B1599E" w:rsidRDefault="00B1599E" w:rsidP="00C92982">
      <w:pPr>
        <w:pStyle w:val="Sansinterligne"/>
        <w:ind w:left="1410" w:hanging="1410"/>
        <w:rPr>
          <w:color w:val="FF0000"/>
        </w:rPr>
      </w:pPr>
      <w:r w:rsidRPr="00B1599E">
        <w:rPr>
          <w:color w:val="FF0000"/>
        </w:rPr>
        <w:t>Exercice :</w:t>
      </w:r>
    </w:p>
    <w:p w:rsidR="00B1599E" w:rsidRDefault="00B1599E" w:rsidP="00C92982">
      <w:pPr>
        <w:pStyle w:val="Sansinterligne"/>
        <w:ind w:left="1410" w:hanging="1410"/>
      </w:pPr>
      <w:r>
        <w:t xml:space="preserve">     D’après vous, faut-il supprimer la publicité ? répondez de manière argumentée en vous appuyant sur des exemples précis tirés de votre culture personnel.</w:t>
      </w:r>
    </w:p>
    <w:p w:rsidR="00B1599E" w:rsidRDefault="00B1599E" w:rsidP="00C92982">
      <w:pPr>
        <w:pStyle w:val="Sansinterligne"/>
        <w:ind w:left="1410" w:hanging="1410"/>
      </w:pPr>
    </w:p>
    <w:p w:rsidR="00B1599E" w:rsidRDefault="00B1599E" w:rsidP="00C92982">
      <w:pPr>
        <w:pStyle w:val="Sansinterligne"/>
        <w:pBdr>
          <w:bottom w:val="single" w:sz="12" w:space="1" w:color="auto"/>
        </w:pBdr>
        <w:ind w:left="1410" w:hanging="1410"/>
      </w:pPr>
    </w:p>
    <w:p w:rsidR="00916A9F" w:rsidRDefault="00916A9F" w:rsidP="00C92982">
      <w:pPr>
        <w:pStyle w:val="Sansinterligne"/>
        <w:ind w:left="1410" w:hanging="1410"/>
      </w:pPr>
    </w:p>
    <w:p w:rsidR="00916A9F" w:rsidRDefault="00916A9F" w:rsidP="00C92982">
      <w:pPr>
        <w:pStyle w:val="Sansinterligne"/>
        <w:ind w:left="1410" w:hanging="1410"/>
      </w:pPr>
    </w:p>
    <w:tbl>
      <w:tblPr>
        <w:tblStyle w:val="Grilledutableau"/>
        <w:tblW w:w="0" w:type="auto"/>
        <w:tblInd w:w="-431" w:type="dxa"/>
        <w:tblLook w:val="04A0" w:firstRow="1" w:lastRow="0" w:firstColumn="1" w:lastColumn="0" w:noHBand="0" w:noVBand="1"/>
      </w:tblPr>
      <w:tblGrid>
        <w:gridCol w:w="4254"/>
        <w:gridCol w:w="5239"/>
      </w:tblGrid>
      <w:tr w:rsidR="00F04B28" w:rsidTr="00F04B28">
        <w:tc>
          <w:tcPr>
            <w:tcW w:w="4254" w:type="dxa"/>
            <w:shd w:val="clear" w:color="auto" w:fill="00B050"/>
          </w:tcPr>
          <w:p w:rsidR="00F04B28" w:rsidRDefault="00F04B28" w:rsidP="00F04B28">
            <w:pPr>
              <w:pStyle w:val="Sansinterligne"/>
              <w:jc w:val="center"/>
            </w:pPr>
            <w:r>
              <w:t>Pour</w:t>
            </w:r>
          </w:p>
        </w:tc>
        <w:tc>
          <w:tcPr>
            <w:tcW w:w="5239" w:type="dxa"/>
            <w:shd w:val="clear" w:color="auto" w:fill="FF0000"/>
          </w:tcPr>
          <w:p w:rsidR="00F04B28" w:rsidRDefault="00F04B28" w:rsidP="00F04B28">
            <w:pPr>
              <w:pStyle w:val="Sansinterligne"/>
              <w:jc w:val="center"/>
            </w:pPr>
            <w:r>
              <w:t>contre</w:t>
            </w:r>
          </w:p>
        </w:tc>
      </w:tr>
      <w:tr w:rsidR="00F04B28" w:rsidTr="00F04B28">
        <w:tc>
          <w:tcPr>
            <w:tcW w:w="4254" w:type="dxa"/>
          </w:tcPr>
          <w:p w:rsidR="00F04B28" w:rsidRDefault="00F04B28" w:rsidP="00C92982">
            <w:pPr>
              <w:pStyle w:val="Sansinterligne"/>
            </w:pPr>
            <w:r>
              <w:t>Montre les nouveaux produit/services</w:t>
            </w:r>
          </w:p>
          <w:p w:rsidR="00F04B28" w:rsidRDefault="00F04B28" w:rsidP="00C92982">
            <w:pPr>
              <w:pStyle w:val="Sansinterligne"/>
            </w:pPr>
            <w:r>
              <w:t>Fait gagner de l’argent</w:t>
            </w:r>
          </w:p>
          <w:p w:rsidR="00F04B28" w:rsidRDefault="00F04B28" w:rsidP="00C92982">
            <w:pPr>
              <w:pStyle w:val="Sansinterligne"/>
            </w:pPr>
            <w:r>
              <w:t>Le client n’est pas obligé d’acheter</w:t>
            </w:r>
          </w:p>
          <w:p w:rsidR="00075ACE" w:rsidRDefault="0033445B" w:rsidP="00C92982">
            <w:pPr>
              <w:pStyle w:val="Sansinterligne"/>
            </w:pPr>
            <w:r>
              <w:t>Sur panneau publicitaire non génante</w:t>
            </w:r>
          </w:p>
        </w:tc>
        <w:tc>
          <w:tcPr>
            <w:tcW w:w="5239" w:type="dxa"/>
          </w:tcPr>
          <w:p w:rsidR="00B371E5" w:rsidRDefault="00B371E5" w:rsidP="00C92982">
            <w:pPr>
              <w:pStyle w:val="Sansinterligne"/>
            </w:pPr>
            <w:r>
              <w:t>Internet envahi de pubs</w:t>
            </w:r>
            <w:r w:rsidR="00075ACE">
              <w:t xml:space="preserve"> / cookies pour mettre des pubs en fonction de nos recherches</w:t>
            </w:r>
          </w:p>
          <w:p w:rsidR="00B371E5" w:rsidRDefault="00B371E5" w:rsidP="00C92982">
            <w:pPr>
              <w:pStyle w:val="Sansinterligne"/>
            </w:pPr>
            <w:r>
              <w:t>Reprise de nom de personnalité pour vendre mieux</w:t>
            </w:r>
          </w:p>
          <w:p w:rsidR="00B371E5" w:rsidRDefault="00B371E5" w:rsidP="00C92982">
            <w:pPr>
              <w:pStyle w:val="Sansinterligne"/>
            </w:pPr>
            <w:r>
              <w:t>Incite les gens a consommé (manipulation)</w:t>
            </w:r>
          </w:p>
          <w:p w:rsidR="0033445B" w:rsidRDefault="0033445B" w:rsidP="00C92982">
            <w:pPr>
              <w:pStyle w:val="Sansinterligne"/>
            </w:pPr>
            <w:r>
              <w:t>Répète trop longtemps la même chose</w:t>
            </w:r>
          </w:p>
          <w:p w:rsidR="0033445B" w:rsidRDefault="0033445B" w:rsidP="00C92982">
            <w:pPr>
              <w:pStyle w:val="Sansinterligne"/>
            </w:pPr>
            <w:r>
              <w:t>De la pub juste pour modification d’emballage</w:t>
            </w:r>
          </w:p>
          <w:p w:rsidR="0033445B" w:rsidRDefault="0033445B" w:rsidP="00C92982">
            <w:pPr>
              <w:pStyle w:val="Sansinterligne"/>
            </w:pPr>
          </w:p>
          <w:p w:rsidR="00075ACE" w:rsidRDefault="00075ACE" w:rsidP="00C92982">
            <w:pPr>
              <w:pStyle w:val="Sansinterligne"/>
            </w:pPr>
          </w:p>
        </w:tc>
      </w:tr>
    </w:tbl>
    <w:p w:rsidR="00075ACE" w:rsidRDefault="00075ACE" w:rsidP="003D0DB6">
      <w:pPr>
        <w:pStyle w:val="Sansinterligne"/>
      </w:pPr>
      <w:r>
        <w:t>Trop importante dans le monde ?</w:t>
      </w:r>
      <w:r w:rsidR="003D0DB6">
        <w:tab/>
      </w:r>
      <w:r>
        <w:t>Nécessaire pour vendre ?</w:t>
      </w:r>
      <w:r w:rsidR="003D0DB6">
        <w:tab/>
      </w:r>
      <w:r>
        <w:t>Faut-il supprimer la publicité ?</w:t>
      </w:r>
    </w:p>
    <w:p w:rsidR="003D0DB6" w:rsidRDefault="003D0DB6" w:rsidP="003D0DB6">
      <w:pPr>
        <w:pStyle w:val="Sansinterligne"/>
      </w:pPr>
      <w:r>
        <w:lastRenderedPageBreak/>
        <w:t>Depuis de nombreuses années,</w:t>
      </w:r>
      <w:r w:rsidR="00BB6E7B">
        <w:t xml:space="preserve"> avec les affiches de propagande, la radio et le cinéma, la</w:t>
      </w:r>
      <w:r>
        <w:t xml:space="preserve"> publicité est devenue omniprésente dans notre vie quotidienne.</w:t>
      </w:r>
      <w:r w:rsidRPr="003D0DB6">
        <w:t xml:space="preserve"> </w:t>
      </w:r>
      <w:r w:rsidR="00D76E1A">
        <w:t>Est-elle trop importante dans le monde ? Faut-il supprimer la publicité ?</w:t>
      </w:r>
    </w:p>
    <w:p w:rsidR="00BB6E7B" w:rsidRDefault="00BB6E7B" w:rsidP="003D0DB6">
      <w:pPr>
        <w:pStyle w:val="Sansinterligne"/>
      </w:pPr>
    </w:p>
    <w:p w:rsidR="00BB6E7B" w:rsidRDefault="00BB6E7B" w:rsidP="003D0DB6">
      <w:pPr>
        <w:pStyle w:val="Sansinterligne"/>
      </w:pPr>
      <w:r>
        <w:t>La publicité permet aux entreprise</w:t>
      </w:r>
      <w:r w:rsidR="009D3045">
        <w:t>s de vendre,</w:t>
      </w:r>
      <w:r>
        <w:t xml:space="preserve"> </w:t>
      </w:r>
      <w:r w:rsidR="009D3045">
        <w:t xml:space="preserve">par exemple : </w:t>
      </w:r>
      <w:bookmarkStart w:id="0" w:name="_GoBack"/>
      <w:bookmarkEnd w:id="0"/>
      <w:r w:rsidR="009D3045">
        <w:t>d</w:t>
      </w:r>
      <w:r>
        <w:t xml:space="preserve">ès qu’un nouveau produit ou qu’un nouveau service apparait, </w:t>
      </w:r>
      <w:r w:rsidR="00BD3B14">
        <w:t>l’entreprise fera de la publicité afin de dire aux clients que ce produit existe.</w:t>
      </w:r>
      <w:r w:rsidR="007119B8">
        <w:t xml:space="preserve"> Les entreprises ne sont pas les seules à gagner de l’argent par la publicité, elles font aussi partie des sites web, les particuliers peuvent donc se rémunérer en installant des bannières publicitaires.</w:t>
      </w:r>
      <w:r>
        <w:t xml:space="preserve"> </w:t>
      </w:r>
      <w:r w:rsidR="007119B8">
        <w:t>Ceci permet donc d’héberger une page web sans réellement avoir à payer. L’avantage, c’est que la publicité ne force pas le client à acheter, cela lui montre juste les nouveautés sur le marché. Les premières publicités sont aussi les moins gênantes, les panneaux publicitaires ont le même rôle, mais reste fixe et montre en particulier les nouvelles entreprises qui s’ouvrent dans les environs.</w:t>
      </w:r>
    </w:p>
    <w:p w:rsidR="007119B8" w:rsidRDefault="007119B8" w:rsidP="003D0DB6">
      <w:pPr>
        <w:pStyle w:val="Sansinterligne"/>
      </w:pPr>
    </w:p>
    <w:p w:rsidR="007119B8" w:rsidRPr="003D0DB6" w:rsidRDefault="00B10903" w:rsidP="003D0DB6">
      <w:pPr>
        <w:pStyle w:val="Sansinterligne"/>
      </w:pPr>
      <w:r>
        <w:t>La publicité permet donc de rémunérer une personne ou de faire vendre des produits et des services, mais elle est de plus en plus présente dans notre vie. Par exemple, nous pouvons citer internet, qui est envahie de publicité. Certaines se manifestant par un simple clic. Pour faire en sorte que tel ou tel type de pub nous intéresse, un système de cookies a étais mis en place, « espionnant » nos recherches pour nous proposer une publicité en rapport avec ce thème. La publicité est aussi de plus en plus présente au niveau de la télévision, devant plus longue chaque année, les films étant depuis peu couper par deux ou plus, pause publicitaire.</w:t>
      </w:r>
      <w:r w:rsidR="000A3F59">
        <w:t xml:space="preserve"> Ensuite, en restant dans le thème de la télévision, la publicité répété plusieurs fois, incitant et manipulant de façon plus ou moins direct les personnes à acheter leur produit ou service. Un produit peut faire de la publicité pour seulement un changement d’emballage, permettant de relancer ce même produit qui se vend moins facilement que les premiers jours. Enfin, pour vendre toujours plus, la publicité reprend des célébrités, ou recopie certaines sans leurs accords en reprenant des photos par exemple, ceci permettant d’influencer les personnes voyant cette publicité afin qu’elle fasse « pareil » que cette célébrité.</w:t>
      </w:r>
      <w:r w:rsidR="009D3045">
        <w:t xml:space="preserve"> On voit cette dernière dans une critique d’un dessin de presse </w:t>
      </w:r>
    </w:p>
    <w:sectPr w:rsidR="007119B8" w:rsidRPr="003D0D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52E"/>
    <w:multiLevelType w:val="hybridMultilevel"/>
    <w:tmpl w:val="C13235FE"/>
    <w:lvl w:ilvl="0" w:tplc="976ECD4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AC38DC"/>
    <w:multiLevelType w:val="hybridMultilevel"/>
    <w:tmpl w:val="C0F068C4"/>
    <w:lvl w:ilvl="0" w:tplc="A9BC286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04E90"/>
    <w:multiLevelType w:val="hybridMultilevel"/>
    <w:tmpl w:val="ED50978E"/>
    <w:lvl w:ilvl="0" w:tplc="8484219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3F9"/>
    <w:rsid w:val="00075ACE"/>
    <w:rsid w:val="000A3F59"/>
    <w:rsid w:val="00307E03"/>
    <w:rsid w:val="003116EE"/>
    <w:rsid w:val="0033445B"/>
    <w:rsid w:val="003D0DB6"/>
    <w:rsid w:val="00536510"/>
    <w:rsid w:val="00695E8B"/>
    <w:rsid w:val="007119B8"/>
    <w:rsid w:val="00782BB9"/>
    <w:rsid w:val="007E4E4A"/>
    <w:rsid w:val="00851BC7"/>
    <w:rsid w:val="00916A9F"/>
    <w:rsid w:val="009D3045"/>
    <w:rsid w:val="00AF1E76"/>
    <w:rsid w:val="00B10903"/>
    <w:rsid w:val="00B1599E"/>
    <w:rsid w:val="00B371E5"/>
    <w:rsid w:val="00BB6E7B"/>
    <w:rsid w:val="00BD3B14"/>
    <w:rsid w:val="00C92982"/>
    <w:rsid w:val="00CB23F9"/>
    <w:rsid w:val="00D1161B"/>
    <w:rsid w:val="00D76E1A"/>
    <w:rsid w:val="00F04B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D921"/>
  <w15:chartTrackingRefBased/>
  <w15:docId w15:val="{FAD7B92F-F084-4592-AA57-CF643AB3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F1E76"/>
    <w:pPr>
      <w:spacing w:after="0" w:line="240" w:lineRule="auto"/>
    </w:pPr>
  </w:style>
  <w:style w:type="table" w:styleId="Grilledutableau">
    <w:name w:val="Table Grid"/>
    <w:basedOn w:val="TableauNormal"/>
    <w:uiPriority w:val="39"/>
    <w:rsid w:val="00F04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625</Words>
  <Characters>3438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9</cp:revision>
  <dcterms:created xsi:type="dcterms:W3CDTF">2015-10-13T11:18:00Z</dcterms:created>
  <dcterms:modified xsi:type="dcterms:W3CDTF">2015-10-15T14:52:00Z</dcterms:modified>
</cp:coreProperties>
</file>