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56" w:rsidRDefault="009819BA">
      <w:r>
        <w:t xml:space="preserve">Chapitre logique : </w:t>
      </w:r>
    </w:p>
    <w:p w:rsidR="009819BA" w:rsidRDefault="009819BA"/>
    <w:p w:rsidR="009819BA" w:rsidRDefault="009819BA">
      <w:r>
        <w:t xml:space="preserve">Définition : </w:t>
      </w:r>
    </w:p>
    <w:p w:rsidR="009819BA" w:rsidRDefault="009819BA">
      <w:r>
        <w:t>Si l’on considère une phrase mathématique P dont on isole une lettre, par exemple ‘x’, la phrase mathématique s’écrira P(x).</w:t>
      </w:r>
    </w:p>
    <w:p w:rsidR="009819BA" w:rsidRDefault="009819BA">
      <w:r>
        <w:t xml:space="preserve">Si la phrase mathématique P(x) prend les valeurs de Vérité </w:t>
      </w:r>
      <w:proofErr w:type="gramStart"/>
      <w:r>
        <w:t>V(</w:t>
      </w:r>
      <w:proofErr w:type="gramEnd"/>
      <w:r>
        <w:t>pour vrai) ou F(pour faux), ou encore 1(vrai) 0(faux), on dit que P(x) est une ASSERTION.</w:t>
      </w:r>
      <w:bookmarkStart w:id="0" w:name="_GoBack"/>
      <w:bookmarkEnd w:id="0"/>
    </w:p>
    <w:sectPr w:rsidR="0098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BA"/>
    <w:rsid w:val="00352356"/>
    <w:rsid w:val="009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655D"/>
  <w15:chartTrackingRefBased/>
  <w15:docId w15:val="{576C0735-557B-4511-88B1-DC6989E6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2016-03-25T09:17:00Z</dcterms:created>
  <dcterms:modified xsi:type="dcterms:W3CDTF">2016-03-25T09:23:00Z</dcterms:modified>
</cp:coreProperties>
</file>